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2E1C" w14:textId="77777777" w:rsidR="004E3343" w:rsidRPr="00E16055" w:rsidRDefault="004E3343" w:rsidP="008372B4">
      <w:pPr>
        <w:spacing w:after="0" w:line="240" w:lineRule="auto"/>
        <w:rPr>
          <w:rFonts w:ascii="Tahoma" w:hAnsi="Tahoma" w:cs="Tahoma"/>
          <w:sz w:val="20"/>
          <w:szCs w:val="20"/>
        </w:rPr>
      </w:pPr>
    </w:p>
    <w:p w14:paraId="1EE5E0F5" w14:textId="28389A1F" w:rsidR="00BD14EC" w:rsidRPr="00E30950" w:rsidRDefault="00DF20A1" w:rsidP="008372B4">
      <w:pPr>
        <w:spacing w:after="0" w:line="240" w:lineRule="auto"/>
        <w:rPr>
          <w:rFonts w:ascii="Tahoma" w:hAnsi="Tahoma" w:cs="Tahoma"/>
          <w:b/>
          <w:bCs/>
          <w:sz w:val="32"/>
          <w:szCs w:val="32"/>
        </w:rPr>
      </w:pPr>
      <w:r w:rsidRPr="00E30950">
        <w:rPr>
          <w:rFonts w:ascii="Tahoma" w:hAnsi="Tahoma" w:cs="Tahoma"/>
          <w:b/>
          <w:bCs/>
          <w:color w:val="0070C0"/>
          <w:sz w:val="32"/>
          <w:szCs w:val="32"/>
        </w:rPr>
        <w:t>LENGUAJES</w:t>
      </w:r>
    </w:p>
    <w:p w14:paraId="34B85AF2" w14:textId="77777777" w:rsidR="00DF20A1" w:rsidRPr="00E16055" w:rsidRDefault="00DF20A1" w:rsidP="008372B4">
      <w:pPr>
        <w:spacing w:after="0" w:line="240" w:lineRule="auto"/>
        <w:rPr>
          <w:rFonts w:ascii="Tahoma" w:hAnsi="Tahoma" w:cs="Tahoma"/>
          <w:sz w:val="20"/>
          <w:szCs w:val="20"/>
        </w:rPr>
      </w:pPr>
    </w:p>
    <w:tbl>
      <w:tblPr>
        <w:tblStyle w:val="Tablaconcuadrcula"/>
        <w:tblW w:w="4993" w:type="pct"/>
        <w:tblLook w:val="04A0" w:firstRow="1" w:lastRow="0" w:firstColumn="1" w:lastColumn="0" w:noHBand="0" w:noVBand="1"/>
      </w:tblPr>
      <w:tblGrid>
        <w:gridCol w:w="849"/>
        <w:gridCol w:w="2268"/>
        <w:gridCol w:w="6801"/>
        <w:gridCol w:w="2835"/>
        <w:gridCol w:w="2551"/>
        <w:gridCol w:w="3118"/>
      </w:tblGrid>
      <w:tr w:rsidR="004014F3" w:rsidRPr="008E5822" w14:paraId="3EA5908D" w14:textId="3022E625" w:rsidTr="00F85A9A">
        <w:tc>
          <w:tcPr>
            <w:tcW w:w="849" w:type="dxa"/>
            <w:shd w:val="clear" w:color="auto" w:fill="BDD6EE" w:themeFill="accent5" w:themeFillTint="66"/>
            <w:vAlign w:val="center"/>
          </w:tcPr>
          <w:p w14:paraId="15B20446" w14:textId="28292FAA" w:rsidR="004014F3" w:rsidRPr="004014F3" w:rsidRDefault="004014F3" w:rsidP="004014F3">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44E18D5B" w14:textId="7863549D" w:rsidR="004014F3" w:rsidRPr="00921C9B" w:rsidRDefault="004014F3" w:rsidP="006404EB">
            <w:pPr>
              <w:jc w:val="center"/>
              <w:rPr>
                <w:rFonts w:ascii="Tahoma" w:hAnsi="Tahoma" w:cs="Tahoma"/>
                <w:b/>
                <w:bCs/>
                <w:sz w:val="24"/>
                <w:szCs w:val="24"/>
              </w:rPr>
            </w:pPr>
            <w:r w:rsidRPr="00921C9B">
              <w:rPr>
                <w:rFonts w:ascii="Tahoma" w:hAnsi="Tahoma" w:cs="Tahoma"/>
                <w:b/>
                <w:bCs/>
                <w:sz w:val="24"/>
                <w:szCs w:val="24"/>
              </w:rPr>
              <w:t>Contenidos</w:t>
            </w:r>
          </w:p>
        </w:tc>
        <w:tc>
          <w:tcPr>
            <w:tcW w:w="6801" w:type="dxa"/>
            <w:shd w:val="clear" w:color="auto" w:fill="BDD6EE" w:themeFill="accent5" w:themeFillTint="66"/>
            <w:vAlign w:val="center"/>
          </w:tcPr>
          <w:p w14:paraId="53A4F9F4" w14:textId="2745556B" w:rsidR="004014F3" w:rsidRPr="00921C9B" w:rsidRDefault="004014F3" w:rsidP="006404EB">
            <w:pPr>
              <w:jc w:val="center"/>
              <w:rPr>
                <w:rFonts w:ascii="Tahoma" w:hAnsi="Tahoma" w:cs="Tahoma"/>
                <w:b/>
                <w:bCs/>
                <w:sz w:val="24"/>
                <w:szCs w:val="24"/>
              </w:rPr>
            </w:pPr>
            <w:r w:rsidRPr="00921C9B">
              <w:rPr>
                <w:rFonts w:ascii="Tahoma" w:hAnsi="Tahoma" w:cs="Tahoma"/>
                <w:b/>
                <w:bCs/>
                <w:sz w:val="24"/>
                <w:szCs w:val="24"/>
              </w:rPr>
              <w:t>PDA</w:t>
            </w:r>
          </w:p>
          <w:p w14:paraId="2E9253CC" w14:textId="705C39B5" w:rsidR="004014F3" w:rsidRPr="00921C9B" w:rsidRDefault="004014F3" w:rsidP="006404EB">
            <w:pPr>
              <w:jc w:val="center"/>
              <w:rPr>
                <w:rFonts w:ascii="Tahoma" w:hAnsi="Tahoma" w:cs="Tahoma"/>
                <w:b/>
                <w:bCs/>
                <w:sz w:val="24"/>
                <w:szCs w:val="24"/>
              </w:rPr>
            </w:pPr>
            <w:r w:rsidRPr="00921C9B">
              <w:rPr>
                <w:rFonts w:ascii="Tahoma" w:hAnsi="Tahoma" w:cs="Tahoma"/>
                <w:b/>
                <w:bCs/>
                <w:sz w:val="24"/>
                <w:szCs w:val="24"/>
              </w:rPr>
              <w:t>Sexto Grado</w:t>
            </w:r>
          </w:p>
        </w:tc>
        <w:tc>
          <w:tcPr>
            <w:tcW w:w="2835" w:type="dxa"/>
            <w:shd w:val="clear" w:color="auto" w:fill="BDD6EE" w:themeFill="accent5" w:themeFillTint="66"/>
            <w:vAlign w:val="center"/>
          </w:tcPr>
          <w:p w14:paraId="4ECEF396" w14:textId="3C66AE4C" w:rsidR="004014F3" w:rsidRPr="00921C9B" w:rsidRDefault="004014F3" w:rsidP="006404EB">
            <w:pPr>
              <w:jc w:val="center"/>
              <w:rPr>
                <w:rFonts w:ascii="Tahoma" w:hAnsi="Tahoma" w:cs="Tahoma"/>
                <w:b/>
                <w:bCs/>
                <w:sz w:val="24"/>
                <w:szCs w:val="24"/>
              </w:rPr>
            </w:pPr>
            <w:r w:rsidRPr="00921C9B">
              <w:rPr>
                <w:rFonts w:ascii="Tahoma" w:hAnsi="Tahoma" w:cs="Tahoma"/>
                <w:b/>
                <w:bCs/>
                <w:sz w:val="24"/>
                <w:szCs w:val="24"/>
              </w:rPr>
              <w:t>Proyectos del campo</w:t>
            </w:r>
          </w:p>
        </w:tc>
        <w:tc>
          <w:tcPr>
            <w:tcW w:w="2551" w:type="dxa"/>
            <w:shd w:val="clear" w:color="auto" w:fill="BDD6EE" w:themeFill="accent5" w:themeFillTint="66"/>
            <w:vAlign w:val="center"/>
          </w:tcPr>
          <w:p w14:paraId="7B867056" w14:textId="78CA48FC" w:rsidR="004014F3" w:rsidRPr="00921C9B" w:rsidRDefault="004014F3" w:rsidP="006404EB">
            <w:pPr>
              <w:jc w:val="center"/>
              <w:rPr>
                <w:rFonts w:ascii="Tahoma" w:hAnsi="Tahoma" w:cs="Tahoma"/>
                <w:b/>
                <w:bCs/>
                <w:sz w:val="24"/>
                <w:szCs w:val="24"/>
              </w:rPr>
            </w:pPr>
            <w:r w:rsidRPr="00921C9B">
              <w:rPr>
                <w:rFonts w:ascii="Tahoma" w:hAnsi="Tahoma" w:cs="Tahoma"/>
                <w:b/>
                <w:bCs/>
                <w:sz w:val="24"/>
                <w:szCs w:val="24"/>
              </w:rPr>
              <w:t>Proyectos de otros campos</w:t>
            </w:r>
          </w:p>
        </w:tc>
        <w:tc>
          <w:tcPr>
            <w:tcW w:w="3118" w:type="dxa"/>
            <w:shd w:val="clear" w:color="auto" w:fill="BDD6EE" w:themeFill="accent5" w:themeFillTint="66"/>
            <w:vAlign w:val="center"/>
          </w:tcPr>
          <w:p w14:paraId="72999340" w14:textId="1E75C800" w:rsidR="004014F3" w:rsidRPr="00921C9B" w:rsidRDefault="004014F3" w:rsidP="006404EB">
            <w:pPr>
              <w:jc w:val="center"/>
              <w:rPr>
                <w:rFonts w:ascii="Tahoma" w:hAnsi="Tahoma" w:cs="Tahoma"/>
                <w:b/>
                <w:bCs/>
                <w:sz w:val="24"/>
                <w:szCs w:val="24"/>
              </w:rPr>
            </w:pPr>
            <w:r>
              <w:rPr>
                <w:rFonts w:ascii="Tahoma" w:hAnsi="Tahoma" w:cs="Tahoma"/>
                <w:b/>
                <w:bCs/>
                <w:sz w:val="24"/>
                <w:szCs w:val="24"/>
              </w:rPr>
              <w:t>Nuestros saberes</w:t>
            </w:r>
          </w:p>
        </w:tc>
      </w:tr>
      <w:tr w:rsidR="004E6EDA" w:rsidRPr="008E5822" w14:paraId="1621AD67" w14:textId="77777777" w:rsidTr="00277ABD">
        <w:trPr>
          <w:trHeight w:val="567"/>
        </w:trPr>
        <w:tc>
          <w:tcPr>
            <w:tcW w:w="849" w:type="dxa"/>
            <w:vMerge w:val="restart"/>
            <w:textDirection w:val="btLr"/>
            <w:vAlign w:val="center"/>
          </w:tcPr>
          <w:p w14:paraId="54DFB0AD" w14:textId="1A3A72C7" w:rsidR="004E6EDA" w:rsidRPr="004014F3" w:rsidRDefault="004E6EDA" w:rsidP="0018540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268" w:type="dxa"/>
            <w:vAlign w:val="center"/>
          </w:tcPr>
          <w:p w14:paraId="0D60B564" w14:textId="75020663" w:rsidR="004E6EDA" w:rsidRPr="008E5822" w:rsidRDefault="004E6EDA" w:rsidP="002C2D89">
            <w:pPr>
              <w:rPr>
                <w:rFonts w:ascii="Tahoma" w:hAnsi="Tahoma" w:cs="Tahoma"/>
                <w:sz w:val="20"/>
                <w:szCs w:val="20"/>
              </w:rPr>
            </w:pPr>
            <w:r w:rsidRPr="008E5822">
              <w:rPr>
                <w:rFonts w:ascii="Tahoma" w:hAnsi="Tahoma" w:cs="Tahoma"/>
                <w:sz w:val="20"/>
                <w:szCs w:val="20"/>
              </w:rPr>
              <w:t>Comparación y producción de documentos que regulan la convivencia.</w:t>
            </w:r>
          </w:p>
        </w:tc>
        <w:tc>
          <w:tcPr>
            <w:tcW w:w="6801" w:type="dxa"/>
            <w:vAlign w:val="center"/>
          </w:tcPr>
          <w:p w14:paraId="69BBECDD"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Reconoce la función e importancia de cumplir las pautas o normas establecidas en reglamentos para regular la convivencia.</w:t>
            </w:r>
          </w:p>
          <w:p w14:paraId="697ABF83"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Reflexiona y comprende la concisión de las reglas, el empleo de verbos (modo y tiempo) y el uso de numerales.</w:t>
            </w:r>
          </w:p>
          <w:p w14:paraId="2511EDA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Escribe las reglas para lograr una convivencia respetuosa, incluyente, equitativa e igualitaria en la escuela, tomando en consideración sus experiencias a lo largo de la primaria.</w:t>
            </w:r>
          </w:p>
          <w:p w14:paraId="3BD67961"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Utiliza oraciones breves y decide si debe emplear subtítulos, viñetas o incisos.</w:t>
            </w:r>
          </w:p>
          <w:p w14:paraId="521B76CC" w14:textId="2DFB5F0C" w:rsidR="004E6EDA" w:rsidRPr="008E5822" w:rsidRDefault="004E6EDA" w:rsidP="002C2D89">
            <w:pPr>
              <w:jc w:val="both"/>
              <w:rPr>
                <w:rFonts w:ascii="Tahoma" w:hAnsi="Tahoma" w:cs="Tahoma"/>
                <w:sz w:val="20"/>
                <w:szCs w:val="20"/>
              </w:rPr>
            </w:pPr>
            <w:r w:rsidRPr="008E5822">
              <w:rPr>
                <w:rFonts w:ascii="Tahoma" w:hAnsi="Tahoma" w:cs="Tahoma"/>
                <w:sz w:val="20"/>
                <w:szCs w:val="20"/>
              </w:rPr>
              <w:t>Revisa y corrige errores en cuanto al contenido, concordancia y ortografía en el texto, hasta que logra la versión final del reglamento escolar.</w:t>
            </w:r>
          </w:p>
        </w:tc>
        <w:tc>
          <w:tcPr>
            <w:tcW w:w="2835" w:type="dxa"/>
            <w:vAlign w:val="center"/>
          </w:tcPr>
          <w:p w14:paraId="02A9562A" w14:textId="1F7A1CEA"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Aula. Páginas 50 a la 61. </w:t>
            </w:r>
            <w:r w:rsidRPr="008E5822">
              <w:rPr>
                <w:rFonts w:ascii="Tahoma" w:hAnsi="Tahoma" w:cs="Tahoma"/>
                <w:b/>
                <w:bCs/>
                <w:kern w:val="0"/>
                <w:sz w:val="20"/>
                <w:szCs w:val="20"/>
              </w:rPr>
              <w:t>El reglamento ilustrado para los acuerdos de convivencia.</w:t>
            </w:r>
          </w:p>
        </w:tc>
        <w:tc>
          <w:tcPr>
            <w:tcW w:w="2551" w:type="dxa"/>
            <w:vAlign w:val="center"/>
          </w:tcPr>
          <w:p w14:paraId="355B4BDF" w14:textId="77777777" w:rsidR="004E6EDA" w:rsidRPr="008E5822" w:rsidRDefault="004E6EDA" w:rsidP="002C2D89">
            <w:pPr>
              <w:jc w:val="center"/>
              <w:rPr>
                <w:rFonts w:ascii="Tahoma" w:hAnsi="Tahoma" w:cs="Tahoma"/>
                <w:sz w:val="20"/>
                <w:szCs w:val="20"/>
              </w:rPr>
            </w:pPr>
          </w:p>
        </w:tc>
        <w:tc>
          <w:tcPr>
            <w:tcW w:w="3118" w:type="dxa"/>
            <w:vAlign w:val="center"/>
          </w:tcPr>
          <w:p w14:paraId="2AB3F069" w14:textId="77777777" w:rsidR="004E6EDA" w:rsidRDefault="004E6EDA" w:rsidP="002C2D89">
            <w:pPr>
              <w:rPr>
                <w:rFonts w:ascii="Tahoma" w:hAnsi="Tahoma" w:cs="Tahoma"/>
                <w:sz w:val="20"/>
                <w:szCs w:val="20"/>
              </w:rPr>
            </w:pPr>
            <w:r w:rsidRPr="00802498">
              <w:rPr>
                <w:rFonts w:ascii="Tahoma" w:hAnsi="Tahoma" w:cs="Tahoma"/>
                <w:b/>
                <w:bCs/>
                <w:sz w:val="20"/>
                <w:szCs w:val="20"/>
              </w:rPr>
              <w:t>El uso de verbos: modo y tiempo</w:t>
            </w:r>
            <w:r>
              <w:rPr>
                <w:rFonts w:ascii="Tahoma" w:hAnsi="Tahoma" w:cs="Tahoma"/>
                <w:sz w:val="20"/>
                <w:szCs w:val="20"/>
              </w:rPr>
              <w:t>. Páginas</w:t>
            </w:r>
            <w:r w:rsidRPr="00510C3B">
              <w:rPr>
                <w:rFonts w:ascii="Tahoma" w:hAnsi="Tahoma" w:cs="Tahoma"/>
                <w:sz w:val="20"/>
                <w:szCs w:val="20"/>
              </w:rPr>
              <w:t xml:space="preserve"> 22</w:t>
            </w:r>
            <w:r>
              <w:rPr>
                <w:rFonts w:ascii="Tahoma" w:hAnsi="Tahoma" w:cs="Tahoma"/>
                <w:sz w:val="20"/>
                <w:szCs w:val="20"/>
              </w:rPr>
              <w:t xml:space="preserve"> y 23</w:t>
            </w:r>
          </w:p>
          <w:p w14:paraId="541AB6D9" w14:textId="77777777" w:rsidR="004E6EDA" w:rsidRDefault="004E6EDA" w:rsidP="002C2D89">
            <w:pPr>
              <w:rPr>
                <w:rFonts w:ascii="Tahoma" w:hAnsi="Tahoma" w:cs="Tahoma"/>
                <w:sz w:val="20"/>
                <w:szCs w:val="20"/>
              </w:rPr>
            </w:pPr>
            <w:r w:rsidRPr="00802498">
              <w:rPr>
                <w:rFonts w:ascii="Tahoma" w:hAnsi="Tahoma" w:cs="Tahoma"/>
                <w:b/>
                <w:bCs/>
                <w:sz w:val="20"/>
                <w:szCs w:val="20"/>
              </w:rPr>
              <w:t>La concordancia y ortografía</w:t>
            </w:r>
            <w:r>
              <w:rPr>
                <w:rFonts w:ascii="Tahoma" w:hAnsi="Tahoma" w:cs="Tahoma"/>
                <w:sz w:val="20"/>
                <w:szCs w:val="20"/>
              </w:rPr>
              <w:t>. Página</w:t>
            </w:r>
            <w:r w:rsidRPr="00510C3B">
              <w:rPr>
                <w:rFonts w:ascii="Tahoma" w:hAnsi="Tahoma" w:cs="Tahoma"/>
                <w:sz w:val="20"/>
                <w:szCs w:val="20"/>
              </w:rPr>
              <w:t xml:space="preserve"> 21</w:t>
            </w:r>
          </w:p>
          <w:p w14:paraId="1FE58058" w14:textId="77777777" w:rsidR="004E6EDA" w:rsidRDefault="004E6EDA" w:rsidP="002C2D89">
            <w:pPr>
              <w:rPr>
                <w:rFonts w:ascii="Tahoma" w:hAnsi="Tahoma" w:cs="Tahoma"/>
                <w:sz w:val="20"/>
                <w:szCs w:val="20"/>
              </w:rPr>
            </w:pPr>
            <w:r w:rsidRPr="00797A92">
              <w:rPr>
                <w:rFonts w:ascii="Tahoma" w:hAnsi="Tahoma" w:cs="Tahoma"/>
                <w:b/>
                <w:bCs/>
                <w:sz w:val="20"/>
                <w:szCs w:val="20"/>
              </w:rPr>
              <w:t>Las reglas</w:t>
            </w:r>
            <w:r>
              <w:rPr>
                <w:rFonts w:ascii="Tahoma" w:hAnsi="Tahoma" w:cs="Tahoma"/>
                <w:sz w:val="20"/>
                <w:szCs w:val="20"/>
              </w:rPr>
              <w:t xml:space="preserve">. Página </w:t>
            </w:r>
            <w:r w:rsidRPr="00510C3B">
              <w:rPr>
                <w:rFonts w:ascii="Tahoma" w:hAnsi="Tahoma" w:cs="Tahoma"/>
                <w:sz w:val="20"/>
                <w:szCs w:val="20"/>
              </w:rPr>
              <w:t>43</w:t>
            </w:r>
          </w:p>
          <w:p w14:paraId="0A7A6FDA" w14:textId="42797DD2" w:rsidR="004E6EDA" w:rsidRPr="008E5822" w:rsidRDefault="004E6EDA" w:rsidP="002C2D89">
            <w:pPr>
              <w:rPr>
                <w:rFonts w:ascii="Tahoma" w:hAnsi="Tahoma" w:cs="Tahoma"/>
                <w:sz w:val="20"/>
                <w:szCs w:val="20"/>
              </w:rPr>
            </w:pPr>
            <w:r w:rsidRPr="00797A92">
              <w:rPr>
                <w:rFonts w:ascii="Tahoma" w:hAnsi="Tahoma" w:cs="Tahoma"/>
                <w:b/>
                <w:bCs/>
                <w:sz w:val="20"/>
                <w:szCs w:val="20"/>
              </w:rPr>
              <w:t>La concisión de reglas</w:t>
            </w:r>
            <w:r>
              <w:rPr>
                <w:rFonts w:ascii="Tahoma" w:hAnsi="Tahoma" w:cs="Tahoma"/>
                <w:sz w:val="20"/>
                <w:szCs w:val="20"/>
              </w:rPr>
              <w:t>. Página</w:t>
            </w:r>
            <w:r w:rsidRPr="00510C3B">
              <w:rPr>
                <w:rFonts w:ascii="Tahoma" w:hAnsi="Tahoma" w:cs="Tahoma"/>
                <w:sz w:val="20"/>
                <w:szCs w:val="20"/>
              </w:rPr>
              <w:t xml:space="preserve"> 44</w:t>
            </w:r>
          </w:p>
        </w:tc>
      </w:tr>
      <w:tr w:rsidR="004E6EDA" w:rsidRPr="008E5822" w14:paraId="578D5CDD" w14:textId="77777777" w:rsidTr="00277ABD">
        <w:trPr>
          <w:trHeight w:val="567"/>
        </w:trPr>
        <w:tc>
          <w:tcPr>
            <w:tcW w:w="849" w:type="dxa"/>
            <w:vMerge/>
            <w:textDirection w:val="btLr"/>
            <w:vAlign w:val="center"/>
          </w:tcPr>
          <w:p w14:paraId="557F6996" w14:textId="437491AC" w:rsidR="004E6EDA" w:rsidRPr="004014F3" w:rsidRDefault="004E6EDA" w:rsidP="002C2D89">
            <w:pPr>
              <w:jc w:val="center"/>
              <w:rPr>
                <w:rFonts w:ascii="Tahoma" w:hAnsi="Tahoma" w:cs="Tahoma"/>
                <w:b/>
                <w:bCs/>
                <w:sz w:val="24"/>
                <w:szCs w:val="24"/>
              </w:rPr>
            </w:pPr>
          </w:p>
        </w:tc>
        <w:tc>
          <w:tcPr>
            <w:tcW w:w="2268" w:type="dxa"/>
            <w:vAlign w:val="center"/>
          </w:tcPr>
          <w:p w14:paraId="1A7CC348" w14:textId="76CECC0F" w:rsidR="004E6EDA" w:rsidRPr="008E5822" w:rsidRDefault="004E6EDA" w:rsidP="002C2D89">
            <w:pPr>
              <w:rPr>
                <w:rFonts w:ascii="Tahoma" w:hAnsi="Tahoma" w:cs="Tahoma"/>
                <w:sz w:val="20"/>
                <w:szCs w:val="20"/>
              </w:rPr>
            </w:pPr>
            <w:r w:rsidRPr="008E5822">
              <w:rPr>
                <w:rFonts w:ascii="Tahoma" w:hAnsi="Tahoma" w:cs="Tahoma"/>
                <w:sz w:val="20"/>
                <w:szCs w:val="20"/>
              </w:rPr>
              <w:t>Elaboración e intercambio de reseñas de diversos textos y/o audiovisuales.</w:t>
            </w:r>
          </w:p>
        </w:tc>
        <w:tc>
          <w:tcPr>
            <w:tcW w:w="6801" w:type="dxa"/>
            <w:vAlign w:val="center"/>
          </w:tcPr>
          <w:p w14:paraId="76775787"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Explica la utilidad de las reseñas y comenta sus características.</w:t>
            </w:r>
          </w:p>
          <w:p w14:paraId="5B65CE7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Describe el material audiovisual consultado y registra los datos de identificación de este: título, tema, director, protagonistas, institución o empresa productora, fecha de realización, etcétera.</w:t>
            </w:r>
          </w:p>
          <w:p w14:paraId="6BAE0E15"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Elabora una opinión sustentada acerca de un material reseñado.</w:t>
            </w:r>
          </w:p>
          <w:p w14:paraId="0F5F2295"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 xml:space="preserve">Usa conectores como </w:t>
            </w:r>
            <w:r w:rsidRPr="008E5822">
              <w:rPr>
                <w:rFonts w:ascii="Tahoma" w:hAnsi="Tahoma" w:cs="Tahoma"/>
                <w:i/>
                <w:iCs/>
                <w:sz w:val="20"/>
                <w:szCs w:val="20"/>
              </w:rPr>
              <w:t>porque, ya que, puesto que, por, debido a,</w:t>
            </w:r>
            <w:r w:rsidRPr="008E5822">
              <w:rPr>
                <w:rFonts w:ascii="Tahoma" w:hAnsi="Tahoma" w:cs="Tahoma"/>
                <w:sz w:val="20"/>
                <w:szCs w:val="20"/>
              </w:rPr>
              <w:t xml:space="preserve"> etcétera, con los que apoya la argumentación de sus opiniones.</w:t>
            </w:r>
          </w:p>
          <w:p w14:paraId="3F5C63D8" w14:textId="4FBE77C8" w:rsidR="004E6EDA" w:rsidRPr="008E5822" w:rsidRDefault="004E6EDA" w:rsidP="002C2D89">
            <w:pPr>
              <w:jc w:val="both"/>
              <w:rPr>
                <w:rFonts w:ascii="Tahoma" w:hAnsi="Tahoma" w:cs="Tahoma"/>
                <w:sz w:val="20"/>
                <w:szCs w:val="20"/>
              </w:rPr>
            </w:pPr>
            <w:r w:rsidRPr="008E5822">
              <w:rPr>
                <w:rFonts w:ascii="Tahoma" w:hAnsi="Tahoma" w:cs="Tahoma"/>
                <w:sz w:val="20"/>
                <w:szCs w:val="20"/>
              </w:rPr>
              <w:t>Revisa y corrige reiteraciones innecesarias, y errores de concordancia y ortografía en general.</w:t>
            </w:r>
          </w:p>
        </w:tc>
        <w:tc>
          <w:tcPr>
            <w:tcW w:w="2835" w:type="dxa"/>
            <w:vAlign w:val="center"/>
          </w:tcPr>
          <w:p w14:paraId="566F2245" w14:textId="590622B3"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Comunitario. Páginas 18 a la 31. </w:t>
            </w:r>
            <w:r w:rsidRPr="008E5822">
              <w:rPr>
                <w:rFonts w:ascii="Tahoma" w:hAnsi="Tahoma" w:cs="Tahoma"/>
                <w:b/>
                <w:bCs/>
                <w:kern w:val="0"/>
                <w:sz w:val="20"/>
                <w:szCs w:val="20"/>
              </w:rPr>
              <w:t>¡Reseñemos nuestra escuela en una galería!</w:t>
            </w:r>
          </w:p>
        </w:tc>
        <w:tc>
          <w:tcPr>
            <w:tcW w:w="2551" w:type="dxa"/>
            <w:vAlign w:val="center"/>
          </w:tcPr>
          <w:p w14:paraId="008291E1" w14:textId="77777777" w:rsidR="004E6EDA" w:rsidRPr="008E5822" w:rsidRDefault="004E6EDA" w:rsidP="002C2D89">
            <w:pPr>
              <w:jc w:val="center"/>
              <w:rPr>
                <w:rFonts w:ascii="Tahoma" w:hAnsi="Tahoma" w:cs="Tahoma"/>
                <w:sz w:val="20"/>
                <w:szCs w:val="20"/>
              </w:rPr>
            </w:pPr>
          </w:p>
        </w:tc>
        <w:tc>
          <w:tcPr>
            <w:tcW w:w="3118" w:type="dxa"/>
            <w:vAlign w:val="center"/>
          </w:tcPr>
          <w:p w14:paraId="5B6E0E35" w14:textId="77777777" w:rsidR="004E6EDA" w:rsidRDefault="004E6EDA" w:rsidP="002C2D89">
            <w:pPr>
              <w:rPr>
                <w:rFonts w:ascii="Tahoma" w:hAnsi="Tahoma" w:cs="Tahoma"/>
                <w:b/>
                <w:bCs/>
                <w:sz w:val="20"/>
                <w:szCs w:val="20"/>
              </w:rPr>
            </w:pPr>
            <w:r w:rsidRPr="00E6677C">
              <w:rPr>
                <w:rFonts w:ascii="Tahoma" w:hAnsi="Tahoma" w:cs="Tahoma"/>
                <w:b/>
                <w:bCs/>
                <w:sz w:val="20"/>
                <w:szCs w:val="20"/>
              </w:rPr>
              <w:t>Las reseñas</w:t>
            </w:r>
            <w:r>
              <w:rPr>
                <w:rFonts w:ascii="Tahoma" w:hAnsi="Tahoma" w:cs="Tahoma"/>
                <w:sz w:val="20"/>
                <w:szCs w:val="20"/>
              </w:rPr>
              <w:t>. Páginas</w:t>
            </w:r>
            <w:r w:rsidRPr="00510C3B">
              <w:rPr>
                <w:rFonts w:ascii="Tahoma" w:hAnsi="Tahoma" w:cs="Tahoma"/>
                <w:sz w:val="20"/>
                <w:szCs w:val="20"/>
              </w:rPr>
              <w:t xml:space="preserve"> 34</w:t>
            </w:r>
            <w:r>
              <w:rPr>
                <w:rFonts w:ascii="Tahoma" w:hAnsi="Tahoma" w:cs="Tahoma"/>
                <w:sz w:val="20"/>
                <w:szCs w:val="20"/>
              </w:rPr>
              <w:t xml:space="preserve"> y 35</w:t>
            </w:r>
          </w:p>
          <w:p w14:paraId="2C230BED" w14:textId="2823F7A6" w:rsidR="004E6EDA" w:rsidRPr="008E5822" w:rsidRDefault="004E6EDA" w:rsidP="002C2D89">
            <w:pPr>
              <w:rPr>
                <w:rFonts w:ascii="Tahoma" w:hAnsi="Tahoma" w:cs="Tahoma"/>
                <w:sz w:val="20"/>
                <w:szCs w:val="20"/>
              </w:rPr>
            </w:pPr>
            <w:r w:rsidRPr="00802498">
              <w:rPr>
                <w:rFonts w:ascii="Tahoma" w:hAnsi="Tahoma" w:cs="Tahoma"/>
                <w:b/>
                <w:bCs/>
                <w:sz w:val="20"/>
                <w:szCs w:val="20"/>
              </w:rPr>
              <w:t>La concordancia y ortografía</w:t>
            </w:r>
            <w:r>
              <w:rPr>
                <w:rFonts w:ascii="Tahoma" w:hAnsi="Tahoma" w:cs="Tahoma"/>
                <w:sz w:val="20"/>
                <w:szCs w:val="20"/>
              </w:rPr>
              <w:t>. Página</w:t>
            </w:r>
            <w:r w:rsidRPr="00510C3B">
              <w:rPr>
                <w:rFonts w:ascii="Tahoma" w:hAnsi="Tahoma" w:cs="Tahoma"/>
                <w:sz w:val="20"/>
                <w:szCs w:val="20"/>
              </w:rPr>
              <w:t xml:space="preserve"> 21</w:t>
            </w:r>
          </w:p>
        </w:tc>
      </w:tr>
      <w:tr w:rsidR="004E6EDA" w:rsidRPr="008E5822" w14:paraId="42CA08B1" w14:textId="77777777" w:rsidTr="00277ABD">
        <w:trPr>
          <w:trHeight w:val="567"/>
        </w:trPr>
        <w:tc>
          <w:tcPr>
            <w:tcW w:w="849" w:type="dxa"/>
            <w:vMerge w:val="restart"/>
            <w:textDirection w:val="btLr"/>
            <w:vAlign w:val="center"/>
          </w:tcPr>
          <w:p w14:paraId="404B68A7" w14:textId="4F51EFFE" w:rsidR="004E6EDA" w:rsidRPr="004014F3" w:rsidRDefault="004E6EDA" w:rsidP="00185400">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2268" w:type="dxa"/>
            <w:vAlign w:val="center"/>
          </w:tcPr>
          <w:p w14:paraId="0E66A52C" w14:textId="1491FDCE" w:rsidR="004E6EDA" w:rsidRPr="008E5822" w:rsidRDefault="004E6EDA" w:rsidP="002C2D89">
            <w:pPr>
              <w:rPr>
                <w:rFonts w:ascii="Tahoma" w:hAnsi="Tahoma" w:cs="Tahoma"/>
                <w:sz w:val="20"/>
                <w:szCs w:val="20"/>
              </w:rPr>
            </w:pPr>
            <w:r w:rsidRPr="008E5822">
              <w:rPr>
                <w:rFonts w:ascii="Tahoma" w:hAnsi="Tahoma" w:cs="Tahoma"/>
                <w:sz w:val="20"/>
                <w:szCs w:val="20"/>
              </w:rPr>
              <w:t>Narración de sucesos autobiográficos.</w:t>
            </w:r>
          </w:p>
        </w:tc>
        <w:tc>
          <w:tcPr>
            <w:tcW w:w="6801" w:type="dxa"/>
            <w:vAlign w:val="center"/>
          </w:tcPr>
          <w:p w14:paraId="3FC27ACA"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Lee textos autobiográficos e identifica las relaciones temporales de secuencia, simultaneidad y duración.</w:t>
            </w:r>
          </w:p>
          <w:p w14:paraId="22ED5EA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Analiza distintos sucesos de su vida para elegir los más significativos y organizarlos de manera coherente en una narración.</w:t>
            </w:r>
          </w:p>
          <w:p w14:paraId="07548975"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Determina al destinatario y la forma en que desea narrar sucesos autobiográficos significativos, para causar efectos particulares.</w:t>
            </w:r>
          </w:p>
          <w:p w14:paraId="5129F2BE"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Usa reflexivamente adverbios, frases adverbiales y nexos temporales, para indicar secuencia, simultaneidad y duración en los sucesos narrados.</w:t>
            </w:r>
          </w:p>
          <w:p w14:paraId="12DB3CFD" w14:textId="5152476D" w:rsidR="004E6EDA" w:rsidRPr="008E5822" w:rsidRDefault="004E6EDA" w:rsidP="002C2D89">
            <w:pPr>
              <w:jc w:val="both"/>
              <w:rPr>
                <w:rFonts w:ascii="Tahoma" w:hAnsi="Tahoma" w:cs="Tahoma"/>
                <w:sz w:val="20"/>
                <w:szCs w:val="20"/>
              </w:rPr>
            </w:pPr>
            <w:r w:rsidRPr="008E5822">
              <w:rPr>
                <w:rFonts w:ascii="Tahoma" w:hAnsi="Tahoma" w:cs="Tahoma"/>
                <w:sz w:val="20"/>
                <w:szCs w:val="20"/>
              </w:rPr>
              <w:t>Colabora en la edición de un libro de textos autobiográficos, y sugiere formas de reproducirlo para que cada alumna y alumno tenga el suyo.</w:t>
            </w:r>
          </w:p>
        </w:tc>
        <w:tc>
          <w:tcPr>
            <w:tcW w:w="2835" w:type="dxa"/>
            <w:vAlign w:val="center"/>
          </w:tcPr>
          <w:p w14:paraId="5C8B09B8" w14:textId="77777777" w:rsidR="004E6EDA" w:rsidRPr="008E5822" w:rsidRDefault="004E6EDA" w:rsidP="002C2D89">
            <w:pPr>
              <w:jc w:val="center"/>
              <w:rPr>
                <w:rFonts w:ascii="Tahoma" w:hAnsi="Tahoma" w:cs="Tahoma"/>
                <w:kern w:val="0"/>
                <w:sz w:val="20"/>
                <w:szCs w:val="20"/>
              </w:rPr>
            </w:pPr>
            <w:r w:rsidRPr="008E5822">
              <w:rPr>
                <w:rFonts w:ascii="Tahoma" w:hAnsi="Tahoma" w:cs="Tahoma"/>
                <w:sz w:val="20"/>
                <w:szCs w:val="20"/>
              </w:rPr>
              <w:t xml:space="preserve">Escolar. Páginas 60 a la 71. </w:t>
            </w:r>
            <w:r w:rsidRPr="008E5822">
              <w:rPr>
                <w:rFonts w:ascii="Tahoma" w:hAnsi="Tahoma" w:cs="Tahoma"/>
                <w:b/>
                <w:bCs/>
                <w:kern w:val="0"/>
                <w:sz w:val="20"/>
                <w:szCs w:val="20"/>
              </w:rPr>
              <w:t>El tiempo de los sueños.</w:t>
            </w:r>
          </w:p>
          <w:p w14:paraId="5D00D1FA" w14:textId="77777777" w:rsidR="004E6EDA" w:rsidRPr="008E5822" w:rsidRDefault="004E6EDA" w:rsidP="002C2D89">
            <w:pPr>
              <w:jc w:val="center"/>
              <w:rPr>
                <w:rFonts w:ascii="Tahoma" w:hAnsi="Tahoma" w:cs="Tahoma"/>
                <w:kern w:val="0"/>
                <w:sz w:val="20"/>
                <w:szCs w:val="20"/>
              </w:rPr>
            </w:pPr>
          </w:p>
          <w:p w14:paraId="7FBF6BA1" w14:textId="03844083"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Aula. Páginas 10 a la 23. </w:t>
            </w:r>
            <w:r w:rsidRPr="008E5822">
              <w:rPr>
                <w:rFonts w:ascii="Tahoma" w:hAnsi="Tahoma" w:cs="Tahoma"/>
                <w:b/>
                <w:bCs/>
                <w:kern w:val="0"/>
                <w:sz w:val="20"/>
                <w:szCs w:val="20"/>
              </w:rPr>
              <w:t>La cápsula del tiempo.</w:t>
            </w:r>
          </w:p>
        </w:tc>
        <w:tc>
          <w:tcPr>
            <w:tcW w:w="2551" w:type="dxa"/>
            <w:vAlign w:val="center"/>
          </w:tcPr>
          <w:p w14:paraId="6D9108C1" w14:textId="77777777" w:rsidR="004E6EDA" w:rsidRPr="008E5822" w:rsidRDefault="004E6EDA" w:rsidP="002C2D89">
            <w:pPr>
              <w:jc w:val="center"/>
              <w:rPr>
                <w:rFonts w:ascii="Tahoma" w:hAnsi="Tahoma" w:cs="Tahoma"/>
                <w:sz w:val="20"/>
                <w:szCs w:val="20"/>
              </w:rPr>
            </w:pPr>
          </w:p>
        </w:tc>
        <w:tc>
          <w:tcPr>
            <w:tcW w:w="3118" w:type="dxa"/>
            <w:vAlign w:val="center"/>
          </w:tcPr>
          <w:p w14:paraId="7009CB52" w14:textId="77777777" w:rsidR="004E6EDA" w:rsidRPr="008E5822" w:rsidRDefault="004E6EDA" w:rsidP="002C2D89">
            <w:pPr>
              <w:rPr>
                <w:rFonts w:ascii="Tahoma" w:hAnsi="Tahoma" w:cs="Tahoma"/>
                <w:sz w:val="20"/>
                <w:szCs w:val="20"/>
              </w:rPr>
            </w:pPr>
          </w:p>
        </w:tc>
      </w:tr>
      <w:tr w:rsidR="004E6EDA" w:rsidRPr="008E5822" w14:paraId="2D222DF3" w14:textId="77777777" w:rsidTr="00277ABD">
        <w:trPr>
          <w:trHeight w:val="567"/>
        </w:trPr>
        <w:tc>
          <w:tcPr>
            <w:tcW w:w="849" w:type="dxa"/>
            <w:vMerge/>
            <w:textDirection w:val="btLr"/>
            <w:vAlign w:val="center"/>
          </w:tcPr>
          <w:p w14:paraId="54142C6F" w14:textId="4912B0A6" w:rsidR="004E6EDA" w:rsidRPr="004014F3" w:rsidRDefault="004E6EDA" w:rsidP="002C2D89">
            <w:pPr>
              <w:jc w:val="center"/>
              <w:rPr>
                <w:rFonts w:ascii="Tahoma" w:hAnsi="Tahoma" w:cs="Tahoma"/>
                <w:b/>
                <w:bCs/>
                <w:sz w:val="24"/>
                <w:szCs w:val="24"/>
              </w:rPr>
            </w:pPr>
          </w:p>
        </w:tc>
        <w:tc>
          <w:tcPr>
            <w:tcW w:w="2268" w:type="dxa"/>
            <w:vAlign w:val="center"/>
          </w:tcPr>
          <w:p w14:paraId="48E58B57" w14:textId="26DDCF79" w:rsidR="004E6EDA" w:rsidRPr="008E5822" w:rsidRDefault="004E6EDA" w:rsidP="002C2D89">
            <w:pPr>
              <w:rPr>
                <w:rFonts w:ascii="Tahoma" w:hAnsi="Tahoma" w:cs="Tahoma"/>
                <w:sz w:val="20"/>
                <w:szCs w:val="20"/>
              </w:rPr>
            </w:pPr>
            <w:r w:rsidRPr="008E5822">
              <w:rPr>
                <w:rFonts w:ascii="Tahoma" w:hAnsi="Tahoma" w:cs="Tahoma"/>
                <w:sz w:val="20"/>
                <w:szCs w:val="20"/>
              </w:rPr>
              <w:t>Comprensión y producción de textos discontinuos, para organizar y presentar información.</w:t>
            </w:r>
          </w:p>
        </w:tc>
        <w:tc>
          <w:tcPr>
            <w:tcW w:w="6801" w:type="dxa"/>
            <w:vAlign w:val="center"/>
          </w:tcPr>
          <w:p w14:paraId="266D1A31"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Reconoce, mediante el análisis, las características y funciones de los textos discontinuos, en particular de gráficas, cuadros sinópticos y mapas conceptuales.</w:t>
            </w:r>
          </w:p>
          <w:p w14:paraId="42929D59"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Reflexiona sobre las posibilidades de los textos discontinuos para organizar la información que expone a otras personas.</w:t>
            </w:r>
          </w:p>
          <w:p w14:paraId="0DAB271E"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Sintetiza información, sin perder el significado original, para organizarla y presentarla por medio de textos discontinuos.</w:t>
            </w:r>
          </w:p>
          <w:p w14:paraId="291F58B5" w14:textId="7A085DD2" w:rsidR="004E6EDA" w:rsidRPr="008E5822" w:rsidRDefault="004E6EDA" w:rsidP="002C2D89">
            <w:pPr>
              <w:jc w:val="both"/>
              <w:rPr>
                <w:rFonts w:ascii="Tahoma" w:hAnsi="Tahoma" w:cs="Tahoma"/>
                <w:sz w:val="20"/>
                <w:szCs w:val="20"/>
              </w:rPr>
            </w:pPr>
            <w:r w:rsidRPr="008E5822">
              <w:rPr>
                <w:rFonts w:ascii="Tahoma" w:hAnsi="Tahoma" w:cs="Tahoma"/>
                <w:sz w:val="20"/>
                <w:szCs w:val="20"/>
              </w:rPr>
              <w:lastRenderedPageBreak/>
              <w:t>Produce textos discontinuos, considerando al destinatario y empleando elementos gráficos útiles para organizar y presentar información, como tipografía, viñetas, espacios de la página, interlineado, signos de puntuación, mayúsculas y minúsculas.</w:t>
            </w:r>
          </w:p>
        </w:tc>
        <w:tc>
          <w:tcPr>
            <w:tcW w:w="2835" w:type="dxa"/>
            <w:vAlign w:val="center"/>
          </w:tcPr>
          <w:p w14:paraId="329AD1E6" w14:textId="2E043CC6" w:rsidR="004E6EDA" w:rsidRPr="008E5822" w:rsidRDefault="004E6EDA" w:rsidP="002C2D89">
            <w:pPr>
              <w:jc w:val="center"/>
              <w:rPr>
                <w:rFonts w:ascii="Tahoma" w:hAnsi="Tahoma" w:cs="Tahoma"/>
                <w:sz w:val="20"/>
                <w:szCs w:val="20"/>
              </w:rPr>
            </w:pPr>
            <w:r w:rsidRPr="008E5822">
              <w:rPr>
                <w:rFonts w:ascii="Tahoma" w:hAnsi="Tahoma" w:cs="Tahoma"/>
                <w:sz w:val="20"/>
                <w:szCs w:val="20"/>
              </w:rPr>
              <w:lastRenderedPageBreak/>
              <w:t xml:space="preserve">Comunitario. Páginas 10 a la 17. </w:t>
            </w:r>
            <w:r w:rsidRPr="008E5822">
              <w:rPr>
                <w:rFonts w:ascii="Tahoma" w:hAnsi="Tahoma" w:cs="Tahoma"/>
                <w:b/>
                <w:bCs/>
                <w:kern w:val="0"/>
                <w:sz w:val="20"/>
                <w:szCs w:val="20"/>
              </w:rPr>
              <w:t>Textos discontinuos para la igualdad.</w:t>
            </w:r>
          </w:p>
        </w:tc>
        <w:tc>
          <w:tcPr>
            <w:tcW w:w="2551" w:type="dxa"/>
            <w:vAlign w:val="center"/>
          </w:tcPr>
          <w:p w14:paraId="78733C98" w14:textId="739C3897"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Escolar. Páginas 310 a la 323. </w:t>
            </w:r>
            <w:r w:rsidRPr="008E5822">
              <w:rPr>
                <w:rFonts w:ascii="Tahoma" w:hAnsi="Tahoma" w:cs="Tahoma"/>
                <w:b/>
                <w:bCs/>
                <w:kern w:val="0"/>
                <w:sz w:val="20"/>
                <w:szCs w:val="20"/>
              </w:rPr>
              <w:t>Piénsalo la próxima vez.</w:t>
            </w:r>
          </w:p>
        </w:tc>
        <w:tc>
          <w:tcPr>
            <w:tcW w:w="3118" w:type="dxa"/>
            <w:vAlign w:val="center"/>
          </w:tcPr>
          <w:p w14:paraId="4B33EFB1" w14:textId="77777777" w:rsidR="004E6EDA" w:rsidRDefault="004E6EDA" w:rsidP="002C2D89">
            <w:pPr>
              <w:rPr>
                <w:rFonts w:ascii="Tahoma" w:hAnsi="Tahoma" w:cs="Tahoma"/>
                <w:sz w:val="20"/>
                <w:szCs w:val="20"/>
              </w:rPr>
            </w:pPr>
            <w:r w:rsidRPr="00802498">
              <w:rPr>
                <w:rFonts w:ascii="Tahoma" w:hAnsi="Tahoma" w:cs="Tahoma"/>
                <w:b/>
                <w:bCs/>
                <w:sz w:val="20"/>
                <w:szCs w:val="20"/>
              </w:rPr>
              <w:t>Mayúsculas, minúsculas, signos de puntuación, tipografía, interlineado, uso de numerales, portada, títulos y subtítulos</w:t>
            </w:r>
            <w:r>
              <w:rPr>
                <w:rFonts w:ascii="Tahoma" w:hAnsi="Tahoma" w:cs="Tahoma"/>
                <w:sz w:val="20"/>
                <w:szCs w:val="20"/>
              </w:rPr>
              <w:t>. Páginas</w:t>
            </w:r>
            <w:r w:rsidRPr="00510C3B">
              <w:rPr>
                <w:rFonts w:ascii="Tahoma" w:hAnsi="Tahoma" w:cs="Tahoma"/>
                <w:sz w:val="20"/>
                <w:szCs w:val="20"/>
              </w:rPr>
              <w:t xml:space="preserve"> 18</w:t>
            </w:r>
            <w:r>
              <w:rPr>
                <w:rFonts w:ascii="Tahoma" w:hAnsi="Tahoma" w:cs="Tahoma"/>
                <w:sz w:val="20"/>
                <w:szCs w:val="20"/>
              </w:rPr>
              <w:t xml:space="preserve"> a la 20</w:t>
            </w:r>
          </w:p>
          <w:p w14:paraId="77E87D77" w14:textId="227F3670" w:rsidR="004E6EDA" w:rsidRPr="008E5822" w:rsidRDefault="004E6EDA" w:rsidP="002C2D89">
            <w:pPr>
              <w:rPr>
                <w:rFonts w:ascii="Tahoma" w:hAnsi="Tahoma" w:cs="Tahoma"/>
                <w:sz w:val="20"/>
                <w:szCs w:val="20"/>
              </w:rPr>
            </w:pPr>
            <w:r w:rsidRPr="00797A92">
              <w:rPr>
                <w:rFonts w:ascii="Tahoma" w:hAnsi="Tahoma" w:cs="Tahoma"/>
                <w:b/>
                <w:bCs/>
                <w:sz w:val="20"/>
                <w:szCs w:val="20"/>
              </w:rPr>
              <w:t>Convocatorias</w:t>
            </w:r>
            <w:r>
              <w:rPr>
                <w:rFonts w:ascii="Tahoma" w:hAnsi="Tahoma" w:cs="Tahoma"/>
                <w:sz w:val="20"/>
                <w:szCs w:val="20"/>
              </w:rPr>
              <w:t xml:space="preserve">. Página </w:t>
            </w:r>
            <w:r w:rsidRPr="00510C3B">
              <w:rPr>
                <w:rFonts w:ascii="Tahoma" w:hAnsi="Tahoma" w:cs="Tahoma"/>
                <w:sz w:val="20"/>
                <w:szCs w:val="20"/>
              </w:rPr>
              <w:t>39</w:t>
            </w:r>
          </w:p>
        </w:tc>
      </w:tr>
      <w:tr w:rsidR="004E6EDA" w:rsidRPr="008E5822" w14:paraId="3087E082" w14:textId="77777777" w:rsidTr="007234FE">
        <w:trPr>
          <w:trHeight w:val="567"/>
        </w:trPr>
        <w:tc>
          <w:tcPr>
            <w:tcW w:w="849" w:type="dxa"/>
            <w:vMerge w:val="restart"/>
            <w:textDirection w:val="btLr"/>
            <w:vAlign w:val="center"/>
          </w:tcPr>
          <w:p w14:paraId="149D113D" w14:textId="1570C9DA" w:rsidR="004E6EDA" w:rsidRPr="004014F3" w:rsidRDefault="004E6EDA" w:rsidP="00185400">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2268" w:type="dxa"/>
            <w:vAlign w:val="center"/>
          </w:tcPr>
          <w:p w14:paraId="4D217216" w14:textId="17FF0493" w:rsidR="004E6EDA" w:rsidRPr="008E5822" w:rsidRDefault="004E6EDA" w:rsidP="002C2D89">
            <w:pPr>
              <w:rPr>
                <w:rFonts w:ascii="Tahoma" w:hAnsi="Tahoma" w:cs="Tahoma"/>
                <w:sz w:val="20"/>
                <w:szCs w:val="20"/>
              </w:rPr>
            </w:pPr>
            <w:r w:rsidRPr="008E5822">
              <w:rPr>
                <w:rFonts w:ascii="Tahoma" w:hAnsi="Tahoma" w:cs="Tahoma"/>
                <w:sz w:val="20"/>
                <w:szCs w:val="20"/>
              </w:rPr>
              <w:t>Interpretación y producción de anuncios publicitarios de productos o servicios ofrecidos en la comunidad.</w:t>
            </w:r>
          </w:p>
        </w:tc>
        <w:tc>
          <w:tcPr>
            <w:tcW w:w="6801" w:type="dxa"/>
            <w:vAlign w:val="center"/>
          </w:tcPr>
          <w:p w14:paraId="2D5F2703"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Recopila y analiza anuncios publicitarios elaborados con distintos fines; por ejemplo, comerciales, políticos y sociales.</w:t>
            </w:r>
          </w:p>
          <w:p w14:paraId="36686CFE"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Reflexiona sobre las características y funciones de las frases publicitarias empleadas en anuncios publicados en medios impresos y electrónicos, y analiza el uso de estereotipos, frases sugestivas, juegos de palabras y demás recursos lingüísticos y gráficos.</w:t>
            </w:r>
          </w:p>
          <w:p w14:paraId="5F2A0A03"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Adopta una postura crítica ante los mensajes publicitarios y discute sobre ella con sus compañeras y compañeros.</w:t>
            </w:r>
          </w:p>
          <w:p w14:paraId="6ACF08B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Elabora anuncios publicitarios sobre los productos y servicios ofrecidos en su comunidad, en los que considera la disposición gráfica y el uso de adjetivos, frases adjetivas, adverbios y figuras retóricas como analogías, metáforas, comparaciones, rimas, hipérboles y demás juegos de palabras.</w:t>
            </w:r>
          </w:p>
          <w:p w14:paraId="17229275" w14:textId="238DC5A6" w:rsidR="004E6EDA" w:rsidRPr="008E5822" w:rsidRDefault="004E6EDA" w:rsidP="002C2D89">
            <w:pPr>
              <w:jc w:val="both"/>
              <w:rPr>
                <w:rFonts w:ascii="Tahoma" w:hAnsi="Tahoma" w:cs="Tahoma"/>
                <w:sz w:val="20"/>
                <w:szCs w:val="20"/>
              </w:rPr>
            </w:pPr>
            <w:r w:rsidRPr="008E5822">
              <w:rPr>
                <w:rFonts w:ascii="Tahoma" w:hAnsi="Tahoma" w:cs="Tahoma"/>
                <w:sz w:val="20"/>
                <w:szCs w:val="20"/>
              </w:rPr>
              <w:t>Difunde con las personas de la comunidad los anuncios publicitarios elaborados, así como su postura crítica ante los mensajes publicitarios analizados.</w:t>
            </w:r>
          </w:p>
        </w:tc>
        <w:tc>
          <w:tcPr>
            <w:tcW w:w="2835" w:type="dxa"/>
            <w:vAlign w:val="center"/>
          </w:tcPr>
          <w:p w14:paraId="10E42648" w14:textId="77777777" w:rsidR="004E6EDA" w:rsidRPr="008E5822" w:rsidRDefault="004E6EDA" w:rsidP="002C2D89">
            <w:pPr>
              <w:jc w:val="center"/>
              <w:rPr>
                <w:rFonts w:ascii="Tahoma" w:hAnsi="Tahoma" w:cs="Tahoma"/>
                <w:kern w:val="0"/>
                <w:sz w:val="20"/>
                <w:szCs w:val="20"/>
              </w:rPr>
            </w:pPr>
            <w:r w:rsidRPr="008E5822">
              <w:rPr>
                <w:rFonts w:ascii="Tahoma" w:hAnsi="Tahoma" w:cs="Tahoma"/>
                <w:sz w:val="20"/>
                <w:szCs w:val="20"/>
              </w:rPr>
              <w:t xml:space="preserve">Aula. Páginas 24 a la 35. </w:t>
            </w:r>
            <w:r w:rsidRPr="008E5822">
              <w:rPr>
                <w:rFonts w:ascii="Tahoma" w:hAnsi="Tahoma" w:cs="Tahoma"/>
                <w:b/>
                <w:bCs/>
                <w:kern w:val="0"/>
                <w:sz w:val="20"/>
                <w:szCs w:val="20"/>
              </w:rPr>
              <w:t>Antología “El ojo crítico”.</w:t>
            </w:r>
          </w:p>
          <w:p w14:paraId="1B9D5BBE" w14:textId="77777777" w:rsidR="004E6EDA" w:rsidRPr="008E5822" w:rsidRDefault="004E6EDA" w:rsidP="002C2D89">
            <w:pPr>
              <w:jc w:val="center"/>
              <w:rPr>
                <w:rFonts w:ascii="Tahoma" w:hAnsi="Tahoma" w:cs="Tahoma"/>
                <w:kern w:val="0"/>
                <w:sz w:val="20"/>
                <w:szCs w:val="20"/>
              </w:rPr>
            </w:pPr>
          </w:p>
          <w:p w14:paraId="24594B87" w14:textId="7ED55BB7"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Escolar. Páginas 30 a la 37. </w:t>
            </w:r>
            <w:r w:rsidRPr="008E5822">
              <w:rPr>
                <w:rFonts w:ascii="Tahoma" w:hAnsi="Tahoma" w:cs="Tahoma"/>
                <w:b/>
                <w:bCs/>
                <w:kern w:val="0"/>
                <w:sz w:val="20"/>
                <w:szCs w:val="20"/>
              </w:rPr>
              <w:t>Campaña social para transformar la basura.</w:t>
            </w:r>
          </w:p>
        </w:tc>
        <w:tc>
          <w:tcPr>
            <w:tcW w:w="2551" w:type="dxa"/>
            <w:vAlign w:val="center"/>
          </w:tcPr>
          <w:p w14:paraId="10B3364A" w14:textId="5A2C778F"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Aula. Páginas 294 a la 305. </w:t>
            </w:r>
            <w:r w:rsidRPr="008E5822">
              <w:rPr>
                <w:rFonts w:ascii="Tahoma" w:hAnsi="Tahoma" w:cs="Tahoma"/>
                <w:b/>
                <w:bCs/>
                <w:kern w:val="0"/>
                <w:sz w:val="20"/>
                <w:szCs w:val="20"/>
              </w:rPr>
              <w:t>Publicidad en marcha a la diversidad.</w:t>
            </w:r>
          </w:p>
        </w:tc>
        <w:tc>
          <w:tcPr>
            <w:tcW w:w="3118" w:type="dxa"/>
            <w:vAlign w:val="center"/>
          </w:tcPr>
          <w:p w14:paraId="76F3A15B" w14:textId="77777777" w:rsidR="004E6EDA" w:rsidRDefault="004E6EDA" w:rsidP="002C2D89">
            <w:pPr>
              <w:rPr>
                <w:rFonts w:ascii="Tahoma" w:hAnsi="Tahoma" w:cs="Tahoma"/>
                <w:sz w:val="20"/>
                <w:szCs w:val="20"/>
              </w:rPr>
            </w:pPr>
            <w:r w:rsidRPr="00EE4F53">
              <w:rPr>
                <w:rFonts w:ascii="Tahoma" w:hAnsi="Tahoma" w:cs="Tahoma"/>
                <w:b/>
                <w:bCs/>
                <w:sz w:val="20"/>
                <w:szCs w:val="20"/>
              </w:rPr>
              <w:t>Adverbios</w:t>
            </w:r>
            <w:r>
              <w:rPr>
                <w:rFonts w:ascii="Tahoma" w:hAnsi="Tahoma" w:cs="Tahoma"/>
                <w:sz w:val="20"/>
                <w:szCs w:val="20"/>
              </w:rPr>
              <w:t>. Página</w:t>
            </w:r>
            <w:r w:rsidRPr="00510C3B">
              <w:rPr>
                <w:rFonts w:ascii="Tahoma" w:hAnsi="Tahoma" w:cs="Tahoma"/>
                <w:sz w:val="20"/>
                <w:szCs w:val="20"/>
              </w:rPr>
              <w:t xml:space="preserve"> 24</w:t>
            </w:r>
          </w:p>
          <w:p w14:paraId="463669DB" w14:textId="7B821C49" w:rsidR="004E6EDA" w:rsidRPr="008E5822" w:rsidRDefault="004E6EDA" w:rsidP="002C2D89">
            <w:pPr>
              <w:rPr>
                <w:rFonts w:ascii="Tahoma" w:hAnsi="Tahoma" w:cs="Tahoma"/>
                <w:sz w:val="20"/>
                <w:szCs w:val="20"/>
              </w:rPr>
            </w:pPr>
            <w:r w:rsidRPr="00EE4F53">
              <w:rPr>
                <w:rFonts w:ascii="Tahoma" w:hAnsi="Tahoma" w:cs="Tahoma"/>
                <w:b/>
                <w:bCs/>
                <w:sz w:val="20"/>
                <w:szCs w:val="20"/>
              </w:rPr>
              <w:t>Adjetivos y frases preposicionales</w:t>
            </w:r>
            <w:r>
              <w:rPr>
                <w:rFonts w:ascii="Tahoma" w:hAnsi="Tahoma" w:cs="Tahoma"/>
                <w:sz w:val="20"/>
                <w:szCs w:val="20"/>
              </w:rPr>
              <w:t>. Página</w:t>
            </w:r>
            <w:r w:rsidRPr="00510C3B">
              <w:rPr>
                <w:rFonts w:ascii="Tahoma" w:hAnsi="Tahoma" w:cs="Tahoma"/>
                <w:sz w:val="20"/>
                <w:szCs w:val="20"/>
              </w:rPr>
              <w:t xml:space="preserve"> 25</w:t>
            </w:r>
          </w:p>
        </w:tc>
      </w:tr>
      <w:tr w:rsidR="004E6EDA" w:rsidRPr="008E5822" w14:paraId="238E2F4F" w14:textId="77777777" w:rsidTr="007234FE">
        <w:trPr>
          <w:trHeight w:val="567"/>
        </w:trPr>
        <w:tc>
          <w:tcPr>
            <w:tcW w:w="849" w:type="dxa"/>
            <w:vMerge/>
            <w:textDirection w:val="btLr"/>
            <w:vAlign w:val="center"/>
          </w:tcPr>
          <w:p w14:paraId="05D1DC63" w14:textId="391BC28C" w:rsidR="004E6EDA" w:rsidRPr="004014F3" w:rsidRDefault="004E6EDA" w:rsidP="002C2D89">
            <w:pPr>
              <w:jc w:val="center"/>
              <w:rPr>
                <w:rFonts w:ascii="Tahoma" w:hAnsi="Tahoma" w:cs="Tahoma"/>
                <w:b/>
                <w:bCs/>
                <w:sz w:val="24"/>
                <w:szCs w:val="24"/>
              </w:rPr>
            </w:pPr>
          </w:p>
        </w:tc>
        <w:tc>
          <w:tcPr>
            <w:tcW w:w="2268" w:type="dxa"/>
            <w:vAlign w:val="center"/>
          </w:tcPr>
          <w:p w14:paraId="2DD4A36B" w14:textId="7A6125D6" w:rsidR="004E6EDA" w:rsidRPr="008E5822" w:rsidRDefault="004E6EDA" w:rsidP="002C2D89">
            <w:pPr>
              <w:rPr>
                <w:rFonts w:ascii="Tahoma" w:hAnsi="Tahoma" w:cs="Tahoma"/>
                <w:sz w:val="20"/>
                <w:szCs w:val="20"/>
              </w:rPr>
            </w:pPr>
            <w:r w:rsidRPr="008E5822">
              <w:rPr>
                <w:rFonts w:ascii="Tahoma" w:hAnsi="Tahoma" w:cs="Tahoma"/>
                <w:sz w:val="20"/>
                <w:szCs w:val="20"/>
              </w:rPr>
              <w:t>Exposición sobre temas relacionados con el cuidado de la salud.</w:t>
            </w:r>
          </w:p>
        </w:tc>
        <w:tc>
          <w:tcPr>
            <w:tcW w:w="6801" w:type="dxa"/>
            <w:vAlign w:val="center"/>
          </w:tcPr>
          <w:p w14:paraId="7BF58663" w14:textId="77777777" w:rsidR="004E6EDA" w:rsidRPr="008E5822" w:rsidRDefault="004E6EDA" w:rsidP="002C2D89">
            <w:pPr>
              <w:jc w:val="both"/>
              <w:rPr>
                <w:rFonts w:ascii="Tahoma" w:hAnsi="Tahoma" w:cs="Tahoma"/>
                <w:sz w:val="20"/>
                <w:szCs w:val="20"/>
              </w:rPr>
            </w:pPr>
            <w:r w:rsidRPr="008E5822">
              <w:rPr>
                <w:rFonts w:ascii="Tahoma" w:hAnsi="Tahoma" w:cs="Tahoma"/>
                <w:i/>
                <w:iCs/>
                <w:sz w:val="20"/>
                <w:szCs w:val="20"/>
              </w:rPr>
              <w:t>Como presentador o presentadora</w:t>
            </w:r>
          </w:p>
          <w:p w14:paraId="153189B7"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-Elabora un guion para presentar de manera ordenada la información que investigó en diversas fuentes, gráficas, orales y/o escritas, y usó para construir su exposición.</w:t>
            </w:r>
          </w:p>
          <w:p w14:paraId="287CEDCD"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-Prepara diversos materiales de apoyo para enriquecer su presentación.</w:t>
            </w:r>
          </w:p>
          <w:p w14:paraId="5BBB8D6A"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-Usa un léxico formal y mantiene o recupera la atención de la audiencia haciendo inflexiones de voz, ademanes, gestos, preguntas.</w:t>
            </w:r>
          </w:p>
          <w:p w14:paraId="452D0156"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-Aclara las dudas que le plantean y, en general, atiende los comentarios u opiniones que le comparten acerca de lo expuesto.</w:t>
            </w:r>
          </w:p>
          <w:p w14:paraId="6A99144F" w14:textId="77777777" w:rsidR="004E6EDA" w:rsidRPr="008E5822" w:rsidRDefault="004E6EDA" w:rsidP="002C2D89">
            <w:pPr>
              <w:jc w:val="both"/>
              <w:rPr>
                <w:rFonts w:ascii="Tahoma" w:hAnsi="Tahoma" w:cs="Tahoma"/>
                <w:sz w:val="20"/>
                <w:szCs w:val="20"/>
              </w:rPr>
            </w:pPr>
            <w:r w:rsidRPr="008E5822">
              <w:rPr>
                <w:rFonts w:ascii="Tahoma" w:hAnsi="Tahoma" w:cs="Tahoma"/>
                <w:i/>
                <w:iCs/>
                <w:sz w:val="20"/>
                <w:szCs w:val="20"/>
              </w:rPr>
              <w:t>Como audiencia</w:t>
            </w:r>
          </w:p>
          <w:p w14:paraId="518DFA3D" w14:textId="0DAD1343" w:rsidR="004E6EDA" w:rsidRPr="008E5822" w:rsidRDefault="004E6EDA" w:rsidP="002C2D89">
            <w:pPr>
              <w:jc w:val="both"/>
              <w:rPr>
                <w:rFonts w:ascii="Tahoma" w:hAnsi="Tahoma" w:cs="Tahoma"/>
                <w:sz w:val="20"/>
                <w:szCs w:val="20"/>
              </w:rPr>
            </w:pPr>
            <w:r w:rsidRPr="008E5822">
              <w:rPr>
                <w:rFonts w:ascii="Tahoma" w:hAnsi="Tahoma" w:cs="Tahoma"/>
                <w:sz w:val="20"/>
                <w:szCs w:val="20"/>
              </w:rPr>
              <w:t>-Comprende lo que escucha, apunta lo que le interesa, pregunta y comenta sobre lo expuesto, y argumenta sus opiniones y divergencias.</w:t>
            </w:r>
          </w:p>
        </w:tc>
        <w:tc>
          <w:tcPr>
            <w:tcW w:w="2835" w:type="dxa"/>
            <w:vAlign w:val="center"/>
          </w:tcPr>
          <w:p w14:paraId="4EC5E31B" w14:textId="77777777" w:rsidR="004E6EDA" w:rsidRPr="008E5822" w:rsidRDefault="004E6EDA" w:rsidP="002C2D89">
            <w:pPr>
              <w:jc w:val="center"/>
              <w:rPr>
                <w:rFonts w:ascii="Tahoma" w:hAnsi="Tahoma" w:cs="Tahoma"/>
                <w:sz w:val="20"/>
                <w:szCs w:val="20"/>
              </w:rPr>
            </w:pPr>
          </w:p>
        </w:tc>
        <w:tc>
          <w:tcPr>
            <w:tcW w:w="2551" w:type="dxa"/>
            <w:vAlign w:val="center"/>
          </w:tcPr>
          <w:p w14:paraId="43C8AEC8" w14:textId="77777777" w:rsidR="004E6EDA" w:rsidRPr="008E5822" w:rsidRDefault="004E6EDA" w:rsidP="002C2D89">
            <w:pPr>
              <w:jc w:val="center"/>
              <w:rPr>
                <w:rFonts w:ascii="Tahoma" w:hAnsi="Tahoma" w:cs="Tahoma"/>
                <w:b/>
                <w:bCs/>
                <w:kern w:val="0"/>
                <w:sz w:val="20"/>
                <w:szCs w:val="20"/>
              </w:rPr>
            </w:pPr>
            <w:r w:rsidRPr="008E5822">
              <w:rPr>
                <w:rFonts w:ascii="Tahoma" w:hAnsi="Tahoma" w:cs="Tahoma"/>
                <w:sz w:val="20"/>
                <w:szCs w:val="20"/>
              </w:rPr>
              <w:t xml:space="preserve">Comunitario. Páginas 312 a la 323. </w:t>
            </w:r>
            <w:r w:rsidRPr="008E5822">
              <w:rPr>
                <w:rFonts w:ascii="Tahoma" w:hAnsi="Tahoma" w:cs="Tahoma"/>
                <w:b/>
                <w:bCs/>
                <w:kern w:val="0"/>
                <w:sz w:val="20"/>
                <w:szCs w:val="20"/>
              </w:rPr>
              <w:t>Construyamos el bien común y evitemos la violencia.</w:t>
            </w:r>
          </w:p>
          <w:p w14:paraId="04E60667" w14:textId="77777777" w:rsidR="004E6EDA" w:rsidRPr="008E5822" w:rsidRDefault="004E6EDA" w:rsidP="002C2D89">
            <w:pPr>
              <w:jc w:val="center"/>
              <w:rPr>
                <w:rFonts w:ascii="Tahoma" w:hAnsi="Tahoma" w:cs="Tahoma"/>
                <w:kern w:val="0"/>
                <w:sz w:val="20"/>
                <w:szCs w:val="20"/>
              </w:rPr>
            </w:pPr>
          </w:p>
          <w:p w14:paraId="18A660B2" w14:textId="0790456F"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Escolar. Páginas 300 a la 309. </w:t>
            </w:r>
            <w:r w:rsidRPr="008E5822">
              <w:rPr>
                <w:rFonts w:ascii="Tahoma" w:hAnsi="Tahoma" w:cs="Tahoma"/>
                <w:b/>
                <w:bCs/>
                <w:kern w:val="0"/>
                <w:sz w:val="20"/>
                <w:szCs w:val="20"/>
              </w:rPr>
              <w:t>La Superclase.</w:t>
            </w:r>
          </w:p>
        </w:tc>
        <w:tc>
          <w:tcPr>
            <w:tcW w:w="3118" w:type="dxa"/>
            <w:vAlign w:val="center"/>
          </w:tcPr>
          <w:p w14:paraId="41D856FE" w14:textId="77777777" w:rsidR="004E6EDA" w:rsidRPr="008E5822" w:rsidRDefault="004E6EDA" w:rsidP="002C2D89">
            <w:pPr>
              <w:rPr>
                <w:rFonts w:ascii="Tahoma" w:hAnsi="Tahoma" w:cs="Tahoma"/>
                <w:sz w:val="20"/>
                <w:szCs w:val="20"/>
              </w:rPr>
            </w:pPr>
          </w:p>
        </w:tc>
      </w:tr>
      <w:tr w:rsidR="004E6EDA" w:rsidRPr="008E5822" w14:paraId="19604C5F" w14:textId="77777777" w:rsidTr="007234FE">
        <w:trPr>
          <w:trHeight w:val="567"/>
        </w:trPr>
        <w:tc>
          <w:tcPr>
            <w:tcW w:w="849" w:type="dxa"/>
            <w:vMerge w:val="restart"/>
            <w:textDirection w:val="btLr"/>
            <w:vAlign w:val="center"/>
          </w:tcPr>
          <w:p w14:paraId="315B2E11" w14:textId="22FC7D39"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Diciembre</w:t>
            </w:r>
          </w:p>
        </w:tc>
        <w:tc>
          <w:tcPr>
            <w:tcW w:w="2268" w:type="dxa"/>
            <w:vAlign w:val="center"/>
          </w:tcPr>
          <w:p w14:paraId="402591E8" w14:textId="3A84A768" w:rsidR="004E6EDA" w:rsidRPr="008E5822" w:rsidRDefault="004E6EDA" w:rsidP="002C2D89">
            <w:pPr>
              <w:rPr>
                <w:rFonts w:ascii="Tahoma" w:hAnsi="Tahoma" w:cs="Tahoma"/>
                <w:sz w:val="20"/>
                <w:szCs w:val="20"/>
              </w:rPr>
            </w:pPr>
            <w:r w:rsidRPr="008E5822">
              <w:rPr>
                <w:rFonts w:ascii="Tahoma" w:hAnsi="Tahoma" w:cs="Tahoma"/>
                <w:sz w:val="20"/>
                <w:szCs w:val="20"/>
              </w:rPr>
              <w:t>Comprensión y producción de textos explicativos.</w:t>
            </w:r>
          </w:p>
        </w:tc>
        <w:tc>
          <w:tcPr>
            <w:tcW w:w="6801" w:type="dxa"/>
            <w:vAlign w:val="center"/>
          </w:tcPr>
          <w:p w14:paraId="0E1721E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Localiza y lee textos explicativos de temas variados.</w:t>
            </w:r>
          </w:p>
          <w:p w14:paraId="287BEAE4"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Expresa con sus palabras las ideas que comprende de los textos que lee y elabora resúmenes que le permitan reconstruir las ideas principales y los elementos de los textos explicativos.</w:t>
            </w:r>
          </w:p>
          <w:p w14:paraId="34EEF61C"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Reconoce y emplea relaciones de causa-consecuencia.</w:t>
            </w:r>
          </w:p>
          <w:p w14:paraId="4E645C60" w14:textId="77777777" w:rsidR="004E6EDA" w:rsidRPr="008E5822" w:rsidRDefault="004E6EDA" w:rsidP="002C2D89">
            <w:pPr>
              <w:jc w:val="both"/>
              <w:rPr>
                <w:rFonts w:ascii="Tahoma" w:hAnsi="Tahoma" w:cs="Tahoma"/>
                <w:sz w:val="20"/>
                <w:szCs w:val="20"/>
              </w:rPr>
            </w:pPr>
            <w:r w:rsidRPr="008E5822">
              <w:rPr>
                <w:rFonts w:ascii="Tahoma" w:hAnsi="Tahoma" w:cs="Tahoma"/>
                <w:sz w:val="20"/>
                <w:szCs w:val="20"/>
              </w:rPr>
              <w:t xml:space="preserve">Emplea palabras como </w:t>
            </w:r>
            <w:r w:rsidRPr="008E5822">
              <w:rPr>
                <w:rFonts w:ascii="Tahoma" w:hAnsi="Tahoma" w:cs="Tahoma"/>
                <w:i/>
                <w:iCs/>
                <w:sz w:val="20"/>
                <w:szCs w:val="20"/>
              </w:rPr>
              <w:t>primero, finalmente, luego, después, posteriormente, durante,</w:t>
            </w:r>
            <w:r w:rsidRPr="008E5822">
              <w:rPr>
                <w:rFonts w:ascii="Tahoma" w:hAnsi="Tahoma" w:cs="Tahoma"/>
                <w:sz w:val="20"/>
                <w:szCs w:val="20"/>
              </w:rPr>
              <w:t xml:space="preserve"> para organizar las oraciones.</w:t>
            </w:r>
          </w:p>
          <w:p w14:paraId="7C5B4379" w14:textId="7B389E4C" w:rsidR="004E6EDA" w:rsidRPr="008E5822" w:rsidRDefault="004E6EDA" w:rsidP="002C2D89">
            <w:pPr>
              <w:jc w:val="both"/>
              <w:rPr>
                <w:rFonts w:ascii="Tahoma" w:hAnsi="Tahoma" w:cs="Tahoma"/>
                <w:sz w:val="20"/>
                <w:szCs w:val="20"/>
              </w:rPr>
            </w:pPr>
            <w:r w:rsidRPr="008E5822">
              <w:rPr>
                <w:rFonts w:ascii="Tahoma" w:hAnsi="Tahoma" w:cs="Tahoma"/>
                <w:sz w:val="20"/>
                <w:szCs w:val="20"/>
              </w:rPr>
              <w:t>Utiliza palabras nuevas y/o técnicas en el texto explicativo que produce para compartir.</w:t>
            </w:r>
          </w:p>
        </w:tc>
        <w:tc>
          <w:tcPr>
            <w:tcW w:w="2835" w:type="dxa"/>
            <w:vAlign w:val="center"/>
          </w:tcPr>
          <w:p w14:paraId="54388320" w14:textId="461DB821" w:rsidR="004E6EDA" w:rsidRPr="008E5822" w:rsidRDefault="004E6EDA" w:rsidP="002C2D89">
            <w:pPr>
              <w:jc w:val="center"/>
              <w:rPr>
                <w:rFonts w:ascii="Tahoma" w:hAnsi="Tahoma" w:cs="Tahoma"/>
                <w:sz w:val="20"/>
                <w:szCs w:val="20"/>
              </w:rPr>
            </w:pPr>
            <w:r w:rsidRPr="008E5822">
              <w:rPr>
                <w:rFonts w:ascii="Tahoma" w:hAnsi="Tahoma" w:cs="Tahoma"/>
                <w:sz w:val="20"/>
                <w:szCs w:val="20"/>
              </w:rPr>
              <w:t xml:space="preserve">Aula. Páginas 24 a la 35. </w:t>
            </w:r>
            <w:r w:rsidRPr="008E5822">
              <w:rPr>
                <w:rFonts w:ascii="Tahoma" w:hAnsi="Tahoma" w:cs="Tahoma"/>
                <w:b/>
                <w:bCs/>
                <w:kern w:val="0"/>
                <w:sz w:val="20"/>
                <w:szCs w:val="20"/>
              </w:rPr>
              <w:t>Antología “El ojo crítico”.</w:t>
            </w:r>
          </w:p>
        </w:tc>
        <w:tc>
          <w:tcPr>
            <w:tcW w:w="2551" w:type="dxa"/>
            <w:vAlign w:val="center"/>
          </w:tcPr>
          <w:p w14:paraId="170B3A5E" w14:textId="77777777" w:rsidR="004E6EDA" w:rsidRPr="008E5822" w:rsidRDefault="004E6EDA" w:rsidP="002C2D89">
            <w:pPr>
              <w:jc w:val="center"/>
              <w:rPr>
                <w:rFonts w:ascii="Tahoma" w:hAnsi="Tahoma" w:cs="Tahoma"/>
                <w:sz w:val="20"/>
                <w:szCs w:val="20"/>
              </w:rPr>
            </w:pPr>
          </w:p>
        </w:tc>
        <w:tc>
          <w:tcPr>
            <w:tcW w:w="3118" w:type="dxa"/>
            <w:vAlign w:val="center"/>
          </w:tcPr>
          <w:p w14:paraId="24CAF687" w14:textId="7D2DA0D4" w:rsidR="004E6EDA" w:rsidRPr="008E5822" w:rsidRDefault="004E6EDA" w:rsidP="002C2D89">
            <w:pPr>
              <w:rPr>
                <w:rFonts w:ascii="Tahoma" w:hAnsi="Tahoma" w:cs="Tahoma"/>
                <w:sz w:val="20"/>
                <w:szCs w:val="20"/>
              </w:rPr>
            </w:pPr>
            <w:r w:rsidRPr="00E6677C">
              <w:rPr>
                <w:rFonts w:ascii="Tahoma" w:hAnsi="Tahoma" w:cs="Tahoma"/>
                <w:b/>
                <w:bCs/>
                <w:sz w:val="20"/>
                <w:szCs w:val="20"/>
              </w:rPr>
              <w:t>Técnicas en las descripciones</w:t>
            </w:r>
            <w:r>
              <w:rPr>
                <w:rFonts w:ascii="Tahoma" w:hAnsi="Tahoma" w:cs="Tahoma"/>
                <w:sz w:val="20"/>
                <w:szCs w:val="20"/>
              </w:rPr>
              <w:t>. Páginas</w:t>
            </w:r>
            <w:r w:rsidRPr="00510C3B">
              <w:rPr>
                <w:rFonts w:ascii="Tahoma" w:hAnsi="Tahoma" w:cs="Tahoma"/>
                <w:sz w:val="20"/>
                <w:szCs w:val="20"/>
              </w:rPr>
              <w:t xml:space="preserve"> 32</w:t>
            </w:r>
            <w:r>
              <w:rPr>
                <w:rFonts w:ascii="Tahoma" w:hAnsi="Tahoma" w:cs="Tahoma"/>
                <w:sz w:val="20"/>
                <w:szCs w:val="20"/>
              </w:rPr>
              <w:t xml:space="preserve"> y 33</w:t>
            </w:r>
          </w:p>
        </w:tc>
      </w:tr>
      <w:tr w:rsidR="004E6EDA" w:rsidRPr="008E5822" w14:paraId="440A4EF0" w14:textId="77777777" w:rsidTr="00623CBA">
        <w:trPr>
          <w:cantSplit/>
          <w:trHeight w:val="1701"/>
        </w:trPr>
        <w:tc>
          <w:tcPr>
            <w:tcW w:w="849" w:type="dxa"/>
            <w:vMerge/>
            <w:textDirection w:val="btLr"/>
            <w:vAlign w:val="center"/>
          </w:tcPr>
          <w:p w14:paraId="1A626DA1" w14:textId="335D5506" w:rsidR="004E6EDA" w:rsidRPr="004014F3" w:rsidRDefault="004E6EDA" w:rsidP="007D2290">
            <w:pPr>
              <w:jc w:val="center"/>
              <w:rPr>
                <w:rFonts w:ascii="Tahoma" w:hAnsi="Tahoma" w:cs="Tahoma"/>
                <w:b/>
                <w:bCs/>
                <w:sz w:val="24"/>
                <w:szCs w:val="24"/>
              </w:rPr>
            </w:pPr>
          </w:p>
        </w:tc>
        <w:tc>
          <w:tcPr>
            <w:tcW w:w="2268" w:type="dxa"/>
            <w:vAlign w:val="center"/>
          </w:tcPr>
          <w:p w14:paraId="2B5610ED" w14:textId="5D4AEF79" w:rsidR="004E6EDA" w:rsidRPr="008E5822" w:rsidRDefault="004E6EDA" w:rsidP="007D2290">
            <w:pPr>
              <w:rPr>
                <w:rFonts w:ascii="Tahoma" w:hAnsi="Tahoma" w:cs="Tahoma"/>
                <w:sz w:val="20"/>
                <w:szCs w:val="20"/>
              </w:rPr>
            </w:pPr>
            <w:r w:rsidRPr="008E5822">
              <w:rPr>
                <w:rFonts w:ascii="Tahoma" w:hAnsi="Tahoma" w:cs="Tahoma"/>
                <w:sz w:val="20"/>
                <w:szCs w:val="20"/>
              </w:rPr>
              <w:t>Interpretación y valoración de manifestaciones culturales y artísticas de México y del mundo.</w:t>
            </w:r>
          </w:p>
        </w:tc>
        <w:tc>
          <w:tcPr>
            <w:tcW w:w="6801" w:type="dxa"/>
            <w:vAlign w:val="center"/>
          </w:tcPr>
          <w:p w14:paraId="1ED1CA74" w14:textId="77777777" w:rsidR="004E6EDA" w:rsidRPr="008E5822" w:rsidRDefault="004E6EDA" w:rsidP="007D2290">
            <w:pPr>
              <w:jc w:val="both"/>
              <w:rPr>
                <w:rFonts w:ascii="Tahoma" w:hAnsi="Tahoma" w:cs="Tahoma"/>
                <w:sz w:val="20"/>
                <w:szCs w:val="20"/>
              </w:rPr>
            </w:pPr>
            <w:r w:rsidRPr="008E5822">
              <w:rPr>
                <w:rFonts w:ascii="Tahoma" w:hAnsi="Tahoma" w:cs="Tahoma"/>
                <w:sz w:val="20"/>
                <w:szCs w:val="20"/>
              </w:rPr>
              <w:t>Reconoce ideales y temáticas sociales que se imprimieron en ciertas manifestaciones culturales y artísticas, en un tiempo y espacio determinados.</w:t>
            </w:r>
          </w:p>
          <w:p w14:paraId="71508148" w14:textId="77777777" w:rsidR="004E6EDA" w:rsidRPr="008E5822" w:rsidRDefault="004E6EDA" w:rsidP="007D2290">
            <w:pPr>
              <w:jc w:val="both"/>
              <w:rPr>
                <w:rFonts w:ascii="Tahoma" w:hAnsi="Tahoma" w:cs="Tahoma"/>
                <w:sz w:val="20"/>
                <w:szCs w:val="20"/>
              </w:rPr>
            </w:pPr>
            <w:r w:rsidRPr="008E5822">
              <w:rPr>
                <w:rFonts w:ascii="Tahoma" w:hAnsi="Tahoma" w:cs="Tahoma"/>
                <w:sz w:val="20"/>
                <w:szCs w:val="20"/>
              </w:rPr>
              <w:t>Analiza las partes y elementos que conforman una manifestación cultural o artística, y reconoce la multiplicidad de significados, puntos de vista y concepciones del mundo en ella.</w:t>
            </w:r>
          </w:p>
          <w:p w14:paraId="1FD42579" w14:textId="387C8963" w:rsidR="004E6EDA" w:rsidRPr="008E5822" w:rsidRDefault="004E6EDA" w:rsidP="007D2290">
            <w:pPr>
              <w:jc w:val="both"/>
              <w:rPr>
                <w:rFonts w:ascii="Tahoma" w:hAnsi="Tahoma" w:cs="Tahoma"/>
                <w:sz w:val="20"/>
                <w:szCs w:val="20"/>
              </w:rPr>
            </w:pPr>
            <w:r w:rsidRPr="008E5822">
              <w:rPr>
                <w:rFonts w:ascii="Tahoma" w:hAnsi="Tahoma" w:cs="Tahoma"/>
                <w:sz w:val="20"/>
                <w:szCs w:val="20"/>
              </w:rPr>
              <w:t>Reconoce símbolos presentes en manifestaciones culturales y artísticas, a partir del análisis e interpretación de formas, colores, texturas, sonidos, objetos, aromas, movimientos y gestos, que contienen.</w:t>
            </w:r>
          </w:p>
        </w:tc>
        <w:tc>
          <w:tcPr>
            <w:tcW w:w="2835" w:type="dxa"/>
            <w:vAlign w:val="center"/>
          </w:tcPr>
          <w:p w14:paraId="28AE507A" w14:textId="1CAF79E7" w:rsidR="004E6EDA" w:rsidRPr="008E5822" w:rsidRDefault="004E6EDA" w:rsidP="007D2290">
            <w:pPr>
              <w:jc w:val="center"/>
              <w:rPr>
                <w:rFonts w:ascii="Tahoma" w:hAnsi="Tahoma" w:cs="Tahoma"/>
                <w:sz w:val="20"/>
                <w:szCs w:val="20"/>
              </w:rPr>
            </w:pPr>
            <w:r w:rsidRPr="008E5822">
              <w:rPr>
                <w:rFonts w:ascii="Tahoma" w:hAnsi="Tahoma" w:cs="Tahoma"/>
                <w:sz w:val="20"/>
                <w:szCs w:val="20"/>
              </w:rPr>
              <w:t xml:space="preserve">Escolar. Páginas 72 a la 83. </w:t>
            </w:r>
            <w:r w:rsidRPr="008E5822">
              <w:rPr>
                <w:rFonts w:ascii="Tahoma" w:hAnsi="Tahoma" w:cs="Tahoma"/>
                <w:b/>
                <w:bCs/>
                <w:kern w:val="0"/>
                <w:sz w:val="20"/>
                <w:szCs w:val="20"/>
              </w:rPr>
              <w:t>Tormenta de miradas…cosecha de ideas.</w:t>
            </w:r>
          </w:p>
        </w:tc>
        <w:tc>
          <w:tcPr>
            <w:tcW w:w="2551" w:type="dxa"/>
            <w:vAlign w:val="center"/>
          </w:tcPr>
          <w:p w14:paraId="425210AB" w14:textId="12E44BB7" w:rsidR="004E6EDA" w:rsidRPr="008E5822" w:rsidRDefault="004E6EDA" w:rsidP="007D2290">
            <w:pPr>
              <w:jc w:val="center"/>
              <w:rPr>
                <w:rFonts w:ascii="Tahoma" w:hAnsi="Tahoma" w:cs="Tahoma"/>
                <w:sz w:val="20"/>
                <w:szCs w:val="20"/>
              </w:rPr>
            </w:pPr>
            <w:r w:rsidRPr="008E5822">
              <w:rPr>
                <w:rFonts w:ascii="Tahoma" w:hAnsi="Tahoma" w:cs="Tahoma"/>
                <w:sz w:val="20"/>
                <w:szCs w:val="20"/>
              </w:rPr>
              <w:t xml:space="preserve">Aula. Páginas 284 a la 293. </w:t>
            </w:r>
            <w:r w:rsidRPr="008E5822">
              <w:rPr>
                <w:rFonts w:ascii="Tahoma" w:hAnsi="Tahoma" w:cs="Tahoma"/>
                <w:b/>
                <w:bCs/>
                <w:kern w:val="0"/>
                <w:sz w:val="20"/>
                <w:szCs w:val="20"/>
              </w:rPr>
              <w:t>Con los pies ligeros, ¡todxs ganamos!</w:t>
            </w:r>
          </w:p>
        </w:tc>
        <w:tc>
          <w:tcPr>
            <w:tcW w:w="3118" w:type="dxa"/>
            <w:vAlign w:val="center"/>
          </w:tcPr>
          <w:p w14:paraId="5B39792E" w14:textId="77777777" w:rsidR="004E6EDA" w:rsidRDefault="004E6EDA" w:rsidP="007D2290">
            <w:pPr>
              <w:rPr>
                <w:rFonts w:ascii="Tahoma" w:hAnsi="Tahoma" w:cs="Tahoma"/>
                <w:sz w:val="20"/>
                <w:szCs w:val="20"/>
              </w:rPr>
            </w:pPr>
            <w:r w:rsidRPr="00A94E69">
              <w:rPr>
                <w:rFonts w:ascii="Tahoma" w:hAnsi="Tahoma" w:cs="Tahoma"/>
                <w:b/>
                <w:bCs/>
                <w:sz w:val="20"/>
                <w:szCs w:val="20"/>
              </w:rPr>
              <w:t>Las manifestaciones artísticas</w:t>
            </w:r>
            <w:r>
              <w:rPr>
                <w:rFonts w:ascii="Tahoma" w:hAnsi="Tahoma" w:cs="Tahoma"/>
                <w:sz w:val="20"/>
                <w:szCs w:val="20"/>
              </w:rPr>
              <w:t>. Páginas</w:t>
            </w:r>
            <w:r w:rsidRPr="00510C3B">
              <w:rPr>
                <w:rFonts w:ascii="Tahoma" w:hAnsi="Tahoma" w:cs="Tahoma"/>
                <w:sz w:val="20"/>
                <w:szCs w:val="20"/>
              </w:rPr>
              <w:t xml:space="preserve"> 48</w:t>
            </w:r>
            <w:r>
              <w:rPr>
                <w:rFonts w:ascii="Tahoma" w:hAnsi="Tahoma" w:cs="Tahoma"/>
                <w:sz w:val="20"/>
                <w:szCs w:val="20"/>
              </w:rPr>
              <w:t xml:space="preserve"> y 49</w:t>
            </w:r>
          </w:p>
          <w:p w14:paraId="61563A60" w14:textId="46EAC169" w:rsidR="004E6EDA" w:rsidRPr="008E5822" w:rsidRDefault="004E6EDA" w:rsidP="007D2290">
            <w:pPr>
              <w:rPr>
                <w:rFonts w:ascii="Tahoma" w:hAnsi="Tahoma" w:cs="Tahoma"/>
                <w:sz w:val="20"/>
                <w:szCs w:val="20"/>
              </w:rPr>
            </w:pPr>
            <w:r w:rsidRPr="00A94E69">
              <w:rPr>
                <w:rFonts w:ascii="Tahoma" w:hAnsi="Tahoma" w:cs="Tahoma"/>
                <w:b/>
                <w:bCs/>
                <w:sz w:val="20"/>
                <w:szCs w:val="20"/>
              </w:rPr>
              <w:t>Manifestaciones culturales</w:t>
            </w:r>
            <w:r>
              <w:rPr>
                <w:rFonts w:ascii="Tahoma" w:hAnsi="Tahoma" w:cs="Tahoma"/>
                <w:sz w:val="20"/>
                <w:szCs w:val="20"/>
              </w:rPr>
              <w:t>. Páginas</w:t>
            </w:r>
            <w:r w:rsidRPr="00510C3B">
              <w:rPr>
                <w:rFonts w:ascii="Tahoma" w:hAnsi="Tahoma" w:cs="Tahoma"/>
                <w:sz w:val="20"/>
                <w:szCs w:val="20"/>
              </w:rPr>
              <w:t xml:space="preserve"> 50</w:t>
            </w:r>
            <w:r>
              <w:rPr>
                <w:rFonts w:ascii="Tahoma" w:hAnsi="Tahoma" w:cs="Tahoma"/>
                <w:sz w:val="20"/>
                <w:szCs w:val="20"/>
              </w:rPr>
              <w:t xml:space="preserve"> a la 52</w:t>
            </w:r>
          </w:p>
        </w:tc>
      </w:tr>
      <w:tr w:rsidR="004E6EDA" w:rsidRPr="008E5822" w14:paraId="7ACAB9AC" w14:textId="77777777" w:rsidTr="006107CC">
        <w:trPr>
          <w:trHeight w:val="567"/>
        </w:trPr>
        <w:tc>
          <w:tcPr>
            <w:tcW w:w="849" w:type="dxa"/>
            <w:vMerge w:val="restart"/>
            <w:textDirection w:val="btLr"/>
            <w:vAlign w:val="center"/>
          </w:tcPr>
          <w:p w14:paraId="278D6466" w14:textId="4B5CC30E"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49611278" w14:textId="3A15851D" w:rsidR="004E6EDA" w:rsidRPr="008E5822" w:rsidRDefault="004E6EDA" w:rsidP="00CC6E81">
            <w:pPr>
              <w:rPr>
                <w:rFonts w:ascii="Tahoma" w:hAnsi="Tahoma" w:cs="Tahoma"/>
                <w:sz w:val="20"/>
                <w:szCs w:val="20"/>
              </w:rPr>
            </w:pPr>
            <w:r w:rsidRPr="008E5822">
              <w:rPr>
                <w:rFonts w:ascii="Tahoma" w:hAnsi="Tahoma" w:cs="Tahoma"/>
                <w:sz w:val="20"/>
                <w:szCs w:val="20"/>
              </w:rPr>
              <w:t>Análisis y representación de guiones teatrales.</w:t>
            </w:r>
          </w:p>
        </w:tc>
        <w:tc>
          <w:tcPr>
            <w:tcW w:w="6801" w:type="dxa"/>
            <w:vAlign w:val="center"/>
          </w:tcPr>
          <w:p w14:paraId="66A087B8" w14:textId="77777777" w:rsidR="004E6EDA" w:rsidRPr="008E5822" w:rsidRDefault="004E6EDA" w:rsidP="00CC6E81">
            <w:pPr>
              <w:jc w:val="both"/>
              <w:rPr>
                <w:rFonts w:ascii="Tahoma" w:hAnsi="Tahoma" w:cs="Tahoma"/>
                <w:sz w:val="20"/>
                <w:szCs w:val="20"/>
              </w:rPr>
            </w:pPr>
            <w:r w:rsidRPr="008E5822">
              <w:rPr>
                <w:rFonts w:ascii="Tahoma" w:hAnsi="Tahoma" w:cs="Tahoma"/>
                <w:sz w:val="20"/>
                <w:szCs w:val="20"/>
              </w:rPr>
              <w:t>Formula comentarios críticos respecto de un guion teatral de su elección, para expresar sus gustos, intereses e ideas, así como para desarrollar la argumentación.</w:t>
            </w:r>
          </w:p>
          <w:p w14:paraId="3783840C" w14:textId="77777777" w:rsidR="004E6EDA" w:rsidRPr="008E5822" w:rsidRDefault="004E6EDA" w:rsidP="00CC6E81">
            <w:pPr>
              <w:jc w:val="both"/>
              <w:rPr>
                <w:rFonts w:ascii="Tahoma" w:hAnsi="Tahoma" w:cs="Tahoma"/>
                <w:sz w:val="20"/>
                <w:szCs w:val="20"/>
              </w:rPr>
            </w:pPr>
            <w:r w:rsidRPr="008E5822">
              <w:rPr>
                <w:rFonts w:ascii="Tahoma" w:hAnsi="Tahoma" w:cs="Tahoma"/>
                <w:sz w:val="20"/>
                <w:szCs w:val="20"/>
              </w:rPr>
              <w:t>Realiza una representación teatral en colectivo, jugando con combinaciones de secuencias de sonidos y movimientos rápidos, lentos, agudos, graves, fuertes, débiles, pausas y con acentos variados.</w:t>
            </w:r>
          </w:p>
          <w:p w14:paraId="2C0E7264" w14:textId="4B6D90E8" w:rsidR="004E6EDA" w:rsidRPr="008E5822" w:rsidRDefault="004E6EDA" w:rsidP="00CC6E81">
            <w:pPr>
              <w:jc w:val="both"/>
              <w:rPr>
                <w:rFonts w:ascii="Tahoma" w:hAnsi="Tahoma" w:cs="Tahoma"/>
                <w:sz w:val="20"/>
                <w:szCs w:val="20"/>
              </w:rPr>
            </w:pPr>
            <w:r w:rsidRPr="008E5822">
              <w:rPr>
                <w:rFonts w:ascii="Tahoma" w:hAnsi="Tahoma" w:cs="Tahoma"/>
                <w:sz w:val="20"/>
                <w:szCs w:val="20"/>
              </w:rPr>
              <w:t>Emplea diversos elementos de los lenguajes artísticos, para crear escenografía, vestuario y maquillaje en la escenificación de una obra de teatro infantil o una situación improvisada a la que se invite a familiares y otros miembros de la comunidad como espectadores y espectadoras.</w:t>
            </w:r>
          </w:p>
        </w:tc>
        <w:tc>
          <w:tcPr>
            <w:tcW w:w="2835" w:type="dxa"/>
            <w:vAlign w:val="center"/>
          </w:tcPr>
          <w:p w14:paraId="41473647" w14:textId="455CF83C" w:rsidR="004E6EDA" w:rsidRPr="008E5822" w:rsidRDefault="004E6EDA" w:rsidP="00CC6E81">
            <w:pPr>
              <w:jc w:val="center"/>
              <w:rPr>
                <w:rFonts w:ascii="Tahoma" w:hAnsi="Tahoma" w:cs="Tahoma"/>
                <w:sz w:val="20"/>
                <w:szCs w:val="20"/>
              </w:rPr>
            </w:pPr>
            <w:r w:rsidRPr="008E5822">
              <w:rPr>
                <w:rFonts w:ascii="Tahoma" w:hAnsi="Tahoma" w:cs="Tahoma"/>
                <w:sz w:val="20"/>
                <w:szCs w:val="20"/>
              </w:rPr>
              <w:t xml:space="preserve">Escolar. Páginas 10 a la 19. </w:t>
            </w:r>
            <w:r w:rsidRPr="008E5822">
              <w:rPr>
                <w:rFonts w:ascii="Tahoma" w:hAnsi="Tahoma" w:cs="Tahoma"/>
                <w:b/>
                <w:bCs/>
                <w:kern w:val="0"/>
                <w:sz w:val="20"/>
                <w:szCs w:val="20"/>
              </w:rPr>
              <w:t>ComunicArte.</w:t>
            </w:r>
          </w:p>
        </w:tc>
        <w:tc>
          <w:tcPr>
            <w:tcW w:w="2551" w:type="dxa"/>
            <w:vAlign w:val="center"/>
          </w:tcPr>
          <w:p w14:paraId="1AABFB7A" w14:textId="77777777" w:rsidR="004E6EDA" w:rsidRPr="008E5822" w:rsidRDefault="004E6EDA" w:rsidP="00CC6E81">
            <w:pPr>
              <w:jc w:val="center"/>
              <w:rPr>
                <w:rFonts w:ascii="Tahoma" w:hAnsi="Tahoma" w:cs="Tahoma"/>
                <w:b/>
                <w:bCs/>
                <w:kern w:val="0"/>
                <w:sz w:val="20"/>
                <w:szCs w:val="20"/>
              </w:rPr>
            </w:pPr>
            <w:r w:rsidRPr="008E5822">
              <w:rPr>
                <w:rFonts w:ascii="Tahoma" w:hAnsi="Tahoma" w:cs="Tahoma"/>
                <w:sz w:val="20"/>
                <w:szCs w:val="20"/>
              </w:rPr>
              <w:t xml:space="preserve">Comunitario. Páginas 264 a la 277. </w:t>
            </w:r>
            <w:r w:rsidRPr="008E5822">
              <w:rPr>
                <w:rFonts w:ascii="Tahoma" w:hAnsi="Tahoma" w:cs="Tahoma"/>
                <w:b/>
                <w:bCs/>
                <w:kern w:val="0"/>
                <w:sz w:val="20"/>
                <w:szCs w:val="20"/>
              </w:rPr>
              <w:t>Promovemos las manifestaciones culturales.</w:t>
            </w:r>
          </w:p>
          <w:p w14:paraId="52DB3D74" w14:textId="77777777" w:rsidR="004E6EDA" w:rsidRPr="008E5822" w:rsidRDefault="004E6EDA" w:rsidP="00CC6E81">
            <w:pPr>
              <w:jc w:val="center"/>
              <w:rPr>
                <w:rFonts w:ascii="Tahoma" w:hAnsi="Tahoma" w:cs="Tahoma"/>
                <w:b/>
                <w:bCs/>
                <w:kern w:val="0"/>
                <w:sz w:val="20"/>
                <w:szCs w:val="20"/>
              </w:rPr>
            </w:pPr>
          </w:p>
          <w:p w14:paraId="3FD16594" w14:textId="77777777" w:rsidR="004E6EDA" w:rsidRPr="008E5822" w:rsidRDefault="004E6EDA" w:rsidP="00CC6E81">
            <w:pPr>
              <w:jc w:val="center"/>
              <w:rPr>
                <w:rFonts w:ascii="Tahoma" w:hAnsi="Tahoma" w:cs="Tahoma"/>
                <w:b/>
                <w:bCs/>
                <w:kern w:val="0"/>
                <w:sz w:val="20"/>
                <w:szCs w:val="20"/>
              </w:rPr>
            </w:pPr>
            <w:r w:rsidRPr="008E5822">
              <w:rPr>
                <w:rFonts w:ascii="Tahoma" w:hAnsi="Tahoma" w:cs="Tahoma"/>
                <w:sz w:val="20"/>
                <w:szCs w:val="20"/>
              </w:rPr>
              <w:t xml:space="preserve">Aula. Páginas 336 a la 345. </w:t>
            </w:r>
            <w:r w:rsidRPr="008E5822">
              <w:rPr>
                <w:rFonts w:ascii="Tahoma" w:hAnsi="Tahoma" w:cs="Tahoma"/>
                <w:b/>
                <w:bCs/>
                <w:kern w:val="0"/>
                <w:sz w:val="20"/>
                <w:szCs w:val="20"/>
              </w:rPr>
              <w:t>Lo que yo elijo para mi bienestar.</w:t>
            </w:r>
          </w:p>
          <w:p w14:paraId="5F32C1D2" w14:textId="77777777" w:rsidR="004E6EDA" w:rsidRPr="008E5822" w:rsidRDefault="004E6EDA" w:rsidP="00CC6E81">
            <w:pPr>
              <w:jc w:val="center"/>
              <w:rPr>
                <w:rFonts w:ascii="Tahoma" w:hAnsi="Tahoma" w:cs="Tahoma"/>
                <w:b/>
                <w:bCs/>
                <w:kern w:val="0"/>
                <w:sz w:val="20"/>
                <w:szCs w:val="20"/>
              </w:rPr>
            </w:pPr>
          </w:p>
          <w:p w14:paraId="63FA145D" w14:textId="39427413" w:rsidR="004E6EDA" w:rsidRPr="008E5822" w:rsidRDefault="004E6EDA" w:rsidP="00CC6E81">
            <w:pPr>
              <w:jc w:val="center"/>
              <w:rPr>
                <w:rFonts w:ascii="Tahoma" w:hAnsi="Tahoma" w:cs="Tahoma"/>
                <w:sz w:val="20"/>
                <w:szCs w:val="20"/>
              </w:rPr>
            </w:pPr>
            <w:r w:rsidRPr="008E5822">
              <w:rPr>
                <w:rFonts w:ascii="Tahoma" w:hAnsi="Tahoma" w:cs="Tahoma"/>
                <w:sz w:val="20"/>
                <w:szCs w:val="20"/>
              </w:rPr>
              <w:t xml:space="preserve">Aula. Páginas 190 a la 205. </w:t>
            </w:r>
            <w:r w:rsidRPr="008E5822">
              <w:rPr>
                <w:rFonts w:ascii="Tahoma" w:hAnsi="Tahoma" w:cs="Tahoma"/>
                <w:b/>
                <w:bCs/>
                <w:kern w:val="0"/>
                <w:sz w:val="20"/>
                <w:szCs w:val="20"/>
              </w:rPr>
              <w:t>Valoro la democracia y su historia.</w:t>
            </w:r>
          </w:p>
        </w:tc>
        <w:tc>
          <w:tcPr>
            <w:tcW w:w="3118" w:type="dxa"/>
            <w:vAlign w:val="center"/>
          </w:tcPr>
          <w:p w14:paraId="0BEC1412" w14:textId="456BCE20" w:rsidR="004E6EDA" w:rsidRPr="008E5822" w:rsidRDefault="004E6EDA" w:rsidP="00CC6E81">
            <w:pPr>
              <w:rPr>
                <w:rFonts w:ascii="Tahoma" w:hAnsi="Tahoma" w:cs="Tahoma"/>
                <w:sz w:val="20"/>
                <w:szCs w:val="20"/>
              </w:rPr>
            </w:pPr>
            <w:r w:rsidRPr="002B0291">
              <w:rPr>
                <w:rFonts w:ascii="Tahoma" w:hAnsi="Tahoma" w:cs="Tahoma"/>
                <w:b/>
                <w:bCs/>
                <w:sz w:val="20"/>
                <w:szCs w:val="20"/>
              </w:rPr>
              <w:t>Texto dramático</w:t>
            </w:r>
            <w:r>
              <w:rPr>
                <w:rFonts w:ascii="Tahoma" w:hAnsi="Tahoma" w:cs="Tahoma"/>
                <w:sz w:val="20"/>
                <w:szCs w:val="20"/>
              </w:rPr>
              <w:t>. Páginas</w:t>
            </w:r>
            <w:r w:rsidRPr="00510C3B">
              <w:rPr>
                <w:rFonts w:ascii="Tahoma" w:hAnsi="Tahoma" w:cs="Tahoma"/>
                <w:sz w:val="20"/>
                <w:szCs w:val="20"/>
              </w:rPr>
              <w:t xml:space="preserve"> 28</w:t>
            </w:r>
            <w:r>
              <w:rPr>
                <w:rFonts w:ascii="Tahoma" w:hAnsi="Tahoma" w:cs="Tahoma"/>
                <w:sz w:val="20"/>
                <w:szCs w:val="20"/>
              </w:rPr>
              <w:t xml:space="preserve"> y 29</w:t>
            </w:r>
          </w:p>
        </w:tc>
      </w:tr>
      <w:tr w:rsidR="004E6EDA" w:rsidRPr="008E5822" w14:paraId="624AE1B6" w14:textId="77777777" w:rsidTr="006107CC">
        <w:trPr>
          <w:trHeight w:val="567"/>
        </w:trPr>
        <w:tc>
          <w:tcPr>
            <w:tcW w:w="849" w:type="dxa"/>
            <w:vMerge/>
            <w:textDirection w:val="btLr"/>
            <w:vAlign w:val="center"/>
          </w:tcPr>
          <w:p w14:paraId="2C065AFD" w14:textId="7258C0F7" w:rsidR="004E6EDA" w:rsidRPr="004014F3" w:rsidRDefault="004E6EDA" w:rsidP="008B75F2">
            <w:pPr>
              <w:jc w:val="center"/>
              <w:rPr>
                <w:rFonts w:ascii="Tahoma" w:hAnsi="Tahoma" w:cs="Tahoma"/>
                <w:b/>
                <w:bCs/>
                <w:sz w:val="24"/>
                <w:szCs w:val="24"/>
              </w:rPr>
            </w:pPr>
          </w:p>
        </w:tc>
        <w:tc>
          <w:tcPr>
            <w:tcW w:w="2268" w:type="dxa"/>
            <w:vAlign w:val="center"/>
          </w:tcPr>
          <w:p w14:paraId="5A669A49" w14:textId="2136594E" w:rsidR="004E6EDA" w:rsidRPr="008E5822" w:rsidRDefault="004E6EDA" w:rsidP="008B75F2">
            <w:pPr>
              <w:rPr>
                <w:rFonts w:ascii="Tahoma" w:hAnsi="Tahoma" w:cs="Tahoma"/>
                <w:sz w:val="20"/>
                <w:szCs w:val="20"/>
              </w:rPr>
            </w:pPr>
            <w:r w:rsidRPr="008E5822">
              <w:rPr>
                <w:rFonts w:ascii="Tahoma" w:hAnsi="Tahoma" w:cs="Tahoma"/>
                <w:sz w:val="20"/>
                <w:szCs w:val="20"/>
              </w:rPr>
              <w:t>Combinación de elementos visuales, sonoros y corporales, en composiciones artísticas colectivas, para expresar rasgos de sus identidades personal y colectiva.</w:t>
            </w:r>
          </w:p>
        </w:tc>
        <w:tc>
          <w:tcPr>
            <w:tcW w:w="6801" w:type="dxa"/>
            <w:vAlign w:val="center"/>
          </w:tcPr>
          <w:p w14:paraId="3D0CB6B7"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Combina formas, colores, texturas, sonidos, movimientos y gestos para representar personajes, lugares y situaciones y los guarda en video o los presenta en vivo al montar una exposición en la que se invite a familiares y el resto de la comunidad escolar, para su apreciación y disfrute.</w:t>
            </w:r>
          </w:p>
          <w:p w14:paraId="2BCA58DB"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Recrea lugares y experiencias significativas, a partir de una composición visual colectiva que sonoriza con objetos a su alcance, mientras la narra en un audiovisual.</w:t>
            </w:r>
          </w:p>
          <w:p w14:paraId="2D39CB92" w14:textId="0CBFA340" w:rsidR="004E6EDA" w:rsidRPr="008E5822" w:rsidRDefault="004E6EDA" w:rsidP="008B75F2">
            <w:pPr>
              <w:jc w:val="both"/>
              <w:rPr>
                <w:rFonts w:ascii="Tahoma" w:hAnsi="Tahoma" w:cs="Tahoma"/>
                <w:sz w:val="20"/>
                <w:szCs w:val="20"/>
              </w:rPr>
            </w:pPr>
            <w:r w:rsidRPr="008E5822">
              <w:rPr>
                <w:rFonts w:ascii="Tahoma" w:hAnsi="Tahoma" w:cs="Tahoma"/>
                <w:sz w:val="20"/>
                <w:szCs w:val="20"/>
              </w:rPr>
              <w:t>Combina secuencias de formas, colores, texturas, sonidos, movimientos, gestos y objetos, para explorar distintas maneras de expresar, en colectivo, una misma experiencia con distintos elementos.</w:t>
            </w:r>
          </w:p>
        </w:tc>
        <w:tc>
          <w:tcPr>
            <w:tcW w:w="2835" w:type="dxa"/>
            <w:vAlign w:val="center"/>
          </w:tcPr>
          <w:p w14:paraId="2EE691FD" w14:textId="77777777" w:rsidR="004E6EDA" w:rsidRPr="008E5822" w:rsidRDefault="004E6EDA" w:rsidP="008B75F2">
            <w:pPr>
              <w:jc w:val="center"/>
              <w:rPr>
                <w:rFonts w:ascii="Tahoma" w:hAnsi="Tahoma" w:cs="Tahoma"/>
                <w:b/>
                <w:bCs/>
                <w:kern w:val="0"/>
                <w:sz w:val="20"/>
                <w:szCs w:val="20"/>
              </w:rPr>
            </w:pPr>
            <w:r w:rsidRPr="008E5822">
              <w:rPr>
                <w:rFonts w:ascii="Tahoma" w:hAnsi="Tahoma" w:cs="Tahoma"/>
                <w:sz w:val="20"/>
                <w:szCs w:val="20"/>
              </w:rPr>
              <w:t xml:space="preserve">Escolar. Páginas 94 a la 105. </w:t>
            </w:r>
            <w:r w:rsidRPr="008E5822">
              <w:rPr>
                <w:rFonts w:ascii="Tahoma" w:hAnsi="Tahoma" w:cs="Tahoma"/>
                <w:b/>
                <w:bCs/>
                <w:kern w:val="0"/>
                <w:sz w:val="20"/>
                <w:szCs w:val="20"/>
              </w:rPr>
              <w:t>Soy pasado y presente, soy mis raíces y mi presente.</w:t>
            </w:r>
          </w:p>
          <w:p w14:paraId="5E7B522D" w14:textId="77777777" w:rsidR="004E6EDA" w:rsidRPr="008E5822" w:rsidRDefault="004E6EDA" w:rsidP="008B75F2">
            <w:pPr>
              <w:jc w:val="center"/>
              <w:rPr>
                <w:rFonts w:ascii="Tahoma" w:hAnsi="Tahoma" w:cs="Tahoma"/>
                <w:b/>
                <w:bCs/>
                <w:sz w:val="20"/>
                <w:szCs w:val="20"/>
              </w:rPr>
            </w:pPr>
          </w:p>
          <w:p w14:paraId="1D436CD8" w14:textId="3C0C7C30"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86 a la 97. </w:t>
            </w:r>
            <w:r w:rsidRPr="008E5822">
              <w:rPr>
                <w:rFonts w:ascii="Tahoma" w:hAnsi="Tahoma" w:cs="Tahoma"/>
                <w:b/>
                <w:bCs/>
                <w:kern w:val="0"/>
                <w:sz w:val="20"/>
                <w:szCs w:val="20"/>
              </w:rPr>
              <w:t>¡Mi comunidad se expresa!</w:t>
            </w:r>
          </w:p>
        </w:tc>
        <w:tc>
          <w:tcPr>
            <w:tcW w:w="2551" w:type="dxa"/>
            <w:vAlign w:val="center"/>
          </w:tcPr>
          <w:p w14:paraId="3EB354EA" w14:textId="77777777" w:rsidR="004E6EDA" w:rsidRPr="008E5822" w:rsidRDefault="004E6EDA" w:rsidP="008B75F2">
            <w:pPr>
              <w:jc w:val="center"/>
              <w:rPr>
                <w:rFonts w:ascii="Tahoma" w:hAnsi="Tahoma" w:cs="Tahoma"/>
                <w:sz w:val="20"/>
                <w:szCs w:val="20"/>
              </w:rPr>
            </w:pPr>
          </w:p>
        </w:tc>
        <w:tc>
          <w:tcPr>
            <w:tcW w:w="3118" w:type="dxa"/>
            <w:vAlign w:val="center"/>
          </w:tcPr>
          <w:p w14:paraId="00CD6290" w14:textId="77777777" w:rsidR="004E6EDA" w:rsidRPr="008E5822" w:rsidRDefault="004E6EDA" w:rsidP="008B75F2">
            <w:pPr>
              <w:rPr>
                <w:rFonts w:ascii="Tahoma" w:hAnsi="Tahoma" w:cs="Tahoma"/>
                <w:sz w:val="20"/>
                <w:szCs w:val="20"/>
              </w:rPr>
            </w:pPr>
          </w:p>
        </w:tc>
      </w:tr>
      <w:tr w:rsidR="004E6EDA" w:rsidRPr="008E5822" w14:paraId="01A99FAD" w14:textId="77777777" w:rsidTr="006107CC">
        <w:trPr>
          <w:trHeight w:val="567"/>
        </w:trPr>
        <w:tc>
          <w:tcPr>
            <w:tcW w:w="849" w:type="dxa"/>
            <w:vMerge w:val="restart"/>
            <w:textDirection w:val="btLr"/>
            <w:vAlign w:val="center"/>
          </w:tcPr>
          <w:p w14:paraId="6B2F2D1D" w14:textId="40B3D7A3"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Febrero</w:t>
            </w:r>
          </w:p>
        </w:tc>
        <w:tc>
          <w:tcPr>
            <w:tcW w:w="2268" w:type="dxa"/>
            <w:vAlign w:val="center"/>
          </w:tcPr>
          <w:p w14:paraId="60E17C8D" w14:textId="560CF25E" w:rsidR="004E6EDA" w:rsidRPr="008E5822" w:rsidRDefault="004E6EDA" w:rsidP="008B75F2">
            <w:pPr>
              <w:rPr>
                <w:rFonts w:ascii="Tahoma" w:hAnsi="Tahoma" w:cs="Tahoma"/>
                <w:sz w:val="20"/>
                <w:szCs w:val="20"/>
              </w:rPr>
            </w:pPr>
            <w:r w:rsidRPr="008E5822">
              <w:rPr>
                <w:rFonts w:ascii="Tahoma" w:hAnsi="Tahoma" w:cs="Tahoma"/>
                <w:sz w:val="20"/>
                <w:szCs w:val="20"/>
              </w:rPr>
              <w:t>Comprensión y producción de textos informativos, para ampliar sus conocimientos sobre temas de interés tanto colectivo como individual.</w:t>
            </w:r>
          </w:p>
        </w:tc>
        <w:tc>
          <w:tcPr>
            <w:tcW w:w="6801" w:type="dxa"/>
            <w:vAlign w:val="center"/>
          </w:tcPr>
          <w:p w14:paraId="49BAE108"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Lee textos informativos y reflexiona sobre su organización.</w:t>
            </w:r>
          </w:p>
          <w:p w14:paraId="2157C46D"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Identifica información específica sobre asuntos de su interés, y comprende el tema central.</w:t>
            </w:r>
          </w:p>
          <w:p w14:paraId="3F175F3E"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Reconoce vínculos entre el contenido de textos informativos, respecto del contraste, la complementariedad y la causa-consecuencia del tema abordado.</w:t>
            </w:r>
          </w:p>
          <w:p w14:paraId="45740FFA" w14:textId="7EAD9899" w:rsidR="004E6EDA" w:rsidRPr="008E5822" w:rsidRDefault="004E6EDA" w:rsidP="008B75F2">
            <w:pPr>
              <w:jc w:val="both"/>
              <w:rPr>
                <w:rFonts w:ascii="Tahoma" w:hAnsi="Tahoma" w:cs="Tahoma"/>
                <w:sz w:val="20"/>
                <w:szCs w:val="20"/>
              </w:rPr>
            </w:pPr>
            <w:r w:rsidRPr="008E5822">
              <w:rPr>
                <w:rFonts w:ascii="Tahoma" w:hAnsi="Tahoma" w:cs="Tahoma"/>
                <w:sz w:val="20"/>
                <w:szCs w:val="20"/>
              </w:rPr>
              <w:t>Escribe textos informativos en los que registra, de manera convencional, los datos de las fuentes consultadas: autor, título, editorial, fecha y lugar de publicación, páginas consultadas, etcétera.</w:t>
            </w:r>
          </w:p>
        </w:tc>
        <w:tc>
          <w:tcPr>
            <w:tcW w:w="2835" w:type="dxa"/>
            <w:vAlign w:val="center"/>
          </w:tcPr>
          <w:p w14:paraId="1095D319" w14:textId="64C425EF"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Aula. Páginas 36 a la 49. </w:t>
            </w:r>
            <w:r w:rsidRPr="008E5822">
              <w:rPr>
                <w:rFonts w:ascii="Tahoma" w:hAnsi="Tahoma" w:cs="Tahoma"/>
                <w:b/>
                <w:bCs/>
                <w:kern w:val="0"/>
                <w:sz w:val="20"/>
                <w:szCs w:val="20"/>
              </w:rPr>
              <w:t>Textos que no son cuento.</w:t>
            </w:r>
          </w:p>
        </w:tc>
        <w:tc>
          <w:tcPr>
            <w:tcW w:w="2551" w:type="dxa"/>
            <w:vAlign w:val="center"/>
          </w:tcPr>
          <w:p w14:paraId="5ED0216C" w14:textId="77777777" w:rsidR="004E6EDA" w:rsidRPr="008E5822" w:rsidRDefault="004E6EDA" w:rsidP="008B75F2">
            <w:pPr>
              <w:jc w:val="center"/>
              <w:rPr>
                <w:rFonts w:ascii="Tahoma" w:hAnsi="Tahoma" w:cs="Tahoma"/>
                <w:sz w:val="20"/>
                <w:szCs w:val="20"/>
              </w:rPr>
            </w:pPr>
          </w:p>
        </w:tc>
        <w:tc>
          <w:tcPr>
            <w:tcW w:w="3118" w:type="dxa"/>
            <w:vAlign w:val="center"/>
          </w:tcPr>
          <w:p w14:paraId="53F02182" w14:textId="77777777" w:rsidR="004E6EDA" w:rsidRDefault="004E6EDA" w:rsidP="008B75F2">
            <w:pPr>
              <w:rPr>
                <w:rFonts w:ascii="Tahoma" w:hAnsi="Tahoma" w:cs="Tahoma"/>
                <w:b/>
                <w:bCs/>
                <w:sz w:val="20"/>
                <w:szCs w:val="20"/>
              </w:rPr>
            </w:pPr>
            <w:r w:rsidRPr="003229FB">
              <w:rPr>
                <w:rFonts w:ascii="Tahoma" w:hAnsi="Tahoma" w:cs="Tahoma"/>
                <w:b/>
                <w:bCs/>
                <w:sz w:val="20"/>
                <w:szCs w:val="20"/>
              </w:rPr>
              <w:t>Textos expositivos</w:t>
            </w:r>
            <w:r>
              <w:rPr>
                <w:rFonts w:ascii="Tahoma" w:hAnsi="Tahoma" w:cs="Tahoma"/>
                <w:sz w:val="20"/>
                <w:szCs w:val="20"/>
              </w:rPr>
              <w:t xml:space="preserve">. Páginas </w:t>
            </w:r>
            <w:r w:rsidRPr="00510C3B">
              <w:rPr>
                <w:rFonts w:ascii="Tahoma" w:hAnsi="Tahoma" w:cs="Tahoma"/>
                <w:sz w:val="20"/>
                <w:szCs w:val="20"/>
              </w:rPr>
              <w:t>11</w:t>
            </w:r>
            <w:r>
              <w:rPr>
                <w:rFonts w:ascii="Tahoma" w:hAnsi="Tahoma" w:cs="Tahoma"/>
                <w:sz w:val="20"/>
                <w:szCs w:val="20"/>
              </w:rPr>
              <w:t xml:space="preserve"> y 12</w:t>
            </w:r>
          </w:p>
          <w:p w14:paraId="3E425058" w14:textId="77777777" w:rsidR="004E6EDA" w:rsidRDefault="004E6EDA" w:rsidP="008B75F2">
            <w:pPr>
              <w:rPr>
                <w:rFonts w:ascii="Tahoma" w:hAnsi="Tahoma" w:cs="Tahoma"/>
                <w:sz w:val="20"/>
                <w:szCs w:val="20"/>
              </w:rPr>
            </w:pPr>
            <w:r w:rsidRPr="00802498">
              <w:rPr>
                <w:rFonts w:ascii="Tahoma" w:hAnsi="Tahoma" w:cs="Tahoma"/>
                <w:b/>
                <w:bCs/>
                <w:sz w:val="20"/>
                <w:szCs w:val="20"/>
              </w:rPr>
              <w:t>Coherencia y suficiencia en el tema</w:t>
            </w:r>
            <w:r>
              <w:rPr>
                <w:rFonts w:ascii="Tahoma" w:hAnsi="Tahoma" w:cs="Tahoma"/>
                <w:sz w:val="20"/>
                <w:szCs w:val="20"/>
              </w:rPr>
              <w:t>. Página</w:t>
            </w:r>
            <w:r w:rsidRPr="00510C3B">
              <w:rPr>
                <w:rFonts w:ascii="Tahoma" w:hAnsi="Tahoma" w:cs="Tahoma"/>
                <w:sz w:val="20"/>
                <w:szCs w:val="20"/>
              </w:rPr>
              <w:t xml:space="preserve"> 16</w:t>
            </w:r>
          </w:p>
          <w:p w14:paraId="11110AD3" w14:textId="77777777" w:rsidR="004E6EDA" w:rsidRDefault="004E6EDA" w:rsidP="008B75F2">
            <w:pPr>
              <w:rPr>
                <w:rFonts w:ascii="Tahoma" w:hAnsi="Tahoma" w:cs="Tahoma"/>
                <w:sz w:val="20"/>
                <w:szCs w:val="20"/>
              </w:rPr>
            </w:pPr>
            <w:r w:rsidRPr="00802498">
              <w:rPr>
                <w:rFonts w:ascii="Tahoma" w:hAnsi="Tahoma" w:cs="Tahoma"/>
                <w:b/>
                <w:bCs/>
                <w:sz w:val="20"/>
                <w:szCs w:val="20"/>
              </w:rPr>
              <w:t>Datos y fuentes bibliográficas</w:t>
            </w:r>
            <w:r>
              <w:rPr>
                <w:rFonts w:ascii="Tahoma" w:hAnsi="Tahoma" w:cs="Tahoma"/>
                <w:sz w:val="20"/>
                <w:szCs w:val="20"/>
              </w:rPr>
              <w:t>. Página</w:t>
            </w:r>
            <w:r w:rsidRPr="00510C3B">
              <w:rPr>
                <w:rFonts w:ascii="Tahoma" w:hAnsi="Tahoma" w:cs="Tahoma"/>
                <w:sz w:val="20"/>
                <w:szCs w:val="20"/>
              </w:rPr>
              <w:t xml:space="preserve"> 17</w:t>
            </w:r>
          </w:p>
          <w:p w14:paraId="719F270A" w14:textId="55D905BC" w:rsidR="004E6EDA" w:rsidRPr="008E5822" w:rsidRDefault="004E6EDA" w:rsidP="008B75F2">
            <w:pPr>
              <w:rPr>
                <w:rFonts w:ascii="Tahoma" w:hAnsi="Tahoma" w:cs="Tahoma"/>
                <w:sz w:val="20"/>
                <w:szCs w:val="20"/>
              </w:rPr>
            </w:pPr>
            <w:r w:rsidRPr="00797A92">
              <w:rPr>
                <w:rFonts w:ascii="Tahoma" w:hAnsi="Tahoma" w:cs="Tahoma"/>
                <w:b/>
                <w:bCs/>
                <w:sz w:val="20"/>
                <w:szCs w:val="20"/>
              </w:rPr>
              <w:t>Dudas sobre temas o asuntos de su interés. Preguntas cerradas</w:t>
            </w:r>
            <w:r>
              <w:rPr>
                <w:rFonts w:ascii="Tahoma" w:hAnsi="Tahoma" w:cs="Tahoma"/>
                <w:sz w:val="20"/>
                <w:szCs w:val="20"/>
              </w:rPr>
              <w:t xml:space="preserve">. Páginas </w:t>
            </w:r>
            <w:r w:rsidRPr="00510C3B">
              <w:rPr>
                <w:rFonts w:ascii="Tahoma" w:hAnsi="Tahoma" w:cs="Tahoma"/>
                <w:sz w:val="20"/>
                <w:szCs w:val="20"/>
              </w:rPr>
              <w:t>41</w:t>
            </w:r>
            <w:r>
              <w:rPr>
                <w:rFonts w:ascii="Tahoma" w:hAnsi="Tahoma" w:cs="Tahoma"/>
                <w:sz w:val="20"/>
                <w:szCs w:val="20"/>
              </w:rPr>
              <w:t xml:space="preserve"> y 42</w:t>
            </w:r>
          </w:p>
        </w:tc>
      </w:tr>
      <w:tr w:rsidR="004E6EDA" w:rsidRPr="008E5822" w14:paraId="17C37B17" w14:textId="77777777" w:rsidTr="006107CC">
        <w:trPr>
          <w:trHeight w:val="567"/>
        </w:trPr>
        <w:tc>
          <w:tcPr>
            <w:tcW w:w="849" w:type="dxa"/>
            <w:vMerge/>
            <w:textDirection w:val="btLr"/>
            <w:vAlign w:val="center"/>
          </w:tcPr>
          <w:p w14:paraId="0E0C67FC" w14:textId="311927BB" w:rsidR="004E6EDA" w:rsidRPr="004014F3" w:rsidRDefault="004E6EDA" w:rsidP="008B75F2">
            <w:pPr>
              <w:jc w:val="center"/>
              <w:rPr>
                <w:rFonts w:ascii="Tahoma" w:hAnsi="Tahoma" w:cs="Tahoma"/>
                <w:b/>
                <w:bCs/>
                <w:sz w:val="24"/>
                <w:szCs w:val="24"/>
              </w:rPr>
            </w:pPr>
          </w:p>
        </w:tc>
        <w:tc>
          <w:tcPr>
            <w:tcW w:w="2268" w:type="dxa"/>
            <w:vAlign w:val="center"/>
          </w:tcPr>
          <w:p w14:paraId="5FB534F7" w14:textId="10F2A206" w:rsidR="004E6EDA" w:rsidRPr="008E5822" w:rsidRDefault="004E6EDA" w:rsidP="008B75F2">
            <w:pPr>
              <w:rPr>
                <w:rFonts w:ascii="Tahoma" w:hAnsi="Tahoma" w:cs="Tahoma"/>
                <w:sz w:val="20"/>
                <w:szCs w:val="20"/>
              </w:rPr>
            </w:pPr>
            <w:r w:rsidRPr="008E5822">
              <w:rPr>
                <w:rFonts w:ascii="Tahoma" w:hAnsi="Tahoma" w:cs="Tahoma"/>
                <w:sz w:val="20"/>
                <w:szCs w:val="20"/>
              </w:rPr>
              <w:t>Producción y envío de cartas personales.</w:t>
            </w:r>
          </w:p>
        </w:tc>
        <w:tc>
          <w:tcPr>
            <w:tcW w:w="6801" w:type="dxa"/>
            <w:vAlign w:val="center"/>
          </w:tcPr>
          <w:p w14:paraId="473E8557"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Lee distintas cartas personales reales y literarias y analiza sus características.</w:t>
            </w:r>
          </w:p>
          <w:p w14:paraId="448E272F"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Discute sobre las similitudes y diferencias, así como sobre las ventajas y desventajas del correo postal y el electrónico.</w:t>
            </w:r>
          </w:p>
          <w:p w14:paraId="1C8201FB"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Reconoce la estructura de la información de las direcciones postales y electrónicas de destinatarias, destinatarios y remitentes.</w:t>
            </w:r>
          </w:p>
          <w:p w14:paraId="4292ADBC"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 xml:space="preserve">Expresa sentimientos, ideas y experiencias por medio de cartas, en función de las destinatarias y los destinatarios y empleando adverbios de tiempo y lugar: </w:t>
            </w:r>
            <w:r w:rsidRPr="008E5822">
              <w:rPr>
                <w:rFonts w:ascii="Tahoma" w:hAnsi="Tahoma" w:cs="Tahoma"/>
                <w:i/>
                <w:iCs/>
                <w:sz w:val="20"/>
                <w:szCs w:val="20"/>
              </w:rPr>
              <w:t>ayer, hoy, mañana, anoche, ahora, después, luego, nunca, jamás, aquí, allá, allí, arriba, abajo.</w:t>
            </w:r>
          </w:p>
          <w:p w14:paraId="45BDCD2F" w14:textId="101FDDF1" w:rsidR="004E6EDA" w:rsidRPr="008E5822" w:rsidRDefault="004E6EDA" w:rsidP="008B75F2">
            <w:pPr>
              <w:jc w:val="both"/>
              <w:rPr>
                <w:rFonts w:ascii="Tahoma" w:hAnsi="Tahoma" w:cs="Tahoma"/>
                <w:sz w:val="20"/>
                <w:szCs w:val="20"/>
              </w:rPr>
            </w:pPr>
            <w:r w:rsidRPr="008E5822">
              <w:rPr>
                <w:rFonts w:ascii="Tahoma" w:hAnsi="Tahoma" w:cs="Tahoma"/>
                <w:sz w:val="20"/>
                <w:szCs w:val="20"/>
              </w:rPr>
              <w:t>Envía las cartas que escribe a través del correo postal y/o electrónico.</w:t>
            </w:r>
          </w:p>
        </w:tc>
        <w:tc>
          <w:tcPr>
            <w:tcW w:w="2835" w:type="dxa"/>
            <w:vAlign w:val="center"/>
          </w:tcPr>
          <w:p w14:paraId="1D755BAB" w14:textId="31921575"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32 a la 43. </w:t>
            </w:r>
            <w:r w:rsidRPr="008E5822">
              <w:rPr>
                <w:rFonts w:ascii="Tahoma" w:hAnsi="Tahoma" w:cs="Tahoma"/>
                <w:b/>
                <w:bCs/>
                <w:kern w:val="0"/>
                <w:sz w:val="20"/>
                <w:szCs w:val="20"/>
              </w:rPr>
              <w:t>Comunidades por correspondencia.</w:t>
            </w:r>
          </w:p>
        </w:tc>
        <w:tc>
          <w:tcPr>
            <w:tcW w:w="2551" w:type="dxa"/>
            <w:vAlign w:val="center"/>
          </w:tcPr>
          <w:p w14:paraId="3A4A6F8F" w14:textId="77777777" w:rsidR="004E6EDA" w:rsidRPr="008E5822" w:rsidRDefault="004E6EDA" w:rsidP="008B75F2">
            <w:pPr>
              <w:jc w:val="center"/>
              <w:rPr>
                <w:rFonts w:ascii="Tahoma" w:hAnsi="Tahoma" w:cs="Tahoma"/>
                <w:sz w:val="20"/>
                <w:szCs w:val="20"/>
              </w:rPr>
            </w:pPr>
          </w:p>
        </w:tc>
        <w:tc>
          <w:tcPr>
            <w:tcW w:w="3118" w:type="dxa"/>
            <w:vAlign w:val="center"/>
          </w:tcPr>
          <w:p w14:paraId="54A6A2E1" w14:textId="77777777" w:rsidR="004E6EDA" w:rsidRPr="008E5822" w:rsidRDefault="004E6EDA" w:rsidP="008B75F2">
            <w:pPr>
              <w:rPr>
                <w:rFonts w:ascii="Tahoma" w:hAnsi="Tahoma" w:cs="Tahoma"/>
                <w:sz w:val="20"/>
                <w:szCs w:val="20"/>
              </w:rPr>
            </w:pPr>
          </w:p>
        </w:tc>
      </w:tr>
      <w:tr w:rsidR="004E6EDA" w:rsidRPr="008E5822" w14:paraId="2F15BEB0" w14:textId="77777777" w:rsidTr="00082E4F">
        <w:trPr>
          <w:trHeight w:val="567"/>
        </w:trPr>
        <w:tc>
          <w:tcPr>
            <w:tcW w:w="849" w:type="dxa"/>
            <w:vMerge w:val="restart"/>
            <w:textDirection w:val="btLr"/>
            <w:vAlign w:val="center"/>
          </w:tcPr>
          <w:p w14:paraId="4A9C86F2" w14:textId="4E64631A" w:rsidR="004E6EDA" w:rsidRDefault="004E6EDA" w:rsidP="00185400">
            <w:pPr>
              <w:ind w:left="113" w:right="113"/>
              <w:jc w:val="center"/>
              <w:rPr>
                <w:rFonts w:ascii="Tahoma" w:hAnsi="Tahoma" w:cs="Tahoma"/>
                <w:b/>
                <w:bCs/>
                <w:sz w:val="24"/>
                <w:szCs w:val="24"/>
              </w:rPr>
            </w:pPr>
            <w:r>
              <w:rPr>
                <w:rFonts w:ascii="Tahoma" w:hAnsi="Tahoma" w:cs="Tahoma"/>
                <w:b/>
                <w:bCs/>
                <w:sz w:val="24"/>
                <w:szCs w:val="24"/>
              </w:rPr>
              <w:t>Marzo</w:t>
            </w:r>
          </w:p>
        </w:tc>
        <w:tc>
          <w:tcPr>
            <w:tcW w:w="2268" w:type="dxa"/>
            <w:vAlign w:val="center"/>
          </w:tcPr>
          <w:p w14:paraId="71F1C575" w14:textId="46CA45C6" w:rsidR="004E6EDA" w:rsidRPr="008E5822" w:rsidRDefault="004E6EDA" w:rsidP="008B75F2">
            <w:pPr>
              <w:rPr>
                <w:rFonts w:ascii="Tahoma" w:hAnsi="Tahoma" w:cs="Tahoma"/>
                <w:sz w:val="20"/>
                <w:szCs w:val="20"/>
              </w:rPr>
            </w:pPr>
            <w:r w:rsidRPr="008E5822">
              <w:rPr>
                <w:rFonts w:ascii="Tahoma" w:hAnsi="Tahoma" w:cs="Tahoma"/>
                <w:sz w:val="20"/>
                <w:szCs w:val="20"/>
              </w:rPr>
              <w:t>Seguimiento crítico de noticias en diferentes medios de comunicación escrita.</w:t>
            </w:r>
          </w:p>
        </w:tc>
        <w:tc>
          <w:tcPr>
            <w:tcW w:w="6801" w:type="dxa"/>
            <w:vAlign w:val="center"/>
          </w:tcPr>
          <w:p w14:paraId="58E38682"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Consulta distintos medios de comunicación escrita y selecciona noticias de su interés, justificando las razones de su elección.</w:t>
            </w:r>
          </w:p>
          <w:p w14:paraId="2BAC114E"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Da seguimiento a las noticias de su interés en distintos medios de comunicación escrita e identifica las fuentes de las que proviene la información: testimonios, agencias de noticias, otros diarios y revistas.</w:t>
            </w:r>
          </w:p>
          <w:p w14:paraId="03209C48"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Identifica relaciones de contraste, complementariedad, causa-consecuencia y temporalidad entre las diferentes notas informativas sobre el mismo hecho noticioso.</w:t>
            </w:r>
          </w:p>
          <w:p w14:paraId="15181973"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Reflexiona sobre las diferentes formas de expresar y abordar el mismo hecho noticioso en diferentes medios de comunicación escrita: extensión, manera de presentarlo, opiniones de las autoras y los autores, tipo de información que se revela.</w:t>
            </w:r>
          </w:p>
          <w:p w14:paraId="633107A6" w14:textId="58951975" w:rsidR="004E6EDA" w:rsidRPr="008E5822" w:rsidRDefault="004E6EDA" w:rsidP="008B75F2">
            <w:pPr>
              <w:jc w:val="both"/>
              <w:rPr>
                <w:rFonts w:ascii="Tahoma" w:hAnsi="Tahoma" w:cs="Tahoma"/>
                <w:sz w:val="20"/>
                <w:szCs w:val="20"/>
              </w:rPr>
            </w:pPr>
            <w:r w:rsidRPr="008E5822">
              <w:rPr>
                <w:rFonts w:ascii="Tahoma" w:hAnsi="Tahoma" w:cs="Tahoma"/>
                <w:sz w:val="20"/>
                <w:szCs w:val="20"/>
              </w:rPr>
              <w:t>Escribe y comparte sus conclusiones sobre el hecho noticioso y sus reflexiones sobre las razones por las que pueden presentarse de diferente manera en cada medio de comunicación escrita.</w:t>
            </w:r>
          </w:p>
        </w:tc>
        <w:tc>
          <w:tcPr>
            <w:tcW w:w="2835" w:type="dxa"/>
            <w:vAlign w:val="center"/>
          </w:tcPr>
          <w:p w14:paraId="6AFF45BE" w14:textId="6AFE95B0"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44 a la 53. </w:t>
            </w:r>
            <w:r w:rsidRPr="008E5822">
              <w:rPr>
                <w:rFonts w:ascii="Tahoma" w:hAnsi="Tahoma" w:cs="Tahoma"/>
                <w:b/>
                <w:bCs/>
                <w:kern w:val="0"/>
                <w:sz w:val="20"/>
                <w:szCs w:val="20"/>
              </w:rPr>
              <w:t>Cuidándome del impostor.</w:t>
            </w:r>
          </w:p>
        </w:tc>
        <w:tc>
          <w:tcPr>
            <w:tcW w:w="2551" w:type="dxa"/>
            <w:vAlign w:val="center"/>
          </w:tcPr>
          <w:p w14:paraId="5E236D14" w14:textId="77777777" w:rsidR="004E6EDA" w:rsidRPr="008E5822" w:rsidRDefault="004E6EDA" w:rsidP="008B75F2">
            <w:pPr>
              <w:jc w:val="center"/>
              <w:rPr>
                <w:rFonts w:ascii="Tahoma" w:hAnsi="Tahoma" w:cs="Tahoma"/>
                <w:sz w:val="20"/>
                <w:szCs w:val="20"/>
              </w:rPr>
            </w:pPr>
          </w:p>
        </w:tc>
        <w:tc>
          <w:tcPr>
            <w:tcW w:w="3118" w:type="dxa"/>
            <w:vAlign w:val="center"/>
          </w:tcPr>
          <w:p w14:paraId="43C16844" w14:textId="77777777" w:rsidR="004E6EDA" w:rsidRDefault="004E6EDA" w:rsidP="008B75F2">
            <w:pPr>
              <w:rPr>
                <w:rFonts w:ascii="Tahoma" w:hAnsi="Tahoma" w:cs="Tahoma"/>
                <w:sz w:val="20"/>
                <w:szCs w:val="20"/>
              </w:rPr>
            </w:pPr>
            <w:r w:rsidRPr="00961FFC">
              <w:rPr>
                <w:rFonts w:ascii="Tahoma" w:hAnsi="Tahoma" w:cs="Tahoma"/>
                <w:b/>
                <w:bCs/>
                <w:sz w:val="20"/>
                <w:szCs w:val="20"/>
              </w:rPr>
              <w:t>El contenido informativo</w:t>
            </w:r>
            <w:r>
              <w:rPr>
                <w:rFonts w:ascii="Tahoma" w:hAnsi="Tahoma" w:cs="Tahoma"/>
                <w:sz w:val="20"/>
                <w:szCs w:val="20"/>
              </w:rPr>
              <w:t>. Páginas</w:t>
            </w:r>
            <w:r w:rsidRPr="00510C3B">
              <w:rPr>
                <w:rFonts w:ascii="Tahoma" w:hAnsi="Tahoma" w:cs="Tahoma"/>
                <w:sz w:val="20"/>
                <w:szCs w:val="20"/>
              </w:rPr>
              <w:t xml:space="preserve"> 57</w:t>
            </w:r>
            <w:r>
              <w:rPr>
                <w:rFonts w:ascii="Tahoma" w:hAnsi="Tahoma" w:cs="Tahoma"/>
                <w:sz w:val="20"/>
                <w:szCs w:val="20"/>
              </w:rPr>
              <w:t xml:space="preserve"> a la 60</w:t>
            </w:r>
          </w:p>
          <w:p w14:paraId="101C7734" w14:textId="6DC9BEC2" w:rsidR="004E6EDA" w:rsidRPr="00E6677C" w:rsidRDefault="004E6EDA" w:rsidP="008B75F2">
            <w:pPr>
              <w:rPr>
                <w:rFonts w:ascii="Tahoma" w:hAnsi="Tahoma" w:cs="Tahoma"/>
                <w:b/>
                <w:bCs/>
                <w:sz w:val="20"/>
                <w:szCs w:val="20"/>
              </w:rPr>
            </w:pPr>
            <w:r w:rsidRPr="00961FFC">
              <w:rPr>
                <w:rFonts w:ascii="Tahoma" w:hAnsi="Tahoma" w:cs="Tahoma"/>
                <w:b/>
                <w:bCs/>
                <w:sz w:val="20"/>
                <w:szCs w:val="20"/>
              </w:rPr>
              <w:t>Medio audiovisuales</w:t>
            </w:r>
            <w:r>
              <w:rPr>
                <w:rFonts w:ascii="Tahoma" w:hAnsi="Tahoma" w:cs="Tahoma"/>
                <w:sz w:val="20"/>
                <w:szCs w:val="20"/>
              </w:rPr>
              <w:t>. Página</w:t>
            </w:r>
            <w:r w:rsidRPr="00510C3B">
              <w:rPr>
                <w:rFonts w:ascii="Tahoma" w:hAnsi="Tahoma" w:cs="Tahoma"/>
                <w:sz w:val="20"/>
                <w:szCs w:val="20"/>
              </w:rPr>
              <w:t xml:space="preserve"> 61</w:t>
            </w:r>
          </w:p>
        </w:tc>
      </w:tr>
      <w:tr w:rsidR="004E6EDA" w:rsidRPr="008E5822" w14:paraId="150C9C6B" w14:textId="77777777" w:rsidTr="0038745D">
        <w:trPr>
          <w:trHeight w:val="567"/>
        </w:trPr>
        <w:tc>
          <w:tcPr>
            <w:tcW w:w="849" w:type="dxa"/>
            <w:vMerge/>
            <w:textDirection w:val="btLr"/>
            <w:vAlign w:val="center"/>
          </w:tcPr>
          <w:p w14:paraId="05B7909E" w14:textId="7FC6F14A" w:rsidR="004E6EDA" w:rsidRPr="004014F3" w:rsidRDefault="004E6EDA" w:rsidP="008B75F2">
            <w:pPr>
              <w:jc w:val="center"/>
              <w:rPr>
                <w:rFonts w:ascii="Tahoma" w:hAnsi="Tahoma" w:cs="Tahoma"/>
                <w:b/>
                <w:bCs/>
                <w:sz w:val="24"/>
                <w:szCs w:val="24"/>
              </w:rPr>
            </w:pPr>
          </w:p>
        </w:tc>
        <w:tc>
          <w:tcPr>
            <w:tcW w:w="2268" w:type="dxa"/>
            <w:vAlign w:val="center"/>
          </w:tcPr>
          <w:p w14:paraId="1EFC29AC" w14:textId="4EFFAD40" w:rsidR="004E6EDA" w:rsidRPr="008E5822" w:rsidRDefault="004E6EDA" w:rsidP="008B75F2">
            <w:pPr>
              <w:rPr>
                <w:rFonts w:ascii="Tahoma" w:hAnsi="Tahoma" w:cs="Tahoma"/>
                <w:sz w:val="20"/>
                <w:szCs w:val="20"/>
              </w:rPr>
            </w:pPr>
            <w:r w:rsidRPr="008E5822">
              <w:rPr>
                <w:rFonts w:ascii="Tahoma" w:hAnsi="Tahoma" w:cs="Tahoma"/>
                <w:sz w:val="20"/>
                <w:szCs w:val="20"/>
              </w:rPr>
              <w:t>Participación en debates sobre temas de interés común.</w:t>
            </w:r>
          </w:p>
        </w:tc>
        <w:tc>
          <w:tcPr>
            <w:tcW w:w="6801" w:type="dxa"/>
            <w:vAlign w:val="center"/>
          </w:tcPr>
          <w:p w14:paraId="41A64837"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Prepara su participación en un debate y formula los argumentos por presentar, cuidando que la exposición del tema por discutir resulte coherente y suficiente, los argumentos claros, pertinentes y fundamentados, y se expliciten las referencias bibliográficas y citas textuales que dan soporte a la información que se comparte.</w:t>
            </w:r>
          </w:p>
          <w:p w14:paraId="232D4943"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Identifica la función de los conectivos causales, temporales y lógicos en textos argumentativos.</w:t>
            </w:r>
          </w:p>
          <w:p w14:paraId="4AD77FA1" w14:textId="1B605CAB" w:rsidR="004E6EDA" w:rsidRPr="008E5822" w:rsidRDefault="004E6EDA" w:rsidP="008B75F2">
            <w:pPr>
              <w:jc w:val="both"/>
              <w:rPr>
                <w:rFonts w:ascii="Tahoma" w:hAnsi="Tahoma" w:cs="Tahoma"/>
                <w:sz w:val="20"/>
                <w:szCs w:val="20"/>
              </w:rPr>
            </w:pPr>
            <w:r w:rsidRPr="008E5822">
              <w:rPr>
                <w:rFonts w:ascii="Tahoma" w:hAnsi="Tahoma" w:cs="Tahoma"/>
                <w:sz w:val="20"/>
                <w:szCs w:val="20"/>
              </w:rPr>
              <w:t>Escucha y opina de manera crítica durante su desempeño como participante, moderador, moderadora o público en un debate.</w:t>
            </w:r>
          </w:p>
        </w:tc>
        <w:tc>
          <w:tcPr>
            <w:tcW w:w="2835" w:type="dxa"/>
            <w:vAlign w:val="center"/>
          </w:tcPr>
          <w:p w14:paraId="5ACFD0FB"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t xml:space="preserve">Aula. Páginas 98 a la 111. </w:t>
            </w:r>
            <w:r w:rsidRPr="008E5822">
              <w:rPr>
                <w:rFonts w:ascii="Tahoma" w:hAnsi="Tahoma" w:cs="Tahoma"/>
                <w:b/>
                <w:bCs/>
                <w:kern w:val="0"/>
                <w:sz w:val="20"/>
                <w:szCs w:val="20"/>
              </w:rPr>
              <w:t>Murales que hablan.</w:t>
            </w:r>
          </w:p>
          <w:p w14:paraId="7191043F" w14:textId="77777777" w:rsidR="004E6EDA" w:rsidRPr="008E5822" w:rsidRDefault="004E6EDA" w:rsidP="008B75F2">
            <w:pPr>
              <w:jc w:val="center"/>
              <w:rPr>
                <w:rFonts w:ascii="Tahoma" w:hAnsi="Tahoma" w:cs="Tahoma"/>
                <w:sz w:val="20"/>
                <w:szCs w:val="20"/>
              </w:rPr>
            </w:pPr>
          </w:p>
          <w:p w14:paraId="48481CA7" w14:textId="635CE7A2"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Aula. Páginas 62 a la 73. </w:t>
            </w:r>
            <w:r w:rsidRPr="008E5822">
              <w:rPr>
                <w:rFonts w:ascii="Tahoma" w:hAnsi="Tahoma" w:cs="Tahoma"/>
                <w:b/>
                <w:bCs/>
                <w:kern w:val="0"/>
                <w:sz w:val="20"/>
                <w:szCs w:val="20"/>
              </w:rPr>
              <w:t>Debates breves, pero profundos.</w:t>
            </w:r>
          </w:p>
        </w:tc>
        <w:tc>
          <w:tcPr>
            <w:tcW w:w="2551" w:type="dxa"/>
            <w:vAlign w:val="center"/>
          </w:tcPr>
          <w:p w14:paraId="1180125B" w14:textId="77777777" w:rsidR="004E6EDA" w:rsidRPr="008E5822" w:rsidRDefault="004E6EDA" w:rsidP="008B75F2">
            <w:pPr>
              <w:jc w:val="center"/>
              <w:rPr>
                <w:rFonts w:ascii="Tahoma" w:hAnsi="Tahoma" w:cs="Tahoma"/>
                <w:sz w:val="20"/>
                <w:szCs w:val="20"/>
              </w:rPr>
            </w:pPr>
          </w:p>
        </w:tc>
        <w:tc>
          <w:tcPr>
            <w:tcW w:w="3118" w:type="dxa"/>
            <w:vAlign w:val="center"/>
          </w:tcPr>
          <w:p w14:paraId="7E2F30B4" w14:textId="77777777" w:rsidR="004E6EDA" w:rsidRDefault="004E6EDA" w:rsidP="008B75F2">
            <w:pPr>
              <w:rPr>
                <w:rFonts w:ascii="Tahoma" w:hAnsi="Tahoma" w:cs="Tahoma"/>
                <w:sz w:val="20"/>
                <w:szCs w:val="20"/>
              </w:rPr>
            </w:pPr>
            <w:r w:rsidRPr="00E6677C">
              <w:rPr>
                <w:rFonts w:ascii="Tahoma" w:hAnsi="Tahoma" w:cs="Tahoma"/>
                <w:b/>
                <w:bCs/>
                <w:sz w:val="20"/>
                <w:szCs w:val="20"/>
              </w:rPr>
              <w:t>Debate</w:t>
            </w:r>
            <w:r>
              <w:rPr>
                <w:rFonts w:ascii="Tahoma" w:hAnsi="Tahoma" w:cs="Tahoma"/>
                <w:sz w:val="20"/>
                <w:szCs w:val="20"/>
              </w:rPr>
              <w:t xml:space="preserve">. Páginas </w:t>
            </w:r>
            <w:r w:rsidRPr="00510C3B">
              <w:rPr>
                <w:rFonts w:ascii="Tahoma" w:hAnsi="Tahoma" w:cs="Tahoma"/>
                <w:sz w:val="20"/>
                <w:szCs w:val="20"/>
              </w:rPr>
              <w:t>36</w:t>
            </w:r>
            <w:r>
              <w:rPr>
                <w:rFonts w:ascii="Tahoma" w:hAnsi="Tahoma" w:cs="Tahoma"/>
                <w:sz w:val="20"/>
                <w:szCs w:val="20"/>
              </w:rPr>
              <w:t xml:space="preserve"> a la 38</w:t>
            </w:r>
          </w:p>
          <w:p w14:paraId="736C5715" w14:textId="77777777" w:rsidR="004E6EDA" w:rsidRDefault="004E6EDA" w:rsidP="008B75F2">
            <w:pPr>
              <w:rPr>
                <w:rFonts w:ascii="Tahoma" w:hAnsi="Tahoma" w:cs="Tahoma"/>
                <w:sz w:val="20"/>
                <w:szCs w:val="20"/>
              </w:rPr>
            </w:pPr>
            <w:r w:rsidRPr="00797A92">
              <w:rPr>
                <w:rFonts w:ascii="Tahoma" w:hAnsi="Tahoma" w:cs="Tahoma"/>
                <w:b/>
                <w:bCs/>
                <w:sz w:val="20"/>
                <w:szCs w:val="20"/>
              </w:rPr>
              <w:t>Asambleas</w:t>
            </w:r>
            <w:r>
              <w:rPr>
                <w:rFonts w:ascii="Tahoma" w:hAnsi="Tahoma" w:cs="Tahoma"/>
                <w:sz w:val="20"/>
                <w:szCs w:val="20"/>
              </w:rPr>
              <w:t>. Página</w:t>
            </w:r>
            <w:r w:rsidRPr="00510C3B">
              <w:rPr>
                <w:rFonts w:ascii="Tahoma" w:hAnsi="Tahoma" w:cs="Tahoma"/>
                <w:sz w:val="20"/>
                <w:szCs w:val="20"/>
              </w:rPr>
              <w:t xml:space="preserve"> 40</w:t>
            </w:r>
          </w:p>
          <w:p w14:paraId="1E55BDD6" w14:textId="77777777" w:rsidR="004E6EDA" w:rsidRPr="00BD7C69" w:rsidRDefault="004E6EDA" w:rsidP="008B75F2">
            <w:pPr>
              <w:rPr>
                <w:rFonts w:ascii="Tahoma" w:hAnsi="Tahoma" w:cs="Tahoma"/>
                <w:sz w:val="20"/>
                <w:szCs w:val="20"/>
              </w:rPr>
            </w:pPr>
            <w:r w:rsidRPr="00BD7C69">
              <w:rPr>
                <w:rFonts w:ascii="Tahoma" w:hAnsi="Tahoma" w:cs="Tahoma"/>
                <w:b/>
                <w:bCs/>
                <w:sz w:val="20"/>
                <w:szCs w:val="20"/>
              </w:rPr>
              <w:t>Argumentos</w:t>
            </w:r>
            <w:r>
              <w:rPr>
                <w:rFonts w:ascii="Tahoma" w:hAnsi="Tahoma" w:cs="Tahoma"/>
                <w:sz w:val="20"/>
                <w:szCs w:val="20"/>
              </w:rPr>
              <w:t>. Página</w:t>
            </w:r>
            <w:r w:rsidRPr="00BD7C69">
              <w:rPr>
                <w:rFonts w:ascii="Tahoma" w:hAnsi="Tahoma" w:cs="Tahoma"/>
                <w:sz w:val="20"/>
                <w:szCs w:val="20"/>
              </w:rPr>
              <w:t xml:space="preserve"> 14</w:t>
            </w:r>
          </w:p>
          <w:p w14:paraId="794CDECF" w14:textId="5A60824C" w:rsidR="004E6EDA" w:rsidRPr="008E5822" w:rsidRDefault="004E6EDA" w:rsidP="008B75F2">
            <w:pPr>
              <w:rPr>
                <w:rFonts w:ascii="Tahoma" w:hAnsi="Tahoma" w:cs="Tahoma"/>
                <w:sz w:val="20"/>
                <w:szCs w:val="20"/>
              </w:rPr>
            </w:pPr>
            <w:r w:rsidRPr="00BD7C69">
              <w:rPr>
                <w:rFonts w:ascii="Tahoma" w:hAnsi="Tahoma" w:cs="Tahoma"/>
                <w:b/>
                <w:bCs/>
                <w:sz w:val="20"/>
                <w:szCs w:val="20"/>
              </w:rPr>
              <w:t>Conectores lógicos en textos argumentativos: causales y temporales</w:t>
            </w:r>
            <w:r>
              <w:rPr>
                <w:rFonts w:ascii="Tahoma" w:hAnsi="Tahoma" w:cs="Tahoma"/>
                <w:sz w:val="20"/>
                <w:szCs w:val="20"/>
              </w:rPr>
              <w:t xml:space="preserve">. Página </w:t>
            </w:r>
            <w:r w:rsidRPr="00BD7C69">
              <w:rPr>
                <w:rFonts w:ascii="Tahoma" w:hAnsi="Tahoma" w:cs="Tahoma"/>
                <w:sz w:val="20"/>
                <w:szCs w:val="20"/>
              </w:rPr>
              <w:t>15</w:t>
            </w:r>
          </w:p>
        </w:tc>
      </w:tr>
      <w:tr w:rsidR="004E6EDA" w:rsidRPr="008E5822" w14:paraId="4D194CB6" w14:textId="77777777" w:rsidTr="0038745D">
        <w:trPr>
          <w:trHeight w:val="567"/>
        </w:trPr>
        <w:tc>
          <w:tcPr>
            <w:tcW w:w="849" w:type="dxa"/>
            <w:vMerge/>
            <w:textDirection w:val="btLr"/>
            <w:vAlign w:val="center"/>
          </w:tcPr>
          <w:p w14:paraId="5245D9D4" w14:textId="0E23970D" w:rsidR="004E6EDA" w:rsidRPr="004014F3" w:rsidRDefault="004E6EDA" w:rsidP="008B75F2">
            <w:pPr>
              <w:jc w:val="center"/>
              <w:rPr>
                <w:rFonts w:ascii="Tahoma" w:hAnsi="Tahoma" w:cs="Tahoma"/>
                <w:b/>
                <w:bCs/>
                <w:sz w:val="24"/>
                <w:szCs w:val="24"/>
              </w:rPr>
            </w:pPr>
          </w:p>
        </w:tc>
        <w:tc>
          <w:tcPr>
            <w:tcW w:w="2268" w:type="dxa"/>
            <w:vAlign w:val="center"/>
          </w:tcPr>
          <w:p w14:paraId="344D0336" w14:textId="4373895B" w:rsidR="004E6EDA" w:rsidRPr="008E5822" w:rsidRDefault="004E6EDA" w:rsidP="008B75F2">
            <w:pPr>
              <w:rPr>
                <w:rFonts w:ascii="Tahoma" w:hAnsi="Tahoma" w:cs="Tahoma"/>
                <w:sz w:val="20"/>
                <w:szCs w:val="20"/>
              </w:rPr>
            </w:pPr>
            <w:r w:rsidRPr="008E5822">
              <w:rPr>
                <w:rFonts w:ascii="Tahoma" w:hAnsi="Tahoma" w:cs="Tahoma"/>
                <w:sz w:val="20"/>
                <w:szCs w:val="20"/>
              </w:rPr>
              <w:t>Comprensión y producción de textos argumentativos.</w:t>
            </w:r>
          </w:p>
        </w:tc>
        <w:tc>
          <w:tcPr>
            <w:tcW w:w="6801" w:type="dxa"/>
            <w:vAlign w:val="center"/>
          </w:tcPr>
          <w:p w14:paraId="4269498A"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Lee textos sobre temas polémicos, e identifica los argumentos que sustentan cada postura.</w:t>
            </w:r>
          </w:p>
          <w:p w14:paraId="5C371909"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Registra los principales argumentos y las conclusiones de las autoras y los autores de los textos leídos.</w:t>
            </w:r>
          </w:p>
          <w:p w14:paraId="48C8494F"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Reflexiona sobre la relación entre los argumentos principales y las conclusiones.</w:t>
            </w:r>
          </w:p>
          <w:p w14:paraId="0980FD98" w14:textId="46B129C6" w:rsidR="004E6EDA" w:rsidRPr="008E5822" w:rsidRDefault="004E6EDA" w:rsidP="008B75F2">
            <w:pPr>
              <w:jc w:val="both"/>
              <w:rPr>
                <w:rFonts w:ascii="Tahoma" w:hAnsi="Tahoma" w:cs="Tahoma"/>
                <w:sz w:val="20"/>
                <w:szCs w:val="20"/>
              </w:rPr>
            </w:pPr>
            <w:r w:rsidRPr="008E5822">
              <w:rPr>
                <w:rFonts w:ascii="Tahoma" w:hAnsi="Tahoma" w:cs="Tahoma"/>
                <w:sz w:val="20"/>
                <w:szCs w:val="20"/>
              </w:rPr>
              <w:lastRenderedPageBreak/>
              <w:t xml:space="preserve">Escribe un texto, a partir de las ideas que registró, en el que expresa sus propias opiniones sobre los temas tratados, y en el que emplea nexos que anteceden los argumentos, como </w:t>
            </w:r>
            <w:r w:rsidRPr="008E5822">
              <w:rPr>
                <w:rFonts w:ascii="Tahoma" w:hAnsi="Tahoma" w:cs="Tahoma"/>
                <w:i/>
                <w:iCs/>
                <w:sz w:val="20"/>
                <w:szCs w:val="20"/>
              </w:rPr>
              <w:t>porque, ya que, si bien, en consecuencia.</w:t>
            </w:r>
          </w:p>
        </w:tc>
        <w:tc>
          <w:tcPr>
            <w:tcW w:w="2835" w:type="dxa"/>
            <w:vAlign w:val="center"/>
          </w:tcPr>
          <w:p w14:paraId="159C751D"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lastRenderedPageBreak/>
              <w:t xml:space="preserve">Aula. Páginas 88 a la 97. </w:t>
            </w:r>
            <w:r w:rsidRPr="008E5822">
              <w:rPr>
                <w:rFonts w:ascii="Tahoma" w:hAnsi="Tahoma" w:cs="Tahoma"/>
                <w:b/>
                <w:bCs/>
                <w:kern w:val="0"/>
                <w:sz w:val="20"/>
                <w:szCs w:val="20"/>
              </w:rPr>
              <w:t>¿Por qué ellos sí y nosotras no?</w:t>
            </w:r>
          </w:p>
          <w:p w14:paraId="2E458765" w14:textId="77777777" w:rsidR="004E6EDA" w:rsidRPr="008E5822" w:rsidRDefault="004E6EDA" w:rsidP="008B75F2">
            <w:pPr>
              <w:jc w:val="center"/>
              <w:rPr>
                <w:rFonts w:ascii="Tahoma" w:hAnsi="Tahoma" w:cs="Tahoma"/>
                <w:sz w:val="20"/>
                <w:szCs w:val="20"/>
              </w:rPr>
            </w:pPr>
          </w:p>
          <w:p w14:paraId="3C67E776"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t xml:space="preserve">Aula. Páginas 62 a la 73. </w:t>
            </w:r>
            <w:r w:rsidRPr="008E5822">
              <w:rPr>
                <w:rFonts w:ascii="Tahoma" w:hAnsi="Tahoma" w:cs="Tahoma"/>
                <w:b/>
                <w:bCs/>
                <w:kern w:val="0"/>
                <w:sz w:val="20"/>
                <w:szCs w:val="20"/>
              </w:rPr>
              <w:t>Debates breves, pero profundos.</w:t>
            </w:r>
          </w:p>
          <w:p w14:paraId="7927756D" w14:textId="77777777" w:rsidR="004E6EDA" w:rsidRPr="008E5822" w:rsidRDefault="004E6EDA" w:rsidP="008B75F2">
            <w:pPr>
              <w:jc w:val="center"/>
              <w:rPr>
                <w:rFonts w:ascii="Tahoma" w:hAnsi="Tahoma" w:cs="Tahoma"/>
                <w:kern w:val="0"/>
                <w:sz w:val="20"/>
                <w:szCs w:val="20"/>
              </w:rPr>
            </w:pPr>
          </w:p>
          <w:p w14:paraId="348D74EE" w14:textId="79D0D573" w:rsidR="004E6EDA" w:rsidRPr="008E5822" w:rsidRDefault="004E6EDA" w:rsidP="008B75F2">
            <w:pPr>
              <w:jc w:val="center"/>
              <w:rPr>
                <w:rFonts w:ascii="Tahoma" w:hAnsi="Tahoma" w:cs="Tahoma"/>
                <w:sz w:val="20"/>
                <w:szCs w:val="20"/>
              </w:rPr>
            </w:pPr>
            <w:r w:rsidRPr="008E5822">
              <w:rPr>
                <w:rFonts w:ascii="Tahoma" w:hAnsi="Tahoma" w:cs="Tahoma"/>
                <w:sz w:val="20"/>
                <w:szCs w:val="20"/>
              </w:rPr>
              <w:lastRenderedPageBreak/>
              <w:t xml:space="preserve">Escolar. Páginas 20 a la 29. </w:t>
            </w:r>
            <w:r w:rsidRPr="008E5822">
              <w:rPr>
                <w:rFonts w:ascii="Tahoma" w:hAnsi="Tahoma" w:cs="Tahoma"/>
                <w:b/>
                <w:bCs/>
                <w:kern w:val="0"/>
                <w:sz w:val="20"/>
                <w:szCs w:val="20"/>
              </w:rPr>
              <w:t>Juguemos a la mesa.</w:t>
            </w:r>
          </w:p>
        </w:tc>
        <w:tc>
          <w:tcPr>
            <w:tcW w:w="2551" w:type="dxa"/>
            <w:vAlign w:val="center"/>
          </w:tcPr>
          <w:p w14:paraId="31CB9798" w14:textId="77777777" w:rsidR="004E6EDA" w:rsidRPr="008E5822" w:rsidRDefault="004E6EDA" w:rsidP="008B75F2">
            <w:pPr>
              <w:jc w:val="center"/>
              <w:rPr>
                <w:rFonts w:ascii="Tahoma" w:hAnsi="Tahoma" w:cs="Tahoma"/>
                <w:sz w:val="20"/>
                <w:szCs w:val="20"/>
              </w:rPr>
            </w:pPr>
          </w:p>
        </w:tc>
        <w:tc>
          <w:tcPr>
            <w:tcW w:w="3118" w:type="dxa"/>
            <w:vAlign w:val="center"/>
          </w:tcPr>
          <w:p w14:paraId="5B998A8C" w14:textId="77777777" w:rsidR="004E6EDA" w:rsidRPr="00BD7C69" w:rsidRDefault="004E6EDA" w:rsidP="008B75F2">
            <w:pPr>
              <w:rPr>
                <w:rFonts w:ascii="Tahoma" w:hAnsi="Tahoma" w:cs="Tahoma"/>
                <w:sz w:val="20"/>
                <w:szCs w:val="20"/>
              </w:rPr>
            </w:pPr>
            <w:r w:rsidRPr="00BD7C69">
              <w:rPr>
                <w:rFonts w:ascii="Tahoma" w:hAnsi="Tahoma" w:cs="Tahoma"/>
                <w:b/>
                <w:bCs/>
                <w:sz w:val="20"/>
                <w:szCs w:val="20"/>
              </w:rPr>
              <w:t>Textos argumentativos</w:t>
            </w:r>
            <w:r>
              <w:rPr>
                <w:rFonts w:ascii="Tahoma" w:hAnsi="Tahoma" w:cs="Tahoma"/>
                <w:sz w:val="20"/>
                <w:szCs w:val="20"/>
              </w:rPr>
              <w:t xml:space="preserve">. Página </w:t>
            </w:r>
            <w:r w:rsidRPr="00BD7C69">
              <w:rPr>
                <w:rFonts w:ascii="Tahoma" w:hAnsi="Tahoma" w:cs="Tahoma"/>
                <w:sz w:val="20"/>
                <w:szCs w:val="20"/>
              </w:rPr>
              <w:t>13</w:t>
            </w:r>
          </w:p>
          <w:p w14:paraId="2C64FABF" w14:textId="77777777" w:rsidR="004E6EDA" w:rsidRPr="00BD7C69" w:rsidRDefault="004E6EDA" w:rsidP="008B75F2">
            <w:pPr>
              <w:rPr>
                <w:rFonts w:ascii="Tahoma" w:hAnsi="Tahoma" w:cs="Tahoma"/>
                <w:sz w:val="20"/>
                <w:szCs w:val="20"/>
              </w:rPr>
            </w:pPr>
            <w:r w:rsidRPr="00BD7C69">
              <w:rPr>
                <w:rFonts w:ascii="Tahoma" w:hAnsi="Tahoma" w:cs="Tahoma"/>
                <w:b/>
                <w:bCs/>
                <w:sz w:val="20"/>
                <w:szCs w:val="20"/>
              </w:rPr>
              <w:t>Argumentos</w:t>
            </w:r>
            <w:r>
              <w:rPr>
                <w:rFonts w:ascii="Tahoma" w:hAnsi="Tahoma" w:cs="Tahoma"/>
                <w:sz w:val="20"/>
                <w:szCs w:val="20"/>
              </w:rPr>
              <w:t>. Página</w:t>
            </w:r>
            <w:r w:rsidRPr="00BD7C69">
              <w:rPr>
                <w:rFonts w:ascii="Tahoma" w:hAnsi="Tahoma" w:cs="Tahoma"/>
                <w:sz w:val="20"/>
                <w:szCs w:val="20"/>
              </w:rPr>
              <w:t xml:space="preserve"> 14</w:t>
            </w:r>
          </w:p>
          <w:p w14:paraId="6A83607B" w14:textId="38F43BB7" w:rsidR="004E6EDA" w:rsidRPr="008E5822" w:rsidRDefault="004E6EDA" w:rsidP="008B75F2">
            <w:pPr>
              <w:rPr>
                <w:rFonts w:ascii="Tahoma" w:hAnsi="Tahoma" w:cs="Tahoma"/>
                <w:sz w:val="20"/>
                <w:szCs w:val="20"/>
              </w:rPr>
            </w:pPr>
            <w:r w:rsidRPr="00BD7C69">
              <w:rPr>
                <w:rFonts w:ascii="Tahoma" w:hAnsi="Tahoma" w:cs="Tahoma"/>
                <w:b/>
                <w:bCs/>
                <w:sz w:val="20"/>
                <w:szCs w:val="20"/>
              </w:rPr>
              <w:t>Conectores lógicos en textos argumentativos: causales y temporales</w:t>
            </w:r>
            <w:r>
              <w:rPr>
                <w:rFonts w:ascii="Tahoma" w:hAnsi="Tahoma" w:cs="Tahoma"/>
                <w:sz w:val="20"/>
                <w:szCs w:val="20"/>
              </w:rPr>
              <w:t xml:space="preserve">. Página </w:t>
            </w:r>
            <w:r w:rsidRPr="00BD7C69">
              <w:rPr>
                <w:rFonts w:ascii="Tahoma" w:hAnsi="Tahoma" w:cs="Tahoma"/>
                <w:sz w:val="20"/>
                <w:szCs w:val="20"/>
              </w:rPr>
              <w:t>15</w:t>
            </w:r>
          </w:p>
        </w:tc>
      </w:tr>
      <w:tr w:rsidR="004E6EDA" w:rsidRPr="008E5822" w14:paraId="36CF4CD4" w14:textId="77777777" w:rsidTr="0038745D">
        <w:trPr>
          <w:trHeight w:val="567"/>
        </w:trPr>
        <w:tc>
          <w:tcPr>
            <w:tcW w:w="849" w:type="dxa"/>
            <w:vMerge w:val="restart"/>
            <w:textDirection w:val="btLr"/>
            <w:vAlign w:val="center"/>
          </w:tcPr>
          <w:p w14:paraId="2B22A763" w14:textId="7C3AC2F2"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Abril</w:t>
            </w:r>
          </w:p>
        </w:tc>
        <w:tc>
          <w:tcPr>
            <w:tcW w:w="2268" w:type="dxa"/>
            <w:vAlign w:val="center"/>
          </w:tcPr>
          <w:p w14:paraId="31F967EF" w14:textId="35FCEDBA" w:rsidR="004E6EDA" w:rsidRPr="008E5822" w:rsidRDefault="004E6EDA" w:rsidP="008B75F2">
            <w:pPr>
              <w:rPr>
                <w:rFonts w:ascii="Tahoma" w:hAnsi="Tahoma" w:cs="Tahoma"/>
                <w:sz w:val="20"/>
                <w:szCs w:val="20"/>
              </w:rPr>
            </w:pPr>
            <w:r w:rsidRPr="008E5822">
              <w:rPr>
                <w:rFonts w:ascii="Tahoma" w:hAnsi="Tahoma" w:cs="Tahoma"/>
                <w:sz w:val="20"/>
                <w:szCs w:val="20"/>
              </w:rPr>
              <w:t>Apropiación e intervención artística en el espacio comunitario.</w:t>
            </w:r>
          </w:p>
        </w:tc>
        <w:tc>
          <w:tcPr>
            <w:tcW w:w="6801" w:type="dxa"/>
            <w:vAlign w:val="center"/>
          </w:tcPr>
          <w:p w14:paraId="4338CF30"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 xml:space="preserve">Reflexiona en colectivo acerca de las maneras en que un espacio puede ser mejorado, y lo lleva a cabo mediante la planeación de expresiones artísticas, tales como </w:t>
            </w:r>
            <w:r w:rsidRPr="008E5822">
              <w:rPr>
                <w:rFonts w:ascii="Tahoma" w:hAnsi="Tahoma" w:cs="Tahoma"/>
                <w:i/>
                <w:iCs/>
                <w:sz w:val="20"/>
                <w:szCs w:val="20"/>
              </w:rPr>
              <w:t>performance,</w:t>
            </w:r>
            <w:r w:rsidRPr="008E5822">
              <w:rPr>
                <w:rFonts w:ascii="Tahoma" w:hAnsi="Tahoma" w:cs="Tahoma"/>
                <w:sz w:val="20"/>
                <w:szCs w:val="20"/>
              </w:rPr>
              <w:t xml:space="preserve"> videoarte, instalación, escultura, o teatro comunitario.</w:t>
            </w:r>
          </w:p>
          <w:p w14:paraId="75713D60"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Representa en colectivo problemas de la comunidad para visibilizarlas mediante propuestas artísticas ante los demás.</w:t>
            </w:r>
          </w:p>
          <w:p w14:paraId="48151C42" w14:textId="144C7D05" w:rsidR="004E6EDA" w:rsidRPr="008E5822" w:rsidRDefault="004E6EDA" w:rsidP="008B75F2">
            <w:pPr>
              <w:jc w:val="both"/>
              <w:rPr>
                <w:rFonts w:ascii="Tahoma" w:hAnsi="Tahoma" w:cs="Tahoma"/>
                <w:sz w:val="20"/>
                <w:szCs w:val="20"/>
              </w:rPr>
            </w:pPr>
            <w:r w:rsidRPr="008E5822">
              <w:rPr>
                <w:rFonts w:ascii="Tahoma" w:hAnsi="Tahoma" w:cs="Tahoma"/>
                <w:sz w:val="20"/>
                <w:szCs w:val="20"/>
              </w:rPr>
              <w:t>Crea producciones artísticas con distintos lenguajes: oral, escrito, alternativo, musical, visual, teatral o dancístico, para transformar de manera efímera, o incluso permanentemente, un espacio público de la comunidad, a favor del bienestar social.</w:t>
            </w:r>
          </w:p>
        </w:tc>
        <w:tc>
          <w:tcPr>
            <w:tcW w:w="2835" w:type="dxa"/>
            <w:vAlign w:val="center"/>
          </w:tcPr>
          <w:p w14:paraId="5564E715" w14:textId="77777777"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72 a la 83. </w:t>
            </w:r>
            <w:r w:rsidRPr="008E5822">
              <w:rPr>
                <w:rFonts w:ascii="Tahoma" w:hAnsi="Tahoma" w:cs="Tahoma"/>
                <w:b/>
                <w:bCs/>
                <w:kern w:val="0"/>
                <w:sz w:val="20"/>
                <w:szCs w:val="20"/>
              </w:rPr>
              <w:t>Tormenta de miradas…cosecha de ideas.</w:t>
            </w:r>
          </w:p>
          <w:p w14:paraId="1B01E84C" w14:textId="77777777" w:rsidR="004E6EDA" w:rsidRPr="008E5822" w:rsidRDefault="004E6EDA" w:rsidP="008B75F2">
            <w:pPr>
              <w:jc w:val="center"/>
              <w:rPr>
                <w:rFonts w:ascii="Tahoma" w:hAnsi="Tahoma" w:cs="Tahoma"/>
                <w:sz w:val="20"/>
                <w:szCs w:val="20"/>
              </w:rPr>
            </w:pPr>
          </w:p>
          <w:p w14:paraId="33397304"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t xml:space="preserve">Escolar. Páginas 84 a la 93. </w:t>
            </w:r>
            <w:r w:rsidRPr="008E5822">
              <w:rPr>
                <w:rFonts w:ascii="Tahoma" w:hAnsi="Tahoma" w:cs="Tahoma"/>
                <w:b/>
                <w:bCs/>
                <w:kern w:val="0"/>
                <w:sz w:val="20"/>
                <w:szCs w:val="20"/>
              </w:rPr>
              <w:t>ColectivizArte.</w:t>
            </w:r>
          </w:p>
          <w:p w14:paraId="3DFE3E44" w14:textId="77777777" w:rsidR="004E6EDA" w:rsidRPr="008E5822" w:rsidRDefault="004E6EDA" w:rsidP="008B75F2">
            <w:pPr>
              <w:jc w:val="center"/>
              <w:rPr>
                <w:rFonts w:ascii="Tahoma" w:hAnsi="Tahoma" w:cs="Tahoma"/>
                <w:kern w:val="0"/>
                <w:sz w:val="20"/>
                <w:szCs w:val="20"/>
              </w:rPr>
            </w:pPr>
          </w:p>
          <w:p w14:paraId="6CE9E10C" w14:textId="5DA77A10"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66 a la 75. </w:t>
            </w:r>
            <w:r w:rsidRPr="008E5822">
              <w:rPr>
                <w:rFonts w:ascii="Tahoma" w:hAnsi="Tahoma" w:cs="Tahoma"/>
                <w:b/>
                <w:bCs/>
                <w:kern w:val="0"/>
                <w:sz w:val="20"/>
                <w:szCs w:val="20"/>
              </w:rPr>
              <w:t>Salvemos juntos el arte.</w:t>
            </w:r>
          </w:p>
        </w:tc>
        <w:tc>
          <w:tcPr>
            <w:tcW w:w="2551" w:type="dxa"/>
            <w:vAlign w:val="center"/>
          </w:tcPr>
          <w:p w14:paraId="636B77BA" w14:textId="7D029CF6"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264 a la 277. </w:t>
            </w:r>
            <w:r w:rsidRPr="008E5822">
              <w:rPr>
                <w:rFonts w:ascii="Tahoma" w:hAnsi="Tahoma" w:cs="Tahoma"/>
                <w:b/>
                <w:bCs/>
                <w:kern w:val="0"/>
                <w:sz w:val="20"/>
                <w:szCs w:val="20"/>
              </w:rPr>
              <w:t>Promovemos las manifestaciones culturales.</w:t>
            </w:r>
          </w:p>
        </w:tc>
        <w:tc>
          <w:tcPr>
            <w:tcW w:w="3118" w:type="dxa"/>
            <w:vAlign w:val="center"/>
          </w:tcPr>
          <w:p w14:paraId="2CDD09D7" w14:textId="684C91CF" w:rsidR="004E6EDA" w:rsidRPr="008E5822" w:rsidRDefault="004E6EDA" w:rsidP="008B75F2">
            <w:pPr>
              <w:rPr>
                <w:rFonts w:ascii="Tahoma" w:hAnsi="Tahoma" w:cs="Tahoma"/>
                <w:sz w:val="20"/>
                <w:szCs w:val="20"/>
              </w:rPr>
            </w:pPr>
            <w:r w:rsidRPr="00A94E69">
              <w:rPr>
                <w:rFonts w:ascii="Tahoma" w:hAnsi="Tahoma" w:cs="Tahoma"/>
                <w:b/>
                <w:bCs/>
                <w:sz w:val="20"/>
                <w:szCs w:val="20"/>
              </w:rPr>
              <w:t>Expresiones artísticas</w:t>
            </w:r>
            <w:r>
              <w:rPr>
                <w:rFonts w:ascii="Tahoma" w:hAnsi="Tahoma" w:cs="Tahoma"/>
                <w:sz w:val="20"/>
                <w:szCs w:val="20"/>
              </w:rPr>
              <w:t>. Páginas 5</w:t>
            </w:r>
            <w:r w:rsidRPr="00510C3B">
              <w:rPr>
                <w:rFonts w:ascii="Tahoma" w:hAnsi="Tahoma" w:cs="Tahoma"/>
                <w:sz w:val="20"/>
                <w:szCs w:val="20"/>
              </w:rPr>
              <w:t>3</w:t>
            </w:r>
            <w:r>
              <w:rPr>
                <w:rFonts w:ascii="Tahoma" w:hAnsi="Tahoma" w:cs="Tahoma"/>
                <w:sz w:val="20"/>
                <w:szCs w:val="20"/>
              </w:rPr>
              <w:t xml:space="preserve"> y 54</w:t>
            </w:r>
          </w:p>
        </w:tc>
      </w:tr>
      <w:tr w:rsidR="004E6EDA" w:rsidRPr="008E5822" w14:paraId="73D6CA55" w14:textId="77777777" w:rsidTr="00623CBA">
        <w:trPr>
          <w:cantSplit/>
          <w:trHeight w:val="1701"/>
        </w:trPr>
        <w:tc>
          <w:tcPr>
            <w:tcW w:w="849" w:type="dxa"/>
            <w:vMerge/>
            <w:textDirection w:val="btLr"/>
            <w:vAlign w:val="center"/>
          </w:tcPr>
          <w:p w14:paraId="619C25E2" w14:textId="089E1D3C" w:rsidR="004E6EDA" w:rsidRDefault="004E6EDA" w:rsidP="008B75F2">
            <w:pPr>
              <w:ind w:left="113" w:right="113"/>
              <w:jc w:val="center"/>
              <w:rPr>
                <w:rFonts w:ascii="Tahoma" w:hAnsi="Tahoma" w:cs="Tahoma"/>
                <w:b/>
                <w:bCs/>
                <w:sz w:val="24"/>
                <w:szCs w:val="24"/>
              </w:rPr>
            </w:pPr>
          </w:p>
        </w:tc>
        <w:tc>
          <w:tcPr>
            <w:tcW w:w="2268" w:type="dxa"/>
            <w:vAlign w:val="center"/>
          </w:tcPr>
          <w:p w14:paraId="3E663095" w14:textId="745C6D47" w:rsidR="004E6EDA" w:rsidRPr="008E5822" w:rsidRDefault="004E6EDA" w:rsidP="008B75F2">
            <w:pPr>
              <w:rPr>
                <w:rFonts w:ascii="Tahoma" w:hAnsi="Tahoma" w:cs="Tahoma"/>
                <w:sz w:val="20"/>
                <w:szCs w:val="20"/>
              </w:rPr>
            </w:pPr>
            <w:r w:rsidRPr="008E5822">
              <w:rPr>
                <w:rFonts w:ascii="Tahoma" w:hAnsi="Tahoma" w:cs="Tahoma"/>
                <w:sz w:val="20"/>
                <w:szCs w:val="20"/>
              </w:rPr>
              <w:t>Expresión, mediante el uso de los lenguajes artísticos, de experiencias estéticas que tienen lugar en la naturaleza.</w:t>
            </w:r>
          </w:p>
        </w:tc>
        <w:tc>
          <w:tcPr>
            <w:tcW w:w="6801" w:type="dxa"/>
            <w:vAlign w:val="center"/>
          </w:tcPr>
          <w:p w14:paraId="18D9320F"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 xml:space="preserve">Utiliza formas, colores, texturas, sonidos y movimientos, para expresar las emociones que surgen de una experiencia significativa en el entorno natural y las representa en colectivo mediante un mural o </w:t>
            </w:r>
            <w:r w:rsidRPr="008E5822">
              <w:rPr>
                <w:rFonts w:ascii="Tahoma" w:hAnsi="Tahoma" w:cs="Tahoma"/>
                <w:i/>
                <w:iCs/>
                <w:sz w:val="20"/>
                <w:szCs w:val="20"/>
              </w:rPr>
              <w:t>performance.</w:t>
            </w:r>
          </w:p>
          <w:p w14:paraId="7162AA07" w14:textId="5F622743" w:rsidR="004E6EDA" w:rsidRPr="008E5822" w:rsidRDefault="004E6EDA" w:rsidP="008B75F2">
            <w:pPr>
              <w:jc w:val="both"/>
              <w:rPr>
                <w:rFonts w:ascii="Tahoma" w:hAnsi="Tahoma" w:cs="Tahoma"/>
                <w:sz w:val="20"/>
                <w:szCs w:val="20"/>
              </w:rPr>
            </w:pPr>
            <w:r w:rsidRPr="008E5822">
              <w:rPr>
                <w:rFonts w:ascii="Tahoma" w:hAnsi="Tahoma" w:cs="Tahoma"/>
                <w:sz w:val="20"/>
                <w:szCs w:val="20"/>
              </w:rPr>
              <w:t>Aprecia la disposición de formas, colores, texturas, sonidos y movimientos en el entorno natural y usa elementos de los lenguajes artísticos para representar una experiencia significativa de sus vínculos con la naturaleza.</w:t>
            </w:r>
          </w:p>
        </w:tc>
        <w:tc>
          <w:tcPr>
            <w:tcW w:w="2835" w:type="dxa"/>
            <w:vAlign w:val="center"/>
          </w:tcPr>
          <w:p w14:paraId="7121CFF1" w14:textId="53892FEC"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72 a la 83. </w:t>
            </w:r>
            <w:r w:rsidRPr="008E5822">
              <w:rPr>
                <w:rFonts w:ascii="Tahoma" w:hAnsi="Tahoma" w:cs="Tahoma"/>
                <w:b/>
                <w:bCs/>
                <w:kern w:val="0"/>
                <w:sz w:val="20"/>
                <w:szCs w:val="20"/>
              </w:rPr>
              <w:t>Tormenta de miradas…cosecha de ideas.</w:t>
            </w:r>
          </w:p>
        </w:tc>
        <w:tc>
          <w:tcPr>
            <w:tcW w:w="2551" w:type="dxa"/>
            <w:vAlign w:val="center"/>
          </w:tcPr>
          <w:p w14:paraId="39334511" w14:textId="510050DE"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120 a la 133. </w:t>
            </w:r>
            <w:r w:rsidRPr="008E5822">
              <w:rPr>
                <w:rFonts w:ascii="Tahoma" w:hAnsi="Tahoma" w:cs="Tahoma"/>
                <w:b/>
                <w:bCs/>
                <w:kern w:val="0"/>
                <w:sz w:val="20"/>
                <w:szCs w:val="20"/>
              </w:rPr>
              <w:t>Mosaicos de biodiversidad: el desafío de la simetría.</w:t>
            </w:r>
          </w:p>
        </w:tc>
        <w:tc>
          <w:tcPr>
            <w:tcW w:w="3118" w:type="dxa"/>
            <w:vAlign w:val="center"/>
          </w:tcPr>
          <w:p w14:paraId="142B3037" w14:textId="77777777" w:rsidR="004E6EDA" w:rsidRDefault="004E6EDA" w:rsidP="008B75F2">
            <w:pPr>
              <w:rPr>
                <w:rFonts w:ascii="Tahoma" w:hAnsi="Tahoma" w:cs="Tahoma"/>
                <w:sz w:val="20"/>
                <w:szCs w:val="20"/>
              </w:rPr>
            </w:pPr>
            <w:r w:rsidRPr="00A94E69">
              <w:rPr>
                <w:rFonts w:ascii="Tahoma" w:hAnsi="Tahoma" w:cs="Tahoma"/>
                <w:b/>
                <w:bCs/>
                <w:sz w:val="20"/>
                <w:szCs w:val="20"/>
              </w:rPr>
              <w:t>Las manifestaciones artísticas</w:t>
            </w:r>
            <w:r>
              <w:rPr>
                <w:rFonts w:ascii="Tahoma" w:hAnsi="Tahoma" w:cs="Tahoma"/>
                <w:sz w:val="20"/>
                <w:szCs w:val="20"/>
              </w:rPr>
              <w:t>. Páginas</w:t>
            </w:r>
            <w:r w:rsidRPr="00510C3B">
              <w:rPr>
                <w:rFonts w:ascii="Tahoma" w:hAnsi="Tahoma" w:cs="Tahoma"/>
                <w:sz w:val="20"/>
                <w:szCs w:val="20"/>
              </w:rPr>
              <w:t xml:space="preserve"> 48</w:t>
            </w:r>
            <w:r>
              <w:rPr>
                <w:rFonts w:ascii="Tahoma" w:hAnsi="Tahoma" w:cs="Tahoma"/>
                <w:sz w:val="20"/>
                <w:szCs w:val="20"/>
              </w:rPr>
              <w:t xml:space="preserve"> y 49</w:t>
            </w:r>
          </w:p>
          <w:p w14:paraId="57E5601B" w14:textId="77777777" w:rsidR="004E6EDA" w:rsidRDefault="004E6EDA" w:rsidP="008B75F2">
            <w:pPr>
              <w:rPr>
                <w:rFonts w:ascii="Tahoma" w:hAnsi="Tahoma" w:cs="Tahoma"/>
                <w:b/>
                <w:bCs/>
                <w:sz w:val="20"/>
                <w:szCs w:val="20"/>
              </w:rPr>
            </w:pPr>
            <w:r w:rsidRPr="00A94E69">
              <w:rPr>
                <w:rFonts w:ascii="Tahoma" w:hAnsi="Tahoma" w:cs="Tahoma"/>
                <w:b/>
                <w:bCs/>
                <w:sz w:val="20"/>
                <w:szCs w:val="20"/>
              </w:rPr>
              <w:t>Manifestaciones culturales</w:t>
            </w:r>
            <w:r>
              <w:rPr>
                <w:rFonts w:ascii="Tahoma" w:hAnsi="Tahoma" w:cs="Tahoma"/>
                <w:sz w:val="20"/>
                <w:szCs w:val="20"/>
              </w:rPr>
              <w:t>. Páginas</w:t>
            </w:r>
            <w:r w:rsidRPr="00510C3B">
              <w:rPr>
                <w:rFonts w:ascii="Tahoma" w:hAnsi="Tahoma" w:cs="Tahoma"/>
                <w:sz w:val="20"/>
                <w:szCs w:val="20"/>
              </w:rPr>
              <w:t xml:space="preserve"> 50</w:t>
            </w:r>
            <w:r>
              <w:rPr>
                <w:rFonts w:ascii="Tahoma" w:hAnsi="Tahoma" w:cs="Tahoma"/>
                <w:sz w:val="20"/>
                <w:szCs w:val="20"/>
              </w:rPr>
              <w:t xml:space="preserve"> a la 52</w:t>
            </w:r>
          </w:p>
          <w:p w14:paraId="7EED6208" w14:textId="15A4D982" w:rsidR="004E6EDA" w:rsidRPr="00A94E69" w:rsidRDefault="004E6EDA" w:rsidP="008B75F2">
            <w:pPr>
              <w:rPr>
                <w:rFonts w:ascii="Tahoma" w:hAnsi="Tahoma" w:cs="Tahoma"/>
                <w:b/>
                <w:bCs/>
                <w:sz w:val="20"/>
                <w:szCs w:val="20"/>
              </w:rPr>
            </w:pPr>
            <w:r w:rsidRPr="00A94E69">
              <w:rPr>
                <w:rFonts w:ascii="Tahoma" w:hAnsi="Tahoma" w:cs="Tahoma"/>
                <w:b/>
                <w:bCs/>
                <w:sz w:val="20"/>
                <w:szCs w:val="20"/>
              </w:rPr>
              <w:t>Expresiones artísticas</w:t>
            </w:r>
            <w:r>
              <w:rPr>
                <w:rFonts w:ascii="Tahoma" w:hAnsi="Tahoma" w:cs="Tahoma"/>
                <w:sz w:val="20"/>
                <w:szCs w:val="20"/>
              </w:rPr>
              <w:t>. Páginas 5</w:t>
            </w:r>
            <w:r w:rsidRPr="00510C3B">
              <w:rPr>
                <w:rFonts w:ascii="Tahoma" w:hAnsi="Tahoma" w:cs="Tahoma"/>
                <w:sz w:val="20"/>
                <w:szCs w:val="20"/>
              </w:rPr>
              <w:t>3</w:t>
            </w:r>
            <w:r>
              <w:rPr>
                <w:rFonts w:ascii="Tahoma" w:hAnsi="Tahoma" w:cs="Tahoma"/>
                <w:sz w:val="20"/>
                <w:szCs w:val="20"/>
              </w:rPr>
              <w:t xml:space="preserve"> y 54</w:t>
            </w:r>
          </w:p>
        </w:tc>
      </w:tr>
      <w:tr w:rsidR="004E6EDA" w:rsidRPr="008E5822" w14:paraId="40E398A5" w14:textId="77777777" w:rsidTr="0038745D">
        <w:trPr>
          <w:trHeight w:val="567"/>
        </w:trPr>
        <w:tc>
          <w:tcPr>
            <w:tcW w:w="849" w:type="dxa"/>
            <w:vMerge/>
            <w:textDirection w:val="btLr"/>
            <w:vAlign w:val="center"/>
          </w:tcPr>
          <w:p w14:paraId="1A8C7B57" w14:textId="34D44D15" w:rsidR="004E6EDA" w:rsidRPr="004014F3" w:rsidRDefault="004E6EDA" w:rsidP="008B75F2">
            <w:pPr>
              <w:jc w:val="center"/>
              <w:rPr>
                <w:rFonts w:ascii="Tahoma" w:hAnsi="Tahoma" w:cs="Tahoma"/>
                <w:b/>
                <w:bCs/>
                <w:sz w:val="24"/>
                <w:szCs w:val="24"/>
              </w:rPr>
            </w:pPr>
          </w:p>
        </w:tc>
        <w:tc>
          <w:tcPr>
            <w:tcW w:w="2268" w:type="dxa"/>
            <w:vAlign w:val="center"/>
          </w:tcPr>
          <w:p w14:paraId="187FD108" w14:textId="3E546594" w:rsidR="004E6EDA" w:rsidRPr="008E5822" w:rsidRDefault="004E6EDA" w:rsidP="008B75F2">
            <w:pPr>
              <w:rPr>
                <w:rFonts w:ascii="Tahoma" w:hAnsi="Tahoma" w:cs="Tahoma"/>
                <w:sz w:val="20"/>
                <w:szCs w:val="20"/>
              </w:rPr>
            </w:pPr>
            <w:r w:rsidRPr="008E5822">
              <w:rPr>
                <w:rFonts w:ascii="Tahoma" w:hAnsi="Tahoma" w:cs="Tahoma"/>
                <w:sz w:val="20"/>
                <w:szCs w:val="20"/>
              </w:rPr>
              <w:t>Elaboración de un tríptico informativo sobre la prevención de algún problema colectivo.</w:t>
            </w:r>
          </w:p>
        </w:tc>
        <w:tc>
          <w:tcPr>
            <w:tcW w:w="6801" w:type="dxa"/>
            <w:vAlign w:val="center"/>
          </w:tcPr>
          <w:p w14:paraId="46C9C678"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Indaga y reflexiona sobre las características y funciones de los trípticos informativos.</w:t>
            </w:r>
          </w:p>
          <w:p w14:paraId="45CFB785"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Investiga en diferentes fuentes impresas y electrónicas, y por medio de entrevistas con personas de la comunidad, sobre algún problema colectivo que pueda prevenirse y sobre las maneras de lograrlo.</w:t>
            </w:r>
          </w:p>
          <w:p w14:paraId="4CC03F8F"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Comparte con sus compañeras y compañeros la información investigada y dialoga para que, entre todos y todas, reflexionen sobre la relevancia de la prevención y elijan el problema colectivo sobre el que harán un tríptico informativo.</w:t>
            </w:r>
          </w:p>
          <w:p w14:paraId="06532D6A"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Investiga con mayor profundidad sobre el problema colectivo que hayan elegido e integran la información en un texto breve que incluirán en un tríptico que contenga portada, imágenes, gráficas, tablas, cuadros, fuentes de consulta, datos de personas o instituciones de apoyo, etcétera.</w:t>
            </w:r>
          </w:p>
          <w:p w14:paraId="7A82CCA3" w14:textId="4001F487" w:rsidR="004E6EDA" w:rsidRPr="008E5822" w:rsidRDefault="004E6EDA" w:rsidP="008B75F2">
            <w:pPr>
              <w:jc w:val="both"/>
              <w:rPr>
                <w:rFonts w:ascii="Tahoma" w:hAnsi="Tahoma" w:cs="Tahoma"/>
                <w:sz w:val="20"/>
                <w:szCs w:val="20"/>
              </w:rPr>
            </w:pPr>
            <w:r w:rsidRPr="008E5822">
              <w:rPr>
                <w:rFonts w:ascii="Tahoma" w:hAnsi="Tahoma" w:cs="Tahoma"/>
                <w:sz w:val="20"/>
                <w:szCs w:val="20"/>
              </w:rPr>
              <w:t>Presenta y difunde el tríptico con la comunidad.</w:t>
            </w:r>
          </w:p>
        </w:tc>
        <w:tc>
          <w:tcPr>
            <w:tcW w:w="2835" w:type="dxa"/>
            <w:vAlign w:val="center"/>
          </w:tcPr>
          <w:p w14:paraId="06F173EB" w14:textId="260EC1A7"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38 a la 49. </w:t>
            </w:r>
            <w:r w:rsidRPr="008E5822">
              <w:rPr>
                <w:rFonts w:ascii="Tahoma" w:hAnsi="Tahoma" w:cs="Tahoma"/>
                <w:b/>
                <w:bCs/>
                <w:kern w:val="0"/>
                <w:sz w:val="20"/>
                <w:szCs w:val="20"/>
              </w:rPr>
              <w:t>¡Cultivamos soluciones!</w:t>
            </w:r>
          </w:p>
        </w:tc>
        <w:tc>
          <w:tcPr>
            <w:tcW w:w="2551" w:type="dxa"/>
            <w:vAlign w:val="center"/>
          </w:tcPr>
          <w:p w14:paraId="77F8A4A8" w14:textId="77777777" w:rsidR="004E6EDA" w:rsidRPr="008E5822" w:rsidRDefault="004E6EDA" w:rsidP="008B75F2">
            <w:pPr>
              <w:jc w:val="center"/>
              <w:rPr>
                <w:rFonts w:ascii="Tahoma" w:hAnsi="Tahoma" w:cs="Tahoma"/>
                <w:sz w:val="20"/>
                <w:szCs w:val="20"/>
              </w:rPr>
            </w:pPr>
          </w:p>
        </w:tc>
        <w:tc>
          <w:tcPr>
            <w:tcW w:w="3118" w:type="dxa"/>
            <w:vAlign w:val="center"/>
          </w:tcPr>
          <w:p w14:paraId="18D1BA45" w14:textId="77777777" w:rsidR="004E6EDA" w:rsidRPr="008E5822" w:rsidRDefault="004E6EDA" w:rsidP="008B75F2">
            <w:pPr>
              <w:rPr>
                <w:rFonts w:ascii="Tahoma" w:hAnsi="Tahoma" w:cs="Tahoma"/>
                <w:sz w:val="20"/>
                <w:szCs w:val="20"/>
              </w:rPr>
            </w:pPr>
          </w:p>
        </w:tc>
      </w:tr>
      <w:tr w:rsidR="004E6EDA" w:rsidRPr="008E5822" w14:paraId="4417A11E" w14:textId="77777777" w:rsidTr="008E72F9">
        <w:trPr>
          <w:trHeight w:val="567"/>
        </w:trPr>
        <w:tc>
          <w:tcPr>
            <w:tcW w:w="849" w:type="dxa"/>
            <w:vMerge w:val="restart"/>
            <w:textDirection w:val="btLr"/>
            <w:vAlign w:val="center"/>
          </w:tcPr>
          <w:p w14:paraId="1D1F8A70" w14:textId="7555AA55"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Mayo</w:t>
            </w:r>
          </w:p>
        </w:tc>
        <w:tc>
          <w:tcPr>
            <w:tcW w:w="2268" w:type="dxa"/>
            <w:vAlign w:val="center"/>
          </w:tcPr>
          <w:p w14:paraId="7AD0F3E1" w14:textId="7B75C84B" w:rsidR="004E6EDA" w:rsidRPr="008E5822" w:rsidRDefault="004E6EDA" w:rsidP="008B75F2">
            <w:pPr>
              <w:rPr>
                <w:rFonts w:ascii="Tahoma" w:hAnsi="Tahoma" w:cs="Tahoma"/>
                <w:sz w:val="20"/>
                <w:szCs w:val="20"/>
              </w:rPr>
            </w:pPr>
            <w:r w:rsidRPr="008E5822">
              <w:rPr>
                <w:rFonts w:ascii="Tahoma" w:hAnsi="Tahoma" w:cs="Tahoma"/>
                <w:sz w:val="20"/>
                <w:szCs w:val="20"/>
              </w:rPr>
              <w:t>Análisis de cuentos y poemas para su disfrute y comprensión.</w:t>
            </w:r>
          </w:p>
        </w:tc>
        <w:tc>
          <w:tcPr>
            <w:tcW w:w="6801" w:type="dxa"/>
            <w:vAlign w:val="center"/>
          </w:tcPr>
          <w:p w14:paraId="7091E12D"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Selecciona y lee cuentos y poemas del mundo a partir de sus intereses y gustos.</w:t>
            </w:r>
          </w:p>
          <w:p w14:paraId="27787CE7"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Intercambia con sus pares los cuentos y poemas que más le gustaron, y discute sobre su significado.</w:t>
            </w:r>
          </w:p>
          <w:p w14:paraId="545C5FA4"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Reconoce las características tanto de cuentos como de poemas.</w:t>
            </w:r>
          </w:p>
          <w:p w14:paraId="76CDF97B"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 xml:space="preserve">Elabora una antología con los cuentos y poemas seleccionados, así como con cuentos de producción propia, que incluya título, portada, portadilla, </w:t>
            </w:r>
            <w:r w:rsidRPr="008E5822">
              <w:rPr>
                <w:rFonts w:ascii="Tahoma" w:hAnsi="Tahoma" w:cs="Tahoma"/>
                <w:sz w:val="20"/>
                <w:szCs w:val="20"/>
              </w:rPr>
              <w:lastRenderedPageBreak/>
              <w:t>índice, ilustraciones, comentarios sobre la interpretación de cada texto y nombres de las y los participantes.</w:t>
            </w:r>
          </w:p>
          <w:p w14:paraId="3D28F162" w14:textId="56E8DAE5" w:rsidR="004E6EDA" w:rsidRPr="008E5822" w:rsidRDefault="004E6EDA" w:rsidP="008B75F2">
            <w:pPr>
              <w:jc w:val="both"/>
              <w:rPr>
                <w:rFonts w:ascii="Tahoma" w:hAnsi="Tahoma" w:cs="Tahoma"/>
                <w:sz w:val="20"/>
                <w:szCs w:val="20"/>
              </w:rPr>
            </w:pPr>
            <w:r w:rsidRPr="008E5822">
              <w:rPr>
                <w:rFonts w:ascii="Tahoma" w:hAnsi="Tahoma" w:cs="Tahoma"/>
                <w:sz w:val="20"/>
                <w:szCs w:val="20"/>
              </w:rPr>
              <w:t>Comparte la antología con la comunidad educativa y deja un ejemplar en la biblioteca escolar.</w:t>
            </w:r>
          </w:p>
        </w:tc>
        <w:tc>
          <w:tcPr>
            <w:tcW w:w="2835" w:type="dxa"/>
            <w:vAlign w:val="center"/>
          </w:tcPr>
          <w:p w14:paraId="3E225CBB"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lastRenderedPageBreak/>
              <w:t xml:space="preserve">Comunitario. Páginas 86 a la 97. </w:t>
            </w:r>
            <w:r w:rsidRPr="008E5822">
              <w:rPr>
                <w:rFonts w:ascii="Tahoma" w:hAnsi="Tahoma" w:cs="Tahoma"/>
                <w:b/>
                <w:bCs/>
                <w:kern w:val="0"/>
                <w:sz w:val="20"/>
                <w:szCs w:val="20"/>
              </w:rPr>
              <w:t>¡Mi comunidad se expresa!</w:t>
            </w:r>
          </w:p>
          <w:p w14:paraId="474C4E18" w14:textId="77777777" w:rsidR="004E6EDA" w:rsidRPr="008E5822" w:rsidRDefault="004E6EDA" w:rsidP="008B75F2">
            <w:pPr>
              <w:jc w:val="center"/>
              <w:rPr>
                <w:rFonts w:ascii="Tahoma" w:hAnsi="Tahoma" w:cs="Tahoma"/>
                <w:kern w:val="0"/>
                <w:sz w:val="20"/>
                <w:szCs w:val="20"/>
              </w:rPr>
            </w:pPr>
          </w:p>
          <w:p w14:paraId="66C103B5" w14:textId="555CD897"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76 a la 85. </w:t>
            </w:r>
            <w:r w:rsidRPr="008E5822">
              <w:rPr>
                <w:rFonts w:ascii="Tahoma" w:hAnsi="Tahoma" w:cs="Tahoma"/>
                <w:b/>
                <w:bCs/>
                <w:kern w:val="0"/>
                <w:sz w:val="20"/>
                <w:szCs w:val="20"/>
              </w:rPr>
              <w:t>Disfrutemos textos del lugar donde vivimos.</w:t>
            </w:r>
          </w:p>
        </w:tc>
        <w:tc>
          <w:tcPr>
            <w:tcW w:w="2551" w:type="dxa"/>
            <w:vAlign w:val="center"/>
          </w:tcPr>
          <w:p w14:paraId="15B81F0F" w14:textId="77777777" w:rsidR="004E6EDA" w:rsidRPr="008E5822" w:rsidRDefault="004E6EDA" w:rsidP="008B75F2">
            <w:pPr>
              <w:jc w:val="center"/>
              <w:rPr>
                <w:rFonts w:ascii="Tahoma" w:hAnsi="Tahoma" w:cs="Tahoma"/>
                <w:sz w:val="20"/>
                <w:szCs w:val="20"/>
              </w:rPr>
            </w:pPr>
          </w:p>
        </w:tc>
        <w:tc>
          <w:tcPr>
            <w:tcW w:w="3118" w:type="dxa"/>
            <w:vAlign w:val="center"/>
          </w:tcPr>
          <w:p w14:paraId="65EE0BF1" w14:textId="77777777" w:rsidR="004E6EDA" w:rsidRDefault="004E6EDA" w:rsidP="008B75F2">
            <w:pPr>
              <w:rPr>
                <w:rFonts w:ascii="Tahoma" w:hAnsi="Tahoma" w:cs="Tahoma"/>
                <w:b/>
                <w:bCs/>
                <w:sz w:val="20"/>
                <w:szCs w:val="20"/>
              </w:rPr>
            </w:pPr>
            <w:r w:rsidRPr="003229FB">
              <w:rPr>
                <w:rFonts w:ascii="Tahoma" w:hAnsi="Tahoma" w:cs="Tahoma"/>
                <w:b/>
                <w:bCs/>
                <w:sz w:val="20"/>
                <w:szCs w:val="20"/>
              </w:rPr>
              <w:t>Textos literarios</w:t>
            </w:r>
            <w:r>
              <w:rPr>
                <w:rFonts w:ascii="Tahoma" w:hAnsi="Tahoma" w:cs="Tahoma"/>
                <w:sz w:val="20"/>
                <w:szCs w:val="20"/>
              </w:rPr>
              <w:t xml:space="preserve">. Página </w:t>
            </w:r>
            <w:r w:rsidRPr="00510C3B">
              <w:rPr>
                <w:rFonts w:ascii="Tahoma" w:hAnsi="Tahoma" w:cs="Tahoma"/>
                <w:sz w:val="20"/>
                <w:szCs w:val="20"/>
              </w:rPr>
              <w:t>27</w:t>
            </w:r>
          </w:p>
          <w:p w14:paraId="538C2FEE" w14:textId="784D1CC0" w:rsidR="004E6EDA" w:rsidRPr="008E5822" w:rsidRDefault="004E6EDA" w:rsidP="008B75F2">
            <w:pPr>
              <w:rPr>
                <w:rFonts w:ascii="Tahoma" w:hAnsi="Tahoma" w:cs="Tahoma"/>
                <w:sz w:val="20"/>
                <w:szCs w:val="20"/>
              </w:rPr>
            </w:pPr>
            <w:r w:rsidRPr="002B0291">
              <w:rPr>
                <w:rFonts w:ascii="Tahoma" w:hAnsi="Tahoma" w:cs="Tahoma"/>
                <w:b/>
                <w:bCs/>
                <w:sz w:val="20"/>
                <w:szCs w:val="20"/>
              </w:rPr>
              <w:t>Diferencias: mitos, leyendas, cuentos y fábulas</w:t>
            </w:r>
            <w:r>
              <w:rPr>
                <w:rFonts w:ascii="Tahoma" w:hAnsi="Tahoma" w:cs="Tahoma"/>
                <w:sz w:val="20"/>
                <w:szCs w:val="20"/>
              </w:rPr>
              <w:t>. Páginas</w:t>
            </w:r>
            <w:r w:rsidRPr="00510C3B">
              <w:rPr>
                <w:rFonts w:ascii="Tahoma" w:hAnsi="Tahoma" w:cs="Tahoma"/>
                <w:sz w:val="20"/>
                <w:szCs w:val="20"/>
              </w:rPr>
              <w:t xml:space="preserve"> 30</w:t>
            </w:r>
            <w:r>
              <w:rPr>
                <w:rFonts w:ascii="Tahoma" w:hAnsi="Tahoma" w:cs="Tahoma"/>
                <w:sz w:val="20"/>
                <w:szCs w:val="20"/>
              </w:rPr>
              <w:t xml:space="preserve"> y 31</w:t>
            </w:r>
          </w:p>
        </w:tc>
      </w:tr>
      <w:tr w:rsidR="004E6EDA" w:rsidRPr="008E5822" w14:paraId="07E14540" w14:textId="77777777" w:rsidTr="008E72F9">
        <w:trPr>
          <w:trHeight w:val="567"/>
        </w:trPr>
        <w:tc>
          <w:tcPr>
            <w:tcW w:w="849" w:type="dxa"/>
            <w:vMerge/>
            <w:textDirection w:val="btLr"/>
            <w:vAlign w:val="center"/>
          </w:tcPr>
          <w:p w14:paraId="7215C015" w14:textId="270B60DA" w:rsidR="004E6EDA" w:rsidRPr="004014F3" w:rsidRDefault="004E6EDA" w:rsidP="008B75F2">
            <w:pPr>
              <w:jc w:val="center"/>
              <w:rPr>
                <w:rFonts w:ascii="Tahoma" w:hAnsi="Tahoma" w:cs="Tahoma"/>
                <w:b/>
                <w:bCs/>
                <w:sz w:val="24"/>
                <w:szCs w:val="24"/>
              </w:rPr>
            </w:pPr>
          </w:p>
        </w:tc>
        <w:tc>
          <w:tcPr>
            <w:tcW w:w="2268" w:type="dxa"/>
            <w:vAlign w:val="center"/>
          </w:tcPr>
          <w:p w14:paraId="6FAEB2FF" w14:textId="5BE6EC27" w:rsidR="004E6EDA" w:rsidRPr="008E5822" w:rsidRDefault="004E6EDA" w:rsidP="008B75F2">
            <w:pPr>
              <w:rPr>
                <w:rFonts w:ascii="Tahoma" w:hAnsi="Tahoma" w:cs="Tahoma"/>
                <w:sz w:val="20"/>
                <w:szCs w:val="20"/>
              </w:rPr>
            </w:pPr>
            <w:r w:rsidRPr="008E5822">
              <w:rPr>
                <w:rFonts w:ascii="Tahoma" w:hAnsi="Tahoma" w:cs="Tahoma"/>
                <w:sz w:val="20"/>
                <w:szCs w:val="20"/>
              </w:rPr>
              <w:t>Creación y representación de narrativas a partir de acontecimientos relevantes de la comunidad, empleando recursos literarios, visuales, corporales y sonoros.</w:t>
            </w:r>
          </w:p>
        </w:tc>
        <w:tc>
          <w:tcPr>
            <w:tcW w:w="6801" w:type="dxa"/>
            <w:vAlign w:val="center"/>
          </w:tcPr>
          <w:p w14:paraId="44FE83E3"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Representa un acontecimiento de la comunidad, experimentando con movimientos suaves, fuertes, rápidos, lentos, fluidos o pausados en distintas trayectorias, desplazamientos y con acompañamiento musical.</w:t>
            </w:r>
          </w:p>
          <w:p w14:paraId="1C15D6A7" w14:textId="73166EA2" w:rsidR="004E6EDA" w:rsidRPr="008E5822" w:rsidRDefault="004E6EDA" w:rsidP="008B75F2">
            <w:pPr>
              <w:jc w:val="both"/>
              <w:rPr>
                <w:rFonts w:ascii="Tahoma" w:hAnsi="Tahoma" w:cs="Tahoma"/>
                <w:sz w:val="20"/>
                <w:szCs w:val="20"/>
              </w:rPr>
            </w:pPr>
            <w:r w:rsidRPr="008E5822">
              <w:rPr>
                <w:rFonts w:ascii="Tahoma" w:hAnsi="Tahoma" w:cs="Tahoma"/>
                <w:sz w:val="20"/>
                <w:szCs w:val="20"/>
              </w:rPr>
              <w:t>Explora, en colectivo, movimientos, gestos, formas, colores, sonidos y silencios, y acuerda una estructura creativa para crear un acontecimiento improvisado (</w:t>
            </w:r>
            <w:r w:rsidRPr="008E5822">
              <w:rPr>
                <w:rFonts w:ascii="Tahoma" w:hAnsi="Tahoma" w:cs="Tahoma"/>
                <w:i/>
                <w:iCs/>
                <w:sz w:val="20"/>
                <w:szCs w:val="20"/>
              </w:rPr>
              <w:t>flashmoob</w:t>
            </w:r>
            <w:r w:rsidRPr="008E5822">
              <w:rPr>
                <w:rFonts w:ascii="Tahoma" w:hAnsi="Tahoma" w:cs="Tahoma"/>
                <w:sz w:val="20"/>
                <w:szCs w:val="20"/>
              </w:rPr>
              <w:t>) en su escuela o en la comunidad, donde se invite a todas las personas a participar en el momento en que se está llevando a cabo.</w:t>
            </w:r>
          </w:p>
        </w:tc>
        <w:tc>
          <w:tcPr>
            <w:tcW w:w="2835" w:type="dxa"/>
            <w:vAlign w:val="center"/>
          </w:tcPr>
          <w:p w14:paraId="0CD87B72" w14:textId="3E9F2E85"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84 a la 93. </w:t>
            </w:r>
            <w:r w:rsidRPr="008E5822">
              <w:rPr>
                <w:rFonts w:ascii="Tahoma" w:hAnsi="Tahoma" w:cs="Tahoma"/>
                <w:b/>
                <w:bCs/>
                <w:kern w:val="0"/>
                <w:sz w:val="20"/>
                <w:szCs w:val="20"/>
              </w:rPr>
              <w:t>ColectivizArte.</w:t>
            </w:r>
          </w:p>
        </w:tc>
        <w:tc>
          <w:tcPr>
            <w:tcW w:w="2551" w:type="dxa"/>
            <w:vAlign w:val="center"/>
          </w:tcPr>
          <w:p w14:paraId="68046F6C" w14:textId="31B89B54" w:rsidR="004E6EDA" w:rsidRPr="008E5822" w:rsidRDefault="004E6EDA" w:rsidP="008B75F2">
            <w:pPr>
              <w:jc w:val="center"/>
              <w:rPr>
                <w:rFonts w:ascii="Tahoma" w:hAnsi="Tahoma" w:cs="Tahoma"/>
                <w:sz w:val="20"/>
                <w:szCs w:val="20"/>
              </w:rPr>
            </w:pPr>
          </w:p>
        </w:tc>
        <w:tc>
          <w:tcPr>
            <w:tcW w:w="3118" w:type="dxa"/>
            <w:vAlign w:val="center"/>
          </w:tcPr>
          <w:p w14:paraId="0D33661E" w14:textId="7BC86CEB" w:rsidR="004E6EDA" w:rsidRPr="008E5822" w:rsidRDefault="004E6EDA" w:rsidP="008B75F2">
            <w:pPr>
              <w:rPr>
                <w:rFonts w:ascii="Tahoma" w:hAnsi="Tahoma" w:cs="Tahoma"/>
                <w:sz w:val="20"/>
                <w:szCs w:val="20"/>
              </w:rPr>
            </w:pPr>
            <w:r w:rsidRPr="00A94E69">
              <w:rPr>
                <w:rFonts w:ascii="Tahoma" w:hAnsi="Tahoma" w:cs="Tahoma"/>
                <w:b/>
                <w:bCs/>
                <w:i/>
                <w:iCs/>
                <w:sz w:val="20"/>
                <w:szCs w:val="20"/>
              </w:rPr>
              <w:t>Happening</w:t>
            </w:r>
            <w:r>
              <w:rPr>
                <w:rFonts w:ascii="Tahoma" w:hAnsi="Tahoma" w:cs="Tahoma"/>
                <w:i/>
                <w:iCs/>
                <w:sz w:val="20"/>
                <w:szCs w:val="20"/>
              </w:rPr>
              <w:t xml:space="preserve">. </w:t>
            </w:r>
            <w:r w:rsidRPr="00A94E69">
              <w:rPr>
                <w:rFonts w:ascii="Tahoma" w:hAnsi="Tahoma" w:cs="Tahoma"/>
                <w:sz w:val="20"/>
                <w:szCs w:val="20"/>
              </w:rPr>
              <w:t>Páginas 55 y 56</w:t>
            </w:r>
          </w:p>
        </w:tc>
      </w:tr>
      <w:tr w:rsidR="004E6EDA" w:rsidRPr="008E5822" w14:paraId="5D7980D9" w14:textId="77777777" w:rsidTr="008E72F9">
        <w:trPr>
          <w:trHeight w:val="567"/>
        </w:trPr>
        <w:tc>
          <w:tcPr>
            <w:tcW w:w="849" w:type="dxa"/>
            <w:vMerge w:val="restart"/>
            <w:textDirection w:val="btLr"/>
            <w:vAlign w:val="center"/>
          </w:tcPr>
          <w:p w14:paraId="7EA763B7" w14:textId="727478C9" w:rsidR="004E6EDA" w:rsidRPr="004014F3" w:rsidRDefault="004E6EDA" w:rsidP="00185400">
            <w:pPr>
              <w:ind w:left="113" w:right="113"/>
              <w:jc w:val="center"/>
              <w:rPr>
                <w:rFonts w:ascii="Tahoma" w:hAnsi="Tahoma" w:cs="Tahoma"/>
                <w:b/>
                <w:bCs/>
                <w:sz w:val="24"/>
                <w:szCs w:val="24"/>
              </w:rPr>
            </w:pPr>
            <w:r>
              <w:rPr>
                <w:rFonts w:ascii="Tahoma" w:hAnsi="Tahoma" w:cs="Tahoma"/>
                <w:b/>
                <w:bCs/>
                <w:sz w:val="24"/>
                <w:szCs w:val="24"/>
              </w:rPr>
              <w:t>Junio</w:t>
            </w:r>
          </w:p>
        </w:tc>
        <w:tc>
          <w:tcPr>
            <w:tcW w:w="2268" w:type="dxa"/>
            <w:vAlign w:val="center"/>
          </w:tcPr>
          <w:p w14:paraId="548B4BA0" w14:textId="2600B52A" w:rsidR="004E6EDA" w:rsidRPr="008E5822" w:rsidRDefault="004E6EDA" w:rsidP="008B75F2">
            <w:pPr>
              <w:rPr>
                <w:rFonts w:ascii="Tahoma" w:hAnsi="Tahoma" w:cs="Tahoma"/>
                <w:sz w:val="20"/>
                <w:szCs w:val="20"/>
              </w:rPr>
            </w:pPr>
            <w:r w:rsidRPr="008E5822">
              <w:rPr>
                <w:rFonts w:ascii="Tahoma" w:hAnsi="Tahoma" w:cs="Tahoma"/>
                <w:sz w:val="20"/>
                <w:szCs w:val="20"/>
              </w:rPr>
              <w:t>Reconocimiento de la diversidad lingüística de México.</w:t>
            </w:r>
          </w:p>
        </w:tc>
        <w:tc>
          <w:tcPr>
            <w:tcW w:w="6801" w:type="dxa"/>
            <w:vAlign w:val="center"/>
          </w:tcPr>
          <w:p w14:paraId="0432DFA8"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Identifica qué lenguas se hablan en su familia, localidad y/o región.</w:t>
            </w:r>
          </w:p>
          <w:p w14:paraId="2EBAE9E1"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Investiga sobre las lenguas que se hablan en su familia, localidad y/o región, por medio entrevistas y fuentes impresas y electrónicas.</w:t>
            </w:r>
          </w:p>
          <w:p w14:paraId="53AB18E8"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Escribe un texto sobre los resultados de su investigación, empleando comillas para diferenciar las palabras de otras y otros de las suyas, e incluyendo las referencias de las fuentes consultadas. Comparte el resultado de su investigación.</w:t>
            </w:r>
          </w:p>
          <w:p w14:paraId="7EE1161C" w14:textId="65E750A6" w:rsidR="004E6EDA" w:rsidRPr="008E5822" w:rsidRDefault="004E6EDA" w:rsidP="008B75F2">
            <w:pPr>
              <w:jc w:val="both"/>
              <w:rPr>
                <w:rFonts w:ascii="Tahoma" w:hAnsi="Tahoma" w:cs="Tahoma"/>
                <w:sz w:val="20"/>
                <w:szCs w:val="20"/>
              </w:rPr>
            </w:pPr>
            <w:r w:rsidRPr="008E5822">
              <w:rPr>
                <w:rFonts w:ascii="Tahoma" w:hAnsi="Tahoma" w:cs="Tahoma"/>
                <w:sz w:val="20"/>
                <w:szCs w:val="20"/>
              </w:rPr>
              <w:t>Reflexiona sobre las diferentes formas de valorar las lenguas en diversos contextos y sobre las posibles razones por las que esto ocurre.</w:t>
            </w:r>
          </w:p>
        </w:tc>
        <w:tc>
          <w:tcPr>
            <w:tcW w:w="2835" w:type="dxa"/>
            <w:vAlign w:val="center"/>
          </w:tcPr>
          <w:p w14:paraId="1C1A19F9" w14:textId="760DDE5F"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50 a la 59. </w:t>
            </w:r>
            <w:r w:rsidRPr="008E5822">
              <w:rPr>
                <w:rFonts w:ascii="Tahoma" w:hAnsi="Tahoma" w:cs="Tahoma"/>
                <w:b/>
                <w:bCs/>
                <w:kern w:val="0"/>
                <w:sz w:val="20"/>
                <w:szCs w:val="20"/>
              </w:rPr>
              <w:t>¡Qué lenguaje tan diverso!</w:t>
            </w:r>
          </w:p>
        </w:tc>
        <w:tc>
          <w:tcPr>
            <w:tcW w:w="2551" w:type="dxa"/>
            <w:vAlign w:val="center"/>
          </w:tcPr>
          <w:p w14:paraId="30632B37" w14:textId="77777777" w:rsidR="004E6EDA" w:rsidRPr="008E5822" w:rsidRDefault="004E6EDA" w:rsidP="008B75F2">
            <w:pPr>
              <w:jc w:val="center"/>
              <w:rPr>
                <w:rFonts w:ascii="Tahoma" w:hAnsi="Tahoma" w:cs="Tahoma"/>
                <w:sz w:val="20"/>
                <w:szCs w:val="20"/>
              </w:rPr>
            </w:pPr>
          </w:p>
        </w:tc>
        <w:tc>
          <w:tcPr>
            <w:tcW w:w="3118" w:type="dxa"/>
            <w:vAlign w:val="center"/>
          </w:tcPr>
          <w:p w14:paraId="677DBAF0" w14:textId="77777777" w:rsidR="004E6EDA" w:rsidRPr="008E5822" w:rsidRDefault="004E6EDA" w:rsidP="008B75F2">
            <w:pPr>
              <w:rPr>
                <w:rFonts w:ascii="Tahoma" w:hAnsi="Tahoma" w:cs="Tahoma"/>
                <w:sz w:val="20"/>
                <w:szCs w:val="20"/>
              </w:rPr>
            </w:pPr>
          </w:p>
        </w:tc>
      </w:tr>
      <w:tr w:rsidR="004E6EDA" w:rsidRPr="008E5822" w14:paraId="33C8B832" w14:textId="77777777" w:rsidTr="008E72F9">
        <w:trPr>
          <w:trHeight w:val="567"/>
        </w:trPr>
        <w:tc>
          <w:tcPr>
            <w:tcW w:w="849" w:type="dxa"/>
            <w:vMerge/>
            <w:textDirection w:val="btLr"/>
            <w:vAlign w:val="center"/>
          </w:tcPr>
          <w:p w14:paraId="1E211AF2" w14:textId="5046D55A" w:rsidR="004E6EDA" w:rsidRDefault="004E6EDA" w:rsidP="008B75F2">
            <w:pPr>
              <w:ind w:left="113" w:right="113"/>
              <w:jc w:val="center"/>
              <w:rPr>
                <w:rFonts w:ascii="Tahoma" w:hAnsi="Tahoma" w:cs="Tahoma"/>
                <w:b/>
                <w:bCs/>
                <w:sz w:val="24"/>
                <w:szCs w:val="24"/>
              </w:rPr>
            </w:pPr>
          </w:p>
        </w:tc>
        <w:tc>
          <w:tcPr>
            <w:tcW w:w="2268" w:type="dxa"/>
            <w:vAlign w:val="center"/>
          </w:tcPr>
          <w:p w14:paraId="77136AA9" w14:textId="4AF62D2C" w:rsidR="004E6EDA" w:rsidRPr="008E5822" w:rsidRDefault="004E6EDA" w:rsidP="008B75F2">
            <w:pPr>
              <w:rPr>
                <w:rFonts w:ascii="Tahoma" w:hAnsi="Tahoma" w:cs="Tahoma"/>
                <w:sz w:val="20"/>
                <w:szCs w:val="20"/>
              </w:rPr>
            </w:pPr>
            <w:r w:rsidRPr="008E5822">
              <w:rPr>
                <w:rFonts w:ascii="Tahoma" w:hAnsi="Tahoma" w:cs="Tahoma"/>
                <w:sz w:val="20"/>
                <w:szCs w:val="20"/>
              </w:rPr>
              <w:t>Lectura y análisis de mitos y leyendas, para su disfrute y valoración.</w:t>
            </w:r>
          </w:p>
        </w:tc>
        <w:tc>
          <w:tcPr>
            <w:tcW w:w="6801" w:type="dxa"/>
            <w:vAlign w:val="center"/>
          </w:tcPr>
          <w:p w14:paraId="612FCF3E"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Lee mitos y leyendas de México y del mundo, y reconoce las características y funciones de cada tipo de texto.</w:t>
            </w:r>
          </w:p>
          <w:p w14:paraId="022E6AB3"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Analiza mitos y leyendas de México y del mundo, y discute sobre su significado.</w:t>
            </w:r>
          </w:p>
          <w:p w14:paraId="49BFFB17"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Distingue las diferencias y similitudes entre los mitos y leyendas.</w:t>
            </w:r>
          </w:p>
          <w:p w14:paraId="651085AF"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Recupera mitos y leyendas con las personas de su comunidad y de libros, y las compila.</w:t>
            </w:r>
          </w:p>
          <w:p w14:paraId="45E583BC"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Elabora un compendio de mitos y leyendas para compartir, que incluye título, portada, portadilla, introducción e índice.</w:t>
            </w:r>
          </w:p>
          <w:p w14:paraId="3EEFD0CD" w14:textId="10FB9220" w:rsidR="004E6EDA" w:rsidRPr="008E5822" w:rsidRDefault="004E6EDA" w:rsidP="008B75F2">
            <w:pPr>
              <w:jc w:val="both"/>
              <w:rPr>
                <w:rFonts w:ascii="Tahoma" w:hAnsi="Tahoma" w:cs="Tahoma"/>
                <w:sz w:val="20"/>
                <w:szCs w:val="20"/>
              </w:rPr>
            </w:pPr>
            <w:r w:rsidRPr="008E5822">
              <w:rPr>
                <w:rFonts w:ascii="Tahoma" w:hAnsi="Tahoma" w:cs="Tahoma"/>
                <w:sz w:val="20"/>
                <w:szCs w:val="20"/>
              </w:rPr>
              <w:t xml:space="preserve">Representa un mito o leyenda de su interés mediante una escultura, </w:t>
            </w:r>
            <w:r w:rsidRPr="008E5822">
              <w:rPr>
                <w:rFonts w:ascii="Tahoma" w:hAnsi="Tahoma" w:cs="Tahoma"/>
                <w:i/>
                <w:iCs/>
                <w:sz w:val="20"/>
                <w:szCs w:val="20"/>
              </w:rPr>
              <w:t>cómic</w:t>
            </w:r>
            <w:r w:rsidRPr="008E5822">
              <w:rPr>
                <w:rFonts w:ascii="Tahoma" w:hAnsi="Tahoma" w:cs="Tahoma"/>
                <w:sz w:val="20"/>
                <w:szCs w:val="20"/>
              </w:rPr>
              <w:t xml:space="preserve">, </w:t>
            </w:r>
            <w:r w:rsidRPr="008E5822">
              <w:rPr>
                <w:rFonts w:ascii="Tahoma" w:hAnsi="Tahoma" w:cs="Tahoma"/>
                <w:i/>
                <w:iCs/>
                <w:sz w:val="20"/>
                <w:szCs w:val="20"/>
              </w:rPr>
              <w:t>performance,</w:t>
            </w:r>
            <w:r w:rsidRPr="008E5822">
              <w:rPr>
                <w:rFonts w:ascii="Tahoma" w:hAnsi="Tahoma" w:cs="Tahoma"/>
                <w:sz w:val="20"/>
                <w:szCs w:val="20"/>
              </w:rPr>
              <w:t xml:space="preserve"> entre otros.</w:t>
            </w:r>
          </w:p>
        </w:tc>
        <w:tc>
          <w:tcPr>
            <w:tcW w:w="2835" w:type="dxa"/>
            <w:vAlign w:val="center"/>
          </w:tcPr>
          <w:p w14:paraId="1E218C66" w14:textId="77777777" w:rsidR="004E6EDA" w:rsidRPr="008E5822" w:rsidRDefault="004E6EDA" w:rsidP="008B75F2">
            <w:pPr>
              <w:jc w:val="center"/>
              <w:rPr>
                <w:rFonts w:ascii="Tahoma" w:hAnsi="Tahoma" w:cs="Tahoma"/>
                <w:kern w:val="0"/>
                <w:sz w:val="20"/>
                <w:szCs w:val="20"/>
              </w:rPr>
            </w:pPr>
            <w:r w:rsidRPr="008E5822">
              <w:rPr>
                <w:rFonts w:ascii="Tahoma" w:hAnsi="Tahoma" w:cs="Tahoma"/>
                <w:sz w:val="20"/>
                <w:szCs w:val="20"/>
              </w:rPr>
              <w:t xml:space="preserve">Comunitario. Páginas 54 a la 65. </w:t>
            </w:r>
            <w:r w:rsidRPr="008E5822">
              <w:rPr>
                <w:rFonts w:ascii="Tahoma" w:hAnsi="Tahoma" w:cs="Tahoma"/>
                <w:b/>
                <w:bCs/>
                <w:kern w:val="0"/>
                <w:sz w:val="20"/>
                <w:szCs w:val="20"/>
              </w:rPr>
              <w:t>Preservemos nuestras historias e imaginemos libros.</w:t>
            </w:r>
          </w:p>
          <w:p w14:paraId="0813F66E" w14:textId="77777777" w:rsidR="004E6EDA" w:rsidRPr="008E5822" w:rsidRDefault="004E6EDA" w:rsidP="008B75F2">
            <w:pPr>
              <w:jc w:val="center"/>
              <w:rPr>
                <w:rFonts w:ascii="Tahoma" w:hAnsi="Tahoma" w:cs="Tahoma"/>
                <w:kern w:val="0"/>
                <w:sz w:val="20"/>
                <w:szCs w:val="20"/>
              </w:rPr>
            </w:pPr>
          </w:p>
          <w:p w14:paraId="112A289C" w14:textId="00E1977B"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Comunitario. Páginas 76 a la 85. </w:t>
            </w:r>
            <w:r w:rsidRPr="008E5822">
              <w:rPr>
                <w:rFonts w:ascii="Tahoma" w:hAnsi="Tahoma" w:cs="Tahoma"/>
                <w:b/>
                <w:bCs/>
                <w:kern w:val="0"/>
                <w:sz w:val="20"/>
                <w:szCs w:val="20"/>
              </w:rPr>
              <w:t>Disfrutemos textos del lugar donde vivimos.</w:t>
            </w:r>
          </w:p>
        </w:tc>
        <w:tc>
          <w:tcPr>
            <w:tcW w:w="2551" w:type="dxa"/>
            <w:vAlign w:val="center"/>
          </w:tcPr>
          <w:p w14:paraId="19649DE0" w14:textId="77777777" w:rsidR="004E6EDA" w:rsidRPr="008E5822" w:rsidRDefault="004E6EDA" w:rsidP="008B75F2">
            <w:pPr>
              <w:jc w:val="center"/>
              <w:rPr>
                <w:rFonts w:ascii="Tahoma" w:hAnsi="Tahoma" w:cs="Tahoma"/>
                <w:sz w:val="20"/>
                <w:szCs w:val="20"/>
              </w:rPr>
            </w:pPr>
          </w:p>
        </w:tc>
        <w:tc>
          <w:tcPr>
            <w:tcW w:w="3118" w:type="dxa"/>
            <w:vAlign w:val="center"/>
          </w:tcPr>
          <w:p w14:paraId="697D0207" w14:textId="77777777" w:rsidR="004E6EDA" w:rsidRDefault="004E6EDA" w:rsidP="008B75F2">
            <w:pPr>
              <w:rPr>
                <w:rFonts w:ascii="Tahoma" w:hAnsi="Tahoma" w:cs="Tahoma"/>
                <w:sz w:val="20"/>
                <w:szCs w:val="20"/>
              </w:rPr>
            </w:pPr>
            <w:r w:rsidRPr="009A6178">
              <w:rPr>
                <w:rFonts w:ascii="Tahoma" w:hAnsi="Tahoma" w:cs="Tahoma"/>
                <w:b/>
                <w:bCs/>
                <w:sz w:val="20"/>
                <w:szCs w:val="20"/>
              </w:rPr>
              <w:t>Lenguaje literal y figurado en diversos tipos de texto orales y escritos</w:t>
            </w:r>
            <w:r>
              <w:rPr>
                <w:rFonts w:ascii="Tahoma" w:hAnsi="Tahoma" w:cs="Tahoma"/>
                <w:sz w:val="20"/>
                <w:szCs w:val="20"/>
              </w:rPr>
              <w:t xml:space="preserve">. Página </w:t>
            </w:r>
            <w:r w:rsidRPr="00510C3B">
              <w:rPr>
                <w:rFonts w:ascii="Tahoma" w:hAnsi="Tahoma" w:cs="Tahoma"/>
                <w:sz w:val="20"/>
                <w:szCs w:val="20"/>
              </w:rPr>
              <w:t>26</w:t>
            </w:r>
          </w:p>
          <w:p w14:paraId="44094C81" w14:textId="7BC3B728" w:rsidR="004E6EDA" w:rsidRPr="008E5822" w:rsidRDefault="004E6EDA" w:rsidP="008B75F2">
            <w:pPr>
              <w:rPr>
                <w:rFonts w:ascii="Tahoma" w:hAnsi="Tahoma" w:cs="Tahoma"/>
                <w:sz w:val="20"/>
                <w:szCs w:val="20"/>
              </w:rPr>
            </w:pPr>
            <w:r w:rsidRPr="002B0291">
              <w:rPr>
                <w:rFonts w:ascii="Tahoma" w:hAnsi="Tahoma" w:cs="Tahoma"/>
                <w:b/>
                <w:bCs/>
                <w:sz w:val="20"/>
                <w:szCs w:val="20"/>
              </w:rPr>
              <w:t>Diferencias: mitos, leyendas, cuentos y fábulas</w:t>
            </w:r>
            <w:r>
              <w:rPr>
                <w:rFonts w:ascii="Tahoma" w:hAnsi="Tahoma" w:cs="Tahoma"/>
                <w:sz w:val="20"/>
                <w:szCs w:val="20"/>
              </w:rPr>
              <w:t>. Páginas</w:t>
            </w:r>
            <w:r w:rsidRPr="00510C3B">
              <w:rPr>
                <w:rFonts w:ascii="Tahoma" w:hAnsi="Tahoma" w:cs="Tahoma"/>
                <w:sz w:val="20"/>
                <w:szCs w:val="20"/>
              </w:rPr>
              <w:t xml:space="preserve"> 30</w:t>
            </w:r>
            <w:r>
              <w:rPr>
                <w:rFonts w:ascii="Tahoma" w:hAnsi="Tahoma" w:cs="Tahoma"/>
                <w:sz w:val="20"/>
                <w:szCs w:val="20"/>
              </w:rPr>
              <w:t xml:space="preserve"> y 31</w:t>
            </w:r>
          </w:p>
        </w:tc>
      </w:tr>
      <w:tr w:rsidR="004E6EDA" w:rsidRPr="008E5822" w14:paraId="48CA6CCA" w14:textId="77777777" w:rsidTr="008E72F9">
        <w:trPr>
          <w:trHeight w:val="567"/>
        </w:trPr>
        <w:tc>
          <w:tcPr>
            <w:tcW w:w="849" w:type="dxa"/>
            <w:vMerge/>
            <w:textDirection w:val="btLr"/>
            <w:vAlign w:val="center"/>
          </w:tcPr>
          <w:p w14:paraId="5CEBD087" w14:textId="4873CBC4" w:rsidR="004E6EDA" w:rsidRPr="004014F3" w:rsidRDefault="004E6EDA" w:rsidP="008B75F2">
            <w:pPr>
              <w:jc w:val="center"/>
              <w:rPr>
                <w:rFonts w:ascii="Tahoma" w:hAnsi="Tahoma" w:cs="Tahoma"/>
                <w:b/>
                <w:bCs/>
                <w:sz w:val="24"/>
                <w:szCs w:val="24"/>
              </w:rPr>
            </w:pPr>
          </w:p>
        </w:tc>
        <w:tc>
          <w:tcPr>
            <w:tcW w:w="2268" w:type="dxa"/>
            <w:vAlign w:val="center"/>
          </w:tcPr>
          <w:p w14:paraId="3FCD90C4" w14:textId="39FC8C52" w:rsidR="004E6EDA" w:rsidRPr="008E5822" w:rsidRDefault="004E6EDA" w:rsidP="008B75F2">
            <w:pPr>
              <w:rPr>
                <w:rFonts w:ascii="Tahoma" w:hAnsi="Tahoma" w:cs="Tahoma"/>
                <w:sz w:val="20"/>
                <w:szCs w:val="20"/>
              </w:rPr>
            </w:pPr>
            <w:r w:rsidRPr="008E5822">
              <w:rPr>
                <w:rFonts w:ascii="Tahoma" w:hAnsi="Tahoma" w:cs="Tahoma"/>
                <w:sz w:val="20"/>
                <w:szCs w:val="20"/>
              </w:rPr>
              <w:t>Combinación de la realidad y la ficción en elementos simbólicos de las manifestaciones culturales y artísticas, que dan identidad y sentido de pertenencia.</w:t>
            </w:r>
          </w:p>
        </w:tc>
        <w:tc>
          <w:tcPr>
            <w:tcW w:w="6801" w:type="dxa"/>
            <w:vAlign w:val="center"/>
          </w:tcPr>
          <w:p w14:paraId="289FE82D"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Explora diversos elementos simbólicos que se encuentran en el entorno, a través del uso del color y las formas.</w:t>
            </w:r>
          </w:p>
          <w:p w14:paraId="199ADDA4"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Infiere la intención del autor o autora al utilizar los siguientes elementos: movimiento, gesto, forma, sonido y/o color en una manifestación cultural y artística, y compara sus ideas con las de sus pares.</w:t>
            </w:r>
          </w:p>
          <w:p w14:paraId="6535A781"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Reinterpreta una manifestación cultural o artística con un lenguaje artístico distinto al que se utilizó en su creación, para crear nuevas formas de simbolización.</w:t>
            </w:r>
          </w:p>
          <w:p w14:paraId="4C37946F" w14:textId="5667F247" w:rsidR="004E6EDA" w:rsidRPr="008E5822" w:rsidRDefault="004E6EDA" w:rsidP="008B75F2">
            <w:pPr>
              <w:jc w:val="both"/>
              <w:rPr>
                <w:rFonts w:ascii="Tahoma" w:hAnsi="Tahoma" w:cs="Tahoma"/>
                <w:sz w:val="20"/>
                <w:szCs w:val="20"/>
              </w:rPr>
            </w:pPr>
            <w:r w:rsidRPr="008E5822">
              <w:rPr>
                <w:rFonts w:ascii="Tahoma" w:hAnsi="Tahoma" w:cs="Tahoma"/>
                <w:sz w:val="20"/>
                <w:szCs w:val="20"/>
              </w:rPr>
              <w:t>Aprecia y recrea una danza ritual colectiva, con elementos simbólicos propios de cada participante.</w:t>
            </w:r>
          </w:p>
        </w:tc>
        <w:tc>
          <w:tcPr>
            <w:tcW w:w="2835" w:type="dxa"/>
            <w:vAlign w:val="center"/>
          </w:tcPr>
          <w:p w14:paraId="0B46347A" w14:textId="6CC675A4"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Escolar. Páginas 94 a la 105. </w:t>
            </w:r>
            <w:r w:rsidRPr="008E5822">
              <w:rPr>
                <w:rFonts w:ascii="Tahoma" w:hAnsi="Tahoma" w:cs="Tahoma"/>
                <w:b/>
                <w:bCs/>
                <w:kern w:val="0"/>
                <w:sz w:val="20"/>
                <w:szCs w:val="20"/>
              </w:rPr>
              <w:t>Soy pasado y presente, soy mis raíces y mi presente.</w:t>
            </w:r>
          </w:p>
        </w:tc>
        <w:tc>
          <w:tcPr>
            <w:tcW w:w="2551" w:type="dxa"/>
            <w:vAlign w:val="center"/>
          </w:tcPr>
          <w:p w14:paraId="1F57F11B" w14:textId="77777777" w:rsidR="004E6EDA" w:rsidRPr="008E5822" w:rsidRDefault="004E6EDA" w:rsidP="008B75F2">
            <w:pPr>
              <w:jc w:val="center"/>
              <w:rPr>
                <w:rFonts w:ascii="Tahoma" w:hAnsi="Tahoma" w:cs="Tahoma"/>
                <w:sz w:val="20"/>
                <w:szCs w:val="20"/>
              </w:rPr>
            </w:pPr>
          </w:p>
        </w:tc>
        <w:tc>
          <w:tcPr>
            <w:tcW w:w="3118" w:type="dxa"/>
            <w:vAlign w:val="center"/>
          </w:tcPr>
          <w:p w14:paraId="0BC968E9" w14:textId="19731574" w:rsidR="004E6EDA" w:rsidRPr="008E5822" w:rsidRDefault="004E6EDA" w:rsidP="008B75F2">
            <w:pPr>
              <w:rPr>
                <w:rFonts w:ascii="Tahoma" w:hAnsi="Tahoma" w:cs="Tahoma"/>
                <w:sz w:val="20"/>
                <w:szCs w:val="20"/>
              </w:rPr>
            </w:pPr>
          </w:p>
        </w:tc>
      </w:tr>
      <w:tr w:rsidR="004E6EDA" w:rsidRPr="008E5822" w14:paraId="51375F8C" w14:textId="77777777" w:rsidTr="008E72F9">
        <w:trPr>
          <w:trHeight w:val="567"/>
        </w:trPr>
        <w:tc>
          <w:tcPr>
            <w:tcW w:w="849" w:type="dxa"/>
            <w:vMerge/>
            <w:textDirection w:val="btLr"/>
            <w:vAlign w:val="center"/>
          </w:tcPr>
          <w:p w14:paraId="4D8F71F2" w14:textId="1D5CF187" w:rsidR="004E6EDA" w:rsidRDefault="004E6EDA" w:rsidP="008B75F2">
            <w:pPr>
              <w:ind w:left="113" w:right="113"/>
              <w:jc w:val="center"/>
              <w:rPr>
                <w:rFonts w:ascii="Tahoma" w:hAnsi="Tahoma" w:cs="Tahoma"/>
                <w:b/>
                <w:bCs/>
                <w:sz w:val="24"/>
                <w:szCs w:val="24"/>
              </w:rPr>
            </w:pPr>
          </w:p>
        </w:tc>
        <w:tc>
          <w:tcPr>
            <w:tcW w:w="2268" w:type="dxa"/>
            <w:vAlign w:val="center"/>
          </w:tcPr>
          <w:p w14:paraId="131333AC" w14:textId="6D748FA1" w:rsidR="004E6EDA" w:rsidRPr="008E5822" w:rsidRDefault="004E6EDA" w:rsidP="008B75F2">
            <w:pPr>
              <w:rPr>
                <w:rFonts w:ascii="Tahoma" w:hAnsi="Tahoma" w:cs="Tahoma"/>
                <w:sz w:val="20"/>
                <w:szCs w:val="20"/>
              </w:rPr>
            </w:pPr>
            <w:r w:rsidRPr="008E5822">
              <w:rPr>
                <w:rFonts w:ascii="Tahoma" w:hAnsi="Tahoma" w:cs="Tahoma"/>
                <w:sz w:val="20"/>
                <w:szCs w:val="20"/>
              </w:rPr>
              <w:t>Comprensión y producción de textos para gestionar servicios públicos.</w:t>
            </w:r>
          </w:p>
        </w:tc>
        <w:tc>
          <w:tcPr>
            <w:tcW w:w="6801" w:type="dxa"/>
            <w:vAlign w:val="center"/>
          </w:tcPr>
          <w:p w14:paraId="2BB6F964"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Dialoga con sus pares sobre los servicios públicos que podrían gestionar para mejorar su entorno natural y social, define con sus compañeras y compañeros cuál gestionarán y averiguan a qué persona o institución deben dirigirse.</w:t>
            </w:r>
          </w:p>
          <w:p w14:paraId="258A4C5E"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Reflexiona sobre las características de las cartas formales.</w:t>
            </w:r>
          </w:p>
          <w:p w14:paraId="45A08039"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Escribe con sus compañeras y compañeros una carta formal, en la que explican, por un lado, el servicio público que solicitan, y, por otro, las razones.</w:t>
            </w:r>
          </w:p>
          <w:p w14:paraId="3963EEE3" w14:textId="77777777" w:rsidR="004E6EDA" w:rsidRPr="008E5822" w:rsidRDefault="004E6EDA" w:rsidP="008B75F2">
            <w:pPr>
              <w:jc w:val="both"/>
              <w:rPr>
                <w:rFonts w:ascii="Tahoma" w:hAnsi="Tahoma" w:cs="Tahoma"/>
                <w:sz w:val="20"/>
                <w:szCs w:val="20"/>
              </w:rPr>
            </w:pPr>
            <w:r w:rsidRPr="008E5822">
              <w:rPr>
                <w:rFonts w:ascii="Tahoma" w:hAnsi="Tahoma" w:cs="Tahoma"/>
                <w:sz w:val="20"/>
                <w:szCs w:val="20"/>
              </w:rPr>
              <w:t>Emplea mayúsculas al inicio de los párrafos y de los nombres propios, así como punto y seguido, punto y aparte, dos puntos y coma para ordenar las oraciones y los párrafos.</w:t>
            </w:r>
          </w:p>
          <w:p w14:paraId="62B21065" w14:textId="49D04EAF" w:rsidR="004E6EDA" w:rsidRPr="008E5822" w:rsidRDefault="004E6EDA" w:rsidP="008B75F2">
            <w:pPr>
              <w:jc w:val="both"/>
              <w:rPr>
                <w:rFonts w:ascii="Tahoma" w:hAnsi="Tahoma" w:cs="Tahoma"/>
                <w:sz w:val="20"/>
                <w:szCs w:val="20"/>
              </w:rPr>
            </w:pPr>
            <w:r w:rsidRPr="008E5822">
              <w:rPr>
                <w:rFonts w:ascii="Tahoma" w:hAnsi="Tahoma" w:cs="Tahoma"/>
                <w:sz w:val="20"/>
                <w:szCs w:val="20"/>
              </w:rPr>
              <w:t>Envía, con apoyo del profesor o profesora, la carta formal y le da seguimiento a la solicitud.</w:t>
            </w:r>
          </w:p>
        </w:tc>
        <w:tc>
          <w:tcPr>
            <w:tcW w:w="2835" w:type="dxa"/>
            <w:vAlign w:val="center"/>
          </w:tcPr>
          <w:p w14:paraId="642BD465" w14:textId="57676FB5" w:rsidR="004E6EDA" w:rsidRPr="008E5822" w:rsidRDefault="004E6EDA" w:rsidP="008B75F2">
            <w:pPr>
              <w:jc w:val="center"/>
              <w:rPr>
                <w:rFonts w:ascii="Tahoma" w:hAnsi="Tahoma" w:cs="Tahoma"/>
                <w:sz w:val="20"/>
                <w:szCs w:val="20"/>
              </w:rPr>
            </w:pPr>
            <w:r w:rsidRPr="008E5822">
              <w:rPr>
                <w:rFonts w:ascii="Tahoma" w:hAnsi="Tahoma" w:cs="Tahoma"/>
                <w:sz w:val="20"/>
                <w:szCs w:val="20"/>
              </w:rPr>
              <w:t xml:space="preserve">Aula. Páginas 74 a la 87. </w:t>
            </w:r>
            <w:r w:rsidRPr="008E5822">
              <w:rPr>
                <w:rFonts w:ascii="Tahoma" w:hAnsi="Tahoma" w:cs="Tahoma"/>
                <w:b/>
                <w:bCs/>
                <w:kern w:val="0"/>
                <w:sz w:val="20"/>
                <w:szCs w:val="20"/>
              </w:rPr>
              <w:t>Juntos comprendemos y resolvemos problemas comunes.</w:t>
            </w:r>
          </w:p>
        </w:tc>
        <w:tc>
          <w:tcPr>
            <w:tcW w:w="2551" w:type="dxa"/>
            <w:vAlign w:val="center"/>
          </w:tcPr>
          <w:p w14:paraId="00802181" w14:textId="77777777" w:rsidR="004E6EDA" w:rsidRPr="008E5822" w:rsidRDefault="004E6EDA" w:rsidP="008B75F2">
            <w:pPr>
              <w:jc w:val="center"/>
              <w:rPr>
                <w:rFonts w:ascii="Tahoma" w:hAnsi="Tahoma" w:cs="Tahoma"/>
                <w:sz w:val="20"/>
                <w:szCs w:val="20"/>
              </w:rPr>
            </w:pPr>
          </w:p>
        </w:tc>
        <w:tc>
          <w:tcPr>
            <w:tcW w:w="3118" w:type="dxa"/>
            <w:vAlign w:val="center"/>
          </w:tcPr>
          <w:p w14:paraId="4E91FA2D" w14:textId="36354E51" w:rsidR="004E6EDA" w:rsidRPr="002407F9" w:rsidRDefault="004E6EDA" w:rsidP="008B75F2">
            <w:pPr>
              <w:rPr>
                <w:rFonts w:ascii="Tahoma" w:hAnsi="Tahoma" w:cs="Tahoma"/>
                <w:b/>
                <w:bCs/>
                <w:sz w:val="20"/>
                <w:szCs w:val="20"/>
              </w:rPr>
            </w:pPr>
            <w:r w:rsidRPr="002407F9">
              <w:rPr>
                <w:rFonts w:ascii="Tahoma" w:hAnsi="Tahoma" w:cs="Tahoma"/>
                <w:b/>
                <w:bCs/>
                <w:sz w:val="20"/>
                <w:szCs w:val="20"/>
              </w:rPr>
              <w:t>Documentos notariales, legales o administrativos</w:t>
            </w:r>
            <w:r>
              <w:rPr>
                <w:rFonts w:ascii="Tahoma" w:hAnsi="Tahoma" w:cs="Tahoma"/>
                <w:sz w:val="20"/>
                <w:szCs w:val="20"/>
              </w:rPr>
              <w:t xml:space="preserve">. Página </w:t>
            </w:r>
            <w:r w:rsidRPr="00510C3B">
              <w:rPr>
                <w:rFonts w:ascii="Tahoma" w:hAnsi="Tahoma" w:cs="Tahoma"/>
                <w:sz w:val="20"/>
                <w:szCs w:val="20"/>
              </w:rPr>
              <w:t>45</w:t>
            </w:r>
          </w:p>
        </w:tc>
      </w:tr>
    </w:tbl>
    <w:p w14:paraId="6863EB6B" w14:textId="77777777" w:rsidR="0093353D" w:rsidRPr="00E16055" w:rsidRDefault="0093353D" w:rsidP="005B5CDE">
      <w:pPr>
        <w:spacing w:after="0" w:line="240" w:lineRule="auto"/>
        <w:jc w:val="both"/>
        <w:rPr>
          <w:rFonts w:ascii="Tahoma" w:hAnsi="Tahoma" w:cs="Tahoma"/>
          <w:sz w:val="20"/>
          <w:szCs w:val="20"/>
        </w:rPr>
      </w:pPr>
    </w:p>
    <w:p w14:paraId="28C5848A" w14:textId="77777777" w:rsidR="00E16055" w:rsidRDefault="00E16055" w:rsidP="008372B4">
      <w:pPr>
        <w:spacing w:after="0" w:line="240" w:lineRule="auto"/>
        <w:rPr>
          <w:rFonts w:ascii="Tahoma" w:hAnsi="Tahoma" w:cs="Tahoma"/>
          <w:sz w:val="20"/>
          <w:szCs w:val="20"/>
        </w:rPr>
      </w:pPr>
    </w:p>
    <w:p w14:paraId="7062DB77" w14:textId="77777777" w:rsidR="006048D8" w:rsidRDefault="006048D8" w:rsidP="008372B4">
      <w:pPr>
        <w:spacing w:after="0" w:line="240" w:lineRule="auto"/>
        <w:rPr>
          <w:rFonts w:ascii="Tahoma" w:hAnsi="Tahoma" w:cs="Tahoma"/>
          <w:sz w:val="20"/>
          <w:szCs w:val="20"/>
        </w:rPr>
      </w:pPr>
    </w:p>
    <w:p w14:paraId="23C3901C" w14:textId="77777777" w:rsidR="006048D8" w:rsidRDefault="006048D8" w:rsidP="008372B4">
      <w:pPr>
        <w:spacing w:after="0" w:line="240" w:lineRule="auto"/>
        <w:rPr>
          <w:rFonts w:ascii="Tahoma" w:hAnsi="Tahoma" w:cs="Tahoma"/>
          <w:sz w:val="20"/>
          <w:szCs w:val="20"/>
        </w:rPr>
      </w:pPr>
    </w:p>
    <w:p w14:paraId="5B44EEE5" w14:textId="77777777" w:rsidR="006048D8" w:rsidRDefault="006048D8" w:rsidP="008372B4">
      <w:pPr>
        <w:spacing w:after="0" w:line="240" w:lineRule="auto"/>
        <w:rPr>
          <w:rFonts w:ascii="Tahoma" w:hAnsi="Tahoma" w:cs="Tahoma"/>
          <w:sz w:val="20"/>
          <w:szCs w:val="20"/>
        </w:rPr>
      </w:pPr>
    </w:p>
    <w:p w14:paraId="1A81606B" w14:textId="77777777" w:rsidR="006048D8" w:rsidRDefault="006048D8" w:rsidP="008372B4">
      <w:pPr>
        <w:spacing w:after="0" w:line="240" w:lineRule="auto"/>
        <w:rPr>
          <w:rFonts w:ascii="Tahoma" w:hAnsi="Tahoma" w:cs="Tahoma"/>
          <w:sz w:val="20"/>
          <w:szCs w:val="20"/>
        </w:rPr>
      </w:pPr>
    </w:p>
    <w:p w14:paraId="2C095274" w14:textId="77777777" w:rsidR="006048D8" w:rsidRDefault="006048D8" w:rsidP="008372B4">
      <w:pPr>
        <w:spacing w:after="0" w:line="240" w:lineRule="auto"/>
        <w:rPr>
          <w:rFonts w:ascii="Tahoma" w:hAnsi="Tahoma" w:cs="Tahoma"/>
          <w:sz w:val="20"/>
          <w:szCs w:val="20"/>
        </w:rPr>
      </w:pPr>
    </w:p>
    <w:p w14:paraId="13165384" w14:textId="77777777" w:rsidR="006048D8" w:rsidRDefault="006048D8" w:rsidP="008372B4">
      <w:pPr>
        <w:spacing w:after="0" w:line="240" w:lineRule="auto"/>
        <w:rPr>
          <w:rFonts w:ascii="Tahoma" w:hAnsi="Tahoma" w:cs="Tahoma"/>
          <w:sz w:val="20"/>
          <w:szCs w:val="20"/>
        </w:rPr>
      </w:pPr>
    </w:p>
    <w:p w14:paraId="12BE7DC9" w14:textId="77777777" w:rsidR="00A80246" w:rsidRDefault="00A80246" w:rsidP="008372B4">
      <w:pPr>
        <w:spacing w:after="0" w:line="240" w:lineRule="auto"/>
        <w:rPr>
          <w:rFonts w:ascii="Tahoma" w:hAnsi="Tahoma" w:cs="Tahoma"/>
          <w:sz w:val="20"/>
          <w:szCs w:val="20"/>
        </w:rPr>
      </w:pPr>
    </w:p>
    <w:p w14:paraId="74F7C32C" w14:textId="77777777" w:rsidR="00A80246" w:rsidRDefault="00A80246" w:rsidP="008372B4">
      <w:pPr>
        <w:spacing w:after="0" w:line="240" w:lineRule="auto"/>
        <w:rPr>
          <w:rFonts w:ascii="Tahoma" w:hAnsi="Tahoma" w:cs="Tahoma"/>
          <w:sz w:val="20"/>
          <w:szCs w:val="20"/>
        </w:rPr>
      </w:pPr>
    </w:p>
    <w:p w14:paraId="16B1C817" w14:textId="77777777" w:rsidR="00A80246" w:rsidRDefault="00A80246" w:rsidP="008372B4">
      <w:pPr>
        <w:spacing w:after="0" w:line="240" w:lineRule="auto"/>
        <w:rPr>
          <w:rFonts w:ascii="Tahoma" w:hAnsi="Tahoma" w:cs="Tahoma"/>
          <w:sz w:val="20"/>
          <w:szCs w:val="20"/>
        </w:rPr>
      </w:pPr>
    </w:p>
    <w:p w14:paraId="2ED1926D" w14:textId="77777777" w:rsidR="006048D8" w:rsidRDefault="006048D8" w:rsidP="008372B4">
      <w:pPr>
        <w:spacing w:after="0" w:line="240" w:lineRule="auto"/>
        <w:rPr>
          <w:rFonts w:ascii="Tahoma" w:hAnsi="Tahoma" w:cs="Tahoma"/>
          <w:sz w:val="20"/>
          <w:szCs w:val="20"/>
        </w:rPr>
      </w:pPr>
    </w:p>
    <w:p w14:paraId="2F69B901" w14:textId="77777777" w:rsidR="006048D8" w:rsidRDefault="006048D8" w:rsidP="008372B4">
      <w:pPr>
        <w:spacing w:after="0" w:line="240" w:lineRule="auto"/>
        <w:rPr>
          <w:rFonts w:ascii="Tahoma" w:hAnsi="Tahoma" w:cs="Tahoma"/>
          <w:sz w:val="20"/>
          <w:szCs w:val="20"/>
        </w:rPr>
      </w:pPr>
    </w:p>
    <w:p w14:paraId="28F7F980" w14:textId="77777777" w:rsidR="006048D8" w:rsidRDefault="006048D8" w:rsidP="008372B4">
      <w:pPr>
        <w:spacing w:after="0" w:line="240" w:lineRule="auto"/>
        <w:rPr>
          <w:rFonts w:ascii="Tahoma" w:hAnsi="Tahoma" w:cs="Tahoma"/>
          <w:sz w:val="20"/>
          <w:szCs w:val="20"/>
        </w:rPr>
      </w:pPr>
    </w:p>
    <w:p w14:paraId="36CE39D2" w14:textId="77777777" w:rsidR="006048D8" w:rsidRDefault="006048D8" w:rsidP="008372B4">
      <w:pPr>
        <w:spacing w:after="0" w:line="240" w:lineRule="auto"/>
        <w:rPr>
          <w:rFonts w:ascii="Tahoma" w:hAnsi="Tahoma" w:cs="Tahoma"/>
          <w:sz w:val="20"/>
          <w:szCs w:val="20"/>
        </w:rPr>
      </w:pPr>
    </w:p>
    <w:p w14:paraId="5A3DF25A" w14:textId="77777777" w:rsidR="006048D8" w:rsidRDefault="006048D8" w:rsidP="008372B4">
      <w:pPr>
        <w:spacing w:after="0" w:line="240" w:lineRule="auto"/>
        <w:rPr>
          <w:rFonts w:ascii="Tahoma" w:hAnsi="Tahoma" w:cs="Tahoma"/>
          <w:sz w:val="20"/>
          <w:szCs w:val="20"/>
        </w:rPr>
      </w:pPr>
    </w:p>
    <w:p w14:paraId="046CAF49" w14:textId="77777777" w:rsidR="006048D8" w:rsidRDefault="006048D8" w:rsidP="008372B4">
      <w:pPr>
        <w:spacing w:after="0" w:line="240" w:lineRule="auto"/>
        <w:rPr>
          <w:rFonts w:ascii="Tahoma" w:hAnsi="Tahoma" w:cs="Tahoma"/>
          <w:sz w:val="20"/>
          <w:szCs w:val="20"/>
        </w:rPr>
      </w:pPr>
    </w:p>
    <w:p w14:paraId="3C55A861" w14:textId="77777777" w:rsidR="006048D8" w:rsidRDefault="006048D8" w:rsidP="008372B4">
      <w:pPr>
        <w:spacing w:after="0" w:line="240" w:lineRule="auto"/>
        <w:rPr>
          <w:rFonts w:ascii="Tahoma" w:hAnsi="Tahoma" w:cs="Tahoma"/>
          <w:sz w:val="20"/>
          <w:szCs w:val="20"/>
        </w:rPr>
      </w:pPr>
    </w:p>
    <w:p w14:paraId="774E8355" w14:textId="77777777" w:rsidR="006048D8" w:rsidRDefault="006048D8" w:rsidP="008372B4">
      <w:pPr>
        <w:spacing w:after="0" w:line="240" w:lineRule="auto"/>
        <w:rPr>
          <w:rFonts w:ascii="Tahoma" w:hAnsi="Tahoma" w:cs="Tahoma"/>
          <w:sz w:val="20"/>
          <w:szCs w:val="20"/>
        </w:rPr>
      </w:pPr>
    </w:p>
    <w:p w14:paraId="2668F4A7" w14:textId="77777777" w:rsidR="006048D8" w:rsidRDefault="006048D8" w:rsidP="008372B4">
      <w:pPr>
        <w:spacing w:after="0" w:line="240" w:lineRule="auto"/>
        <w:rPr>
          <w:rFonts w:ascii="Tahoma" w:hAnsi="Tahoma" w:cs="Tahoma"/>
          <w:sz w:val="20"/>
          <w:szCs w:val="20"/>
        </w:rPr>
      </w:pPr>
    </w:p>
    <w:p w14:paraId="4549FC72" w14:textId="77777777" w:rsidR="006048D8" w:rsidRDefault="006048D8" w:rsidP="008372B4">
      <w:pPr>
        <w:spacing w:after="0" w:line="240" w:lineRule="auto"/>
        <w:rPr>
          <w:rFonts w:ascii="Tahoma" w:hAnsi="Tahoma" w:cs="Tahoma"/>
          <w:sz w:val="20"/>
          <w:szCs w:val="20"/>
        </w:rPr>
      </w:pPr>
    </w:p>
    <w:p w14:paraId="6FD2A6F3" w14:textId="77777777" w:rsidR="006048D8" w:rsidRDefault="006048D8" w:rsidP="008372B4">
      <w:pPr>
        <w:spacing w:after="0" w:line="240" w:lineRule="auto"/>
        <w:rPr>
          <w:rFonts w:ascii="Tahoma" w:hAnsi="Tahoma" w:cs="Tahoma"/>
          <w:sz w:val="20"/>
          <w:szCs w:val="20"/>
        </w:rPr>
      </w:pPr>
    </w:p>
    <w:p w14:paraId="78126E6E" w14:textId="77777777" w:rsidR="006048D8" w:rsidRDefault="006048D8" w:rsidP="008372B4">
      <w:pPr>
        <w:spacing w:after="0" w:line="240" w:lineRule="auto"/>
        <w:rPr>
          <w:rFonts w:ascii="Tahoma" w:hAnsi="Tahoma" w:cs="Tahoma"/>
          <w:sz w:val="20"/>
          <w:szCs w:val="20"/>
        </w:rPr>
      </w:pPr>
    </w:p>
    <w:p w14:paraId="49B9FD2D" w14:textId="77777777" w:rsidR="006048D8" w:rsidRDefault="006048D8" w:rsidP="008372B4">
      <w:pPr>
        <w:spacing w:after="0" w:line="240" w:lineRule="auto"/>
        <w:rPr>
          <w:rFonts w:ascii="Tahoma" w:hAnsi="Tahoma" w:cs="Tahoma"/>
          <w:sz w:val="20"/>
          <w:szCs w:val="20"/>
        </w:rPr>
      </w:pPr>
    </w:p>
    <w:p w14:paraId="2E718DEA" w14:textId="77777777" w:rsidR="006048D8" w:rsidRDefault="006048D8" w:rsidP="008372B4">
      <w:pPr>
        <w:spacing w:after="0" w:line="240" w:lineRule="auto"/>
        <w:rPr>
          <w:rFonts w:ascii="Tahoma" w:hAnsi="Tahoma" w:cs="Tahoma"/>
          <w:sz w:val="20"/>
          <w:szCs w:val="20"/>
        </w:rPr>
      </w:pPr>
    </w:p>
    <w:p w14:paraId="2355E785" w14:textId="77777777" w:rsidR="00623CBA" w:rsidRDefault="00623CBA" w:rsidP="008372B4">
      <w:pPr>
        <w:spacing w:after="0" w:line="240" w:lineRule="auto"/>
        <w:rPr>
          <w:rFonts w:ascii="Tahoma" w:hAnsi="Tahoma" w:cs="Tahoma"/>
          <w:sz w:val="20"/>
          <w:szCs w:val="20"/>
        </w:rPr>
      </w:pPr>
    </w:p>
    <w:p w14:paraId="513C75AB" w14:textId="77777777" w:rsidR="00623CBA" w:rsidRDefault="00623CBA" w:rsidP="008372B4">
      <w:pPr>
        <w:spacing w:after="0" w:line="240" w:lineRule="auto"/>
        <w:rPr>
          <w:rFonts w:ascii="Tahoma" w:hAnsi="Tahoma" w:cs="Tahoma"/>
          <w:sz w:val="20"/>
          <w:szCs w:val="20"/>
        </w:rPr>
      </w:pPr>
    </w:p>
    <w:p w14:paraId="633FA972" w14:textId="77777777" w:rsidR="00623CBA" w:rsidRDefault="00623CBA" w:rsidP="008372B4">
      <w:pPr>
        <w:spacing w:after="0" w:line="240" w:lineRule="auto"/>
        <w:rPr>
          <w:rFonts w:ascii="Tahoma" w:hAnsi="Tahoma" w:cs="Tahoma"/>
          <w:sz w:val="20"/>
          <w:szCs w:val="20"/>
        </w:rPr>
      </w:pPr>
    </w:p>
    <w:p w14:paraId="6A05F539" w14:textId="77777777" w:rsidR="00623CBA" w:rsidRDefault="00623CBA" w:rsidP="008372B4">
      <w:pPr>
        <w:spacing w:after="0" w:line="240" w:lineRule="auto"/>
        <w:rPr>
          <w:rFonts w:ascii="Tahoma" w:hAnsi="Tahoma" w:cs="Tahoma"/>
          <w:sz w:val="20"/>
          <w:szCs w:val="20"/>
        </w:rPr>
      </w:pPr>
    </w:p>
    <w:p w14:paraId="11BFF5D5" w14:textId="77777777" w:rsidR="00623CBA" w:rsidRDefault="00623CBA" w:rsidP="008372B4">
      <w:pPr>
        <w:spacing w:after="0" w:line="240" w:lineRule="auto"/>
        <w:rPr>
          <w:rFonts w:ascii="Tahoma" w:hAnsi="Tahoma" w:cs="Tahoma"/>
          <w:sz w:val="20"/>
          <w:szCs w:val="20"/>
        </w:rPr>
      </w:pPr>
    </w:p>
    <w:p w14:paraId="0C7DD117" w14:textId="77777777" w:rsidR="00623CBA" w:rsidRDefault="00623CBA" w:rsidP="008372B4">
      <w:pPr>
        <w:spacing w:after="0" w:line="240" w:lineRule="auto"/>
        <w:rPr>
          <w:rFonts w:ascii="Tahoma" w:hAnsi="Tahoma" w:cs="Tahoma"/>
          <w:sz w:val="20"/>
          <w:szCs w:val="20"/>
        </w:rPr>
      </w:pPr>
    </w:p>
    <w:p w14:paraId="7B80A08D" w14:textId="49441F57" w:rsidR="00BF62AF" w:rsidRPr="004E3343" w:rsidRDefault="00C76D2F" w:rsidP="008372B4">
      <w:pPr>
        <w:spacing w:after="0" w:line="240" w:lineRule="auto"/>
        <w:rPr>
          <w:rFonts w:ascii="Tahoma" w:hAnsi="Tahoma" w:cs="Tahoma"/>
          <w:sz w:val="32"/>
          <w:szCs w:val="32"/>
        </w:rPr>
      </w:pPr>
      <w:r w:rsidRPr="005C55F3">
        <w:rPr>
          <w:rFonts w:ascii="Tahoma" w:hAnsi="Tahoma" w:cs="Tahoma"/>
          <w:b/>
          <w:bCs/>
          <w:color w:val="0070C0"/>
          <w:sz w:val="32"/>
          <w:szCs w:val="32"/>
        </w:rPr>
        <w:t>SABERES Y PENSAMIENTO CIENTÍFICO</w:t>
      </w:r>
    </w:p>
    <w:p w14:paraId="51577FF6" w14:textId="77777777" w:rsidR="00C76D2F" w:rsidRPr="00E16055" w:rsidRDefault="00C76D2F" w:rsidP="008372B4">
      <w:pPr>
        <w:spacing w:after="0" w:line="240" w:lineRule="auto"/>
        <w:rPr>
          <w:rFonts w:ascii="Tahoma" w:hAnsi="Tahoma" w:cs="Tahoma"/>
          <w:sz w:val="20"/>
          <w:szCs w:val="20"/>
        </w:rPr>
      </w:pPr>
    </w:p>
    <w:tbl>
      <w:tblPr>
        <w:tblStyle w:val="Tablaconcuadrcula"/>
        <w:tblW w:w="5037" w:type="pct"/>
        <w:tblLook w:val="04A0" w:firstRow="1" w:lastRow="0" w:firstColumn="1" w:lastColumn="0" w:noHBand="0" w:noVBand="1"/>
      </w:tblPr>
      <w:tblGrid>
        <w:gridCol w:w="856"/>
        <w:gridCol w:w="1981"/>
        <w:gridCol w:w="6634"/>
        <w:gridCol w:w="2494"/>
        <w:gridCol w:w="1868"/>
        <w:gridCol w:w="4752"/>
      </w:tblGrid>
      <w:tr w:rsidR="005020E9" w:rsidRPr="008E5822" w14:paraId="4DA92808" w14:textId="5B30AC18" w:rsidTr="005020E9">
        <w:tc>
          <w:tcPr>
            <w:tcW w:w="856" w:type="dxa"/>
            <w:shd w:val="clear" w:color="auto" w:fill="BDD6EE" w:themeFill="accent5" w:themeFillTint="66"/>
            <w:vAlign w:val="center"/>
          </w:tcPr>
          <w:p w14:paraId="12B14609" w14:textId="00CDFDA2" w:rsidR="00622549" w:rsidRPr="00921C9B" w:rsidRDefault="00622549" w:rsidP="00622549">
            <w:pPr>
              <w:jc w:val="center"/>
              <w:rPr>
                <w:rFonts w:ascii="Tahoma" w:hAnsi="Tahoma" w:cs="Tahoma"/>
                <w:b/>
                <w:bCs/>
                <w:sz w:val="24"/>
                <w:szCs w:val="24"/>
              </w:rPr>
            </w:pPr>
            <w:r>
              <w:rPr>
                <w:rFonts w:ascii="Tahoma" w:hAnsi="Tahoma" w:cs="Tahoma"/>
                <w:b/>
                <w:bCs/>
                <w:sz w:val="24"/>
                <w:szCs w:val="24"/>
              </w:rPr>
              <w:t>Mes</w:t>
            </w:r>
          </w:p>
        </w:tc>
        <w:tc>
          <w:tcPr>
            <w:tcW w:w="1981" w:type="dxa"/>
            <w:shd w:val="clear" w:color="auto" w:fill="BDD6EE" w:themeFill="accent5" w:themeFillTint="66"/>
            <w:vAlign w:val="center"/>
          </w:tcPr>
          <w:p w14:paraId="4647BA38" w14:textId="2834F53F" w:rsidR="00622549" w:rsidRPr="008E5822" w:rsidRDefault="00622549" w:rsidP="00921C9B">
            <w:pPr>
              <w:jc w:val="center"/>
              <w:rPr>
                <w:rFonts w:ascii="Tahoma" w:hAnsi="Tahoma" w:cs="Tahoma"/>
                <w:b/>
                <w:bCs/>
                <w:sz w:val="20"/>
                <w:szCs w:val="20"/>
              </w:rPr>
            </w:pPr>
            <w:r w:rsidRPr="00921C9B">
              <w:rPr>
                <w:rFonts w:ascii="Tahoma" w:hAnsi="Tahoma" w:cs="Tahoma"/>
                <w:b/>
                <w:bCs/>
                <w:sz w:val="24"/>
                <w:szCs w:val="24"/>
              </w:rPr>
              <w:t>Contenidos</w:t>
            </w:r>
          </w:p>
        </w:tc>
        <w:tc>
          <w:tcPr>
            <w:tcW w:w="6634" w:type="dxa"/>
            <w:shd w:val="clear" w:color="auto" w:fill="BDD6EE" w:themeFill="accent5" w:themeFillTint="66"/>
            <w:vAlign w:val="center"/>
          </w:tcPr>
          <w:p w14:paraId="7D408530" w14:textId="77777777" w:rsidR="00622549" w:rsidRPr="00921C9B" w:rsidRDefault="00622549" w:rsidP="00921C9B">
            <w:pPr>
              <w:jc w:val="center"/>
              <w:rPr>
                <w:rFonts w:ascii="Tahoma" w:hAnsi="Tahoma" w:cs="Tahoma"/>
                <w:b/>
                <w:bCs/>
                <w:sz w:val="24"/>
                <w:szCs w:val="24"/>
              </w:rPr>
            </w:pPr>
            <w:r w:rsidRPr="00921C9B">
              <w:rPr>
                <w:rFonts w:ascii="Tahoma" w:hAnsi="Tahoma" w:cs="Tahoma"/>
                <w:b/>
                <w:bCs/>
                <w:sz w:val="24"/>
                <w:szCs w:val="24"/>
              </w:rPr>
              <w:t>PDA</w:t>
            </w:r>
          </w:p>
          <w:p w14:paraId="7F0A6A9E" w14:textId="2F426D83" w:rsidR="00622549" w:rsidRPr="008E5822" w:rsidRDefault="00622549" w:rsidP="00921C9B">
            <w:pPr>
              <w:jc w:val="center"/>
              <w:rPr>
                <w:rFonts w:ascii="Tahoma" w:hAnsi="Tahoma" w:cs="Tahoma"/>
                <w:b/>
                <w:bCs/>
                <w:sz w:val="20"/>
                <w:szCs w:val="20"/>
              </w:rPr>
            </w:pPr>
            <w:r w:rsidRPr="00921C9B">
              <w:rPr>
                <w:rFonts w:ascii="Tahoma" w:hAnsi="Tahoma" w:cs="Tahoma"/>
                <w:b/>
                <w:bCs/>
                <w:sz w:val="24"/>
                <w:szCs w:val="24"/>
              </w:rPr>
              <w:t>Sexto Grado</w:t>
            </w:r>
          </w:p>
        </w:tc>
        <w:tc>
          <w:tcPr>
            <w:tcW w:w="2494" w:type="dxa"/>
            <w:shd w:val="clear" w:color="auto" w:fill="BDD6EE" w:themeFill="accent5" w:themeFillTint="66"/>
            <w:vAlign w:val="center"/>
          </w:tcPr>
          <w:p w14:paraId="03F2FC94" w14:textId="3E4E6E58" w:rsidR="00622549" w:rsidRPr="008E5822" w:rsidRDefault="00622549" w:rsidP="00921C9B">
            <w:pPr>
              <w:jc w:val="center"/>
              <w:rPr>
                <w:rFonts w:ascii="Tahoma" w:hAnsi="Tahoma" w:cs="Tahoma"/>
                <w:b/>
                <w:bCs/>
                <w:sz w:val="20"/>
                <w:szCs w:val="20"/>
              </w:rPr>
            </w:pPr>
            <w:r w:rsidRPr="00921C9B">
              <w:rPr>
                <w:rFonts w:ascii="Tahoma" w:hAnsi="Tahoma" w:cs="Tahoma"/>
                <w:b/>
                <w:bCs/>
                <w:sz w:val="24"/>
                <w:szCs w:val="24"/>
              </w:rPr>
              <w:t>Proyectos del campo</w:t>
            </w:r>
          </w:p>
        </w:tc>
        <w:tc>
          <w:tcPr>
            <w:tcW w:w="1868" w:type="dxa"/>
            <w:shd w:val="clear" w:color="auto" w:fill="BDD6EE" w:themeFill="accent5" w:themeFillTint="66"/>
            <w:vAlign w:val="center"/>
          </w:tcPr>
          <w:p w14:paraId="5C273F72" w14:textId="34D004BC" w:rsidR="00622549" w:rsidRPr="008E5822" w:rsidRDefault="00622549" w:rsidP="00921C9B">
            <w:pPr>
              <w:jc w:val="center"/>
              <w:rPr>
                <w:rFonts w:ascii="Tahoma" w:hAnsi="Tahoma" w:cs="Tahoma"/>
                <w:b/>
                <w:bCs/>
                <w:sz w:val="20"/>
                <w:szCs w:val="20"/>
              </w:rPr>
            </w:pPr>
            <w:r w:rsidRPr="00921C9B">
              <w:rPr>
                <w:rFonts w:ascii="Tahoma" w:hAnsi="Tahoma" w:cs="Tahoma"/>
                <w:b/>
                <w:bCs/>
                <w:sz w:val="24"/>
                <w:szCs w:val="24"/>
              </w:rPr>
              <w:t>Proyectos de otros campos</w:t>
            </w:r>
          </w:p>
        </w:tc>
        <w:tc>
          <w:tcPr>
            <w:tcW w:w="4752" w:type="dxa"/>
            <w:shd w:val="clear" w:color="auto" w:fill="BDD6EE" w:themeFill="accent5" w:themeFillTint="66"/>
            <w:vAlign w:val="center"/>
          </w:tcPr>
          <w:p w14:paraId="6E113128" w14:textId="18012569" w:rsidR="00622549" w:rsidRPr="008E5822" w:rsidRDefault="00622549" w:rsidP="00921C9B">
            <w:pPr>
              <w:jc w:val="center"/>
              <w:rPr>
                <w:rFonts w:ascii="Tahoma" w:hAnsi="Tahoma" w:cs="Tahoma"/>
                <w:b/>
                <w:bCs/>
                <w:sz w:val="20"/>
                <w:szCs w:val="20"/>
              </w:rPr>
            </w:pPr>
            <w:r>
              <w:rPr>
                <w:rFonts w:ascii="Tahoma" w:hAnsi="Tahoma" w:cs="Tahoma"/>
                <w:b/>
                <w:bCs/>
                <w:sz w:val="24"/>
                <w:szCs w:val="24"/>
              </w:rPr>
              <w:t>Nuestros saberes</w:t>
            </w:r>
          </w:p>
        </w:tc>
      </w:tr>
      <w:tr w:rsidR="005020E9" w:rsidRPr="008E5822" w14:paraId="5B3E033F" w14:textId="3D15574E" w:rsidTr="00E16055">
        <w:trPr>
          <w:trHeight w:val="1587"/>
        </w:trPr>
        <w:tc>
          <w:tcPr>
            <w:tcW w:w="856" w:type="dxa"/>
            <w:textDirection w:val="btLr"/>
            <w:vAlign w:val="center"/>
          </w:tcPr>
          <w:p w14:paraId="4CCFE439" w14:textId="794AA53C" w:rsidR="005020E9" w:rsidRPr="00185400" w:rsidRDefault="005020E9" w:rsidP="0018540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1981" w:type="dxa"/>
            <w:vAlign w:val="center"/>
          </w:tcPr>
          <w:p w14:paraId="1EFEFCEA" w14:textId="35D87A12" w:rsidR="005020E9" w:rsidRPr="008E5822" w:rsidRDefault="005020E9" w:rsidP="005020E9">
            <w:pPr>
              <w:rPr>
                <w:rFonts w:ascii="Tahoma" w:hAnsi="Tahoma" w:cs="Tahoma"/>
                <w:sz w:val="20"/>
                <w:szCs w:val="20"/>
              </w:rPr>
            </w:pPr>
            <w:r w:rsidRPr="008E5822">
              <w:rPr>
                <w:rFonts w:ascii="Tahoma" w:hAnsi="Tahoma" w:cs="Tahoma"/>
                <w:sz w:val="20"/>
                <w:szCs w:val="20"/>
              </w:rPr>
              <w:t>Estructura y funcionamiento del cuerpo humano: sistemas circulatorio, respiratorio e inmunológico, y su relación con la salud ambiental, así como acciones para su cuidado.</w:t>
            </w:r>
          </w:p>
        </w:tc>
        <w:tc>
          <w:tcPr>
            <w:tcW w:w="6634" w:type="dxa"/>
            <w:vAlign w:val="center"/>
          </w:tcPr>
          <w:p w14:paraId="6D2ABC13" w14:textId="1283C27C" w:rsidR="005020E9" w:rsidRPr="008E5822" w:rsidRDefault="005020E9" w:rsidP="005020E9">
            <w:pPr>
              <w:jc w:val="both"/>
              <w:rPr>
                <w:rFonts w:ascii="Tahoma" w:hAnsi="Tahoma" w:cs="Tahoma"/>
                <w:sz w:val="20"/>
                <w:szCs w:val="20"/>
              </w:rPr>
            </w:pPr>
            <w:r w:rsidRPr="008E5822">
              <w:rPr>
                <w:rFonts w:ascii="Tahoma" w:hAnsi="Tahoma" w:cs="Tahoma"/>
                <w:sz w:val="20"/>
                <w:szCs w:val="20"/>
              </w:rPr>
              <w:t>Explica la participación del sistema inmunológico en la defensa y protección del cuerpo humano ante infecciones y enfermedades, algunas de las células y órganos que lo conforman, sin profundizar en características y funciones específicas.</w:t>
            </w:r>
          </w:p>
          <w:p w14:paraId="49AFB863" w14:textId="63C8DD45" w:rsidR="005020E9" w:rsidRPr="008E5822" w:rsidRDefault="005020E9" w:rsidP="005020E9">
            <w:pPr>
              <w:jc w:val="both"/>
              <w:rPr>
                <w:rFonts w:ascii="Tahoma" w:hAnsi="Tahoma" w:cs="Tahoma"/>
                <w:sz w:val="20"/>
                <w:szCs w:val="20"/>
              </w:rPr>
            </w:pPr>
            <w:r w:rsidRPr="008E5822">
              <w:rPr>
                <w:rFonts w:ascii="Tahoma" w:hAnsi="Tahoma" w:cs="Tahoma"/>
                <w:sz w:val="20"/>
                <w:szCs w:val="20"/>
              </w:rPr>
              <w:t>Describe los beneficios y practica acciones para fortalecer y cuidar el sistema inmunológico: vacunación, higiene, alimentación saludable, consumo de agua simple potable, descanso, actividades físicas y recreativas.</w:t>
            </w:r>
          </w:p>
          <w:p w14:paraId="2928ED3A" w14:textId="2BDD922F" w:rsidR="005020E9" w:rsidRPr="008E5822" w:rsidRDefault="005020E9" w:rsidP="005020E9">
            <w:pPr>
              <w:jc w:val="both"/>
              <w:rPr>
                <w:rFonts w:ascii="Tahoma" w:hAnsi="Tahoma" w:cs="Tahoma"/>
                <w:sz w:val="20"/>
                <w:szCs w:val="20"/>
              </w:rPr>
            </w:pPr>
            <w:r w:rsidRPr="008E5822">
              <w:rPr>
                <w:rFonts w:ascii="Tahoma" w:hAnsi="Tahoma" w:cs="Tahoma"/>
                <w:sz w:val="20"/>
                <w:szCs w:val="20"/>
              </w:rPr>
              <w:t>Argumenta la importancia de las vacunas como aportes científicos y tecnológicos para prevenir enfermedades transmisibles y de la Cartilla Nacional de Salud para dar seguimiento a su estado de salud, así como de prácticas culturales para prevenirlas.</w:t>
            </w:r>
          </w:p>
          <w:p w14:paraId="2CEB558E" w14:textId="67F4FB46" w:rsidR="005020E9" w:rsidRPr="008E5822" w:rsidRDefault="005020E9" w:rsidP="005020E9">
            <w:pPr>
              <w:jc w:val="both"/>
              <w:rPr>
                <w:rFonts w:ascii="Tahoma" w:hAnsi="Tahoma" w:cs="Tahoma"/>
                <w:sz w:val="20"/>
                <w:szCs w:val="20"/>
              </w:rPr>
            </w:pPr>
            <w:r w:rsidRPr="008E5822">
              <w:rPr>
                <w:rFonts w:ascii="Tahoma" w:hAnsi="Tahoma" w:cs="Tahoma"/>
                <w:sz w:val="20"/>
                <w:szCs w:val="20"/>
              </w:rPr>
              <w:t>Explica los factores que ponen en riesgo la salud y aquellos que la favorecen al analizar diversas situaciones y propone acciones para reducir la propagación de enfermedades transmisibles en los entornos familiar, escolar y comunitario.</w:t>
            </w:r>
          </w:p>
        </w:tc>
        <w:tc>
          <w:tcPr>
            <w:tcW w:w="2494" w:type="dxa"/>
            <w:vAlign w:val="center"/>
          </w:tcPr>
          <w:p w14:paraId="22F957DB" w14:textId="24B14D4F" w:rsidR="005020E9" w:rsidRPr="008E5822" w:rsidRDefault="005020E9" w:rsidP="005020E9">
            <w:pPr>
              <w:jc w:val="center"/>
              <w:rPr>
                <w:rFonts w:ascii="Tahoma" w:hAnsi="Tahoma" w:cs="Tahoma"/>
                <w:sz w:val="20"/>
                <w:szCs w:val="20"/>
              </w:rPr>
            </w:pPr>
            <w:r w:rsidRPr="008E5822">
              <w:rPr>
                <w:rFonts w:ascii="Tahoma" w:hAnsi="Tahoma" w:cs="Tahoma"/>
                <w:sz w:val="20"/>
                <w:szCs w:val="20"/>
              </w:rPr>
              <w:t xml:space="preserve">Aula. Páginas 114 a la 127. </w:t>
            </w:r>
            <w:r w:rsidRPr="008E5822">
              <w:rPr>
                <w:rFonts w:ascii="Tahoma" w:hAnsi="Tahoma" w:cs="Tahoma"/>
                <w:b/>
                <w:bCs/>
                <w:kern w:val="0"/>
                <w:sz w:val="20"/>
                <w:szCs w:val="20"/>
              </w:rPr>
              <w:t>Una barrera de defensa contra las enfermedades.</w:t>
            </w:r>
          </w:p>
        </w:tc>
        <w:tc>
          <w:tcPr>
            <w:tcW w:w="1868" w:type="dxa"/>
            <w:vAlign w:val="center"/>
          </w:tcPr>
          <w:p w14:paraId="3F8C8DB4" w14:textId="0A942E1B" w:rsidR="005020E9" w:rsidRPr="008E5822" w:rsidRDefault="005020E9" w:rsidP="005020E9">
            <w:pPr>
              <w:jc w:val="center"/>
              <w:rPr>
                <w:rFonts w:ascii="Tahoma" w:hAnsi="Tahoma" w:cs="Tahoma"/>
                <w:sz w:val="20"/>
                <w:szCs w:val="20"/>
              </w:rPr>
            </w:pPr>
            <w:r w:rsidRPr="008E5822">
              <w:rPr>
                <w:rFonts w:ascii="Tahoma" w:hAnsi="Tahoma" w:cs="Tahoma"/>
                <w:sz w:val="20"/>
                <w:szCs w:val="20"/>
              </w:rPr>
              <w:t xml:space="preserve">Escolar. Páginas 350 a la 359. </w:t>
            </w:r>
            <w:r w:rsidRPr="008E5822">
              <w:rPr>
                <w:rFonts w:ascii="Tahoma" w:hAnsi="Tahoma" w:cs="Tahoma"/>
                <w:b/>
                <w:bCs/>
                <w:kern w:val="0"/>
                <w:sz w:val="20"/>
                <w:szCs w:val="20"/>
              </w:rPr>
              <w:t>Tu salud es una obra de arte.</w:t>
            </w:r>
          </w:p>
        </w:tc>
        <w:tc>
          <w:tcPr>
            <w:tcW w:w="4752" w:type="dxa"/>
            <w:vAlign w:val="center"/>
          </w:tcPr>
          <w:p w14:paraId="7FF1F8DB" w14:textId="776F622D" w:rsidR="005020E9" w:rsidRDefault="005020E9" w:rsidP="005020E9">
            <w:pPr>
              <w:rPr>
                <w:rFonts w:ascii="Tahoma" w:hAnsi="Tahoma" w:cs="Tahoma"/>
                <w:sz w:val="20"/>
                <w:szCs w:val="20"/>
              </w:rPr>
            </w:pPr>
            <w:r w:rsidRPr="0025464C">
              <w:rPr>
                <w:rFonts w:ascii="Tahoma" w:hAnsi="Tahoma" w:cs="Tahoma"/>
                <w:b/>
                <w:bCs/>
                <w:sz w:val="20"/>
                <w:szCs w:val="20"/>
              </w:rPr>
              <w:t>Sistema inmunitario o sistema de defensa</w:t>
            </w:r>
            <w:r>
              <w:rPr>
                <w:rFonts w:ascii="Tahoma" w:hAnsi="Tahoma" w:cs="Tahoma"/>
                <w:sz w:val="20"/>
                <w:szCs w:val="20"/>
              </w:rPr>
              <w:t xml:space="preserve">. Página </w:t>
            </w:r>
            <w:r w:rsidRPr="00510C3B">
              <w:rPr>
                <w:rFonts w:ascii="Tahoma" w:hAnsi="Tahoma" w:cs="Tahoma"/>
                <w:sz w:val="20"/>
                <w:szCs w:val="20"/>
              </w:rPr>
              <w:t>64</w:t>
            </w:r>
          </w:p>
          <w:p w14:paraId="6098EAD8" w14:textId="70A22730" w:rsidR="005020E9" w:rsidRDefault="005020E9" w:rsidP="005020E9">
            <w:pPr>
              <w:rPr>
                <w:rFonts w:ascii="Tahoma" w:hAnsi="Tahoma" w:cs="Tahoma"/>
                <w:sz w:val="20"/>
                <w:szCs w:val="20"/>
              </w:rPr>
            </w:pPr>
            <w:r w:rsidRPr="0025464C">
              <w:rPr>
                <w:rFonts w:ascii="Tahoma" w:hAnsi="Tahoma" w:cs="Tahoma"/>
                <w:b/>
                <w:bCs/>
                <w:sz w:val="20"/>
                <w:szCs w:val="20"/>
              </w:rPr>
              <w:t>Funcionamiento del sistema inmunitario</w:t>
            </w:r>
            <w:r>
              <w:rPr>
                <w:rFonts w:ascii="Tahoma" w:hAnsi="Tahoma" w:cs="Tahoma"/>
                <w:sz w:val="20"/>
                <w:szCs w:val="20"/>
              </w:rPr>
              <w:t>. Página</w:t>
            </w:r>
            <w:r w:rsidRPr="00510C3B">
              <w:rPr>
                <w:rFonts w:ascii="Tahoma" w:hAnsi="Tahoma" w:cs="Tahoma"/>
                <w:sz w:val="20"/>
                <w:szCs w:val="20"/>
              </w:rPr>
              <w:t xml:space="preserve"> 64</w:t>
            </w:r>
          </w:p>
          <w:p w14:paraId="475AE51E" w14:textId="0B258236" w:rsidR="005020E9" w:rsidRDefault="005020E9" w:rsidP="005020E9">
            <w:pPr>
              <w:rPr>
                <w:rFonts w:ascii="Tahoma" w:hAnsi="Tahoma" w:cs="Tahoma"/>
                <w:sz w:val="20"/>
                <w:szCs w:val="20"/>
              </w:rPr>
            </w:pPr>
            <w:r w:rsidRPr="0025464C">
              <w:rPr>
                <w:rFonts w:ascii="Tahoma" w:hAnsi="Tahoma" w:cs="Tahoma"/>
                <w:b/>
                <w:bCs/>
                <w:sz w:val="20"/>
                <w:szCs w:val="20"/>
              </w:rPr>
              <w:t>Médula ósea</w:t>
            </w:r>
            <w:r>
              <w:rPr>
                <w:rFonts w:ascii="Tahoma" w:hAnsi="Tahoma" w:cs="Tahoma"/>
                <w:b/>
                <w:bCs/>
                <w:sz w:val="20"/>
                <w:szCs w:val="20"/>
              </w:rPr>
              <w:t xml:space="preserve">, Timo, </w:t>
            </w:r>
            <w:r w:rsidRPr="0025464C">
              <w:rPr>
                <w:rFonts w:ascii="Tahoma" w:hAnsi="Tahoma" w:cs="Tahoma"/>
                <w:b/>
                <w:bCs/>
                <w:sz w:val="20"/>
                <w:szCs w:val="20"/>
              </w:rPr>
              <w:t>Glóbulos blancos</w:t>
            </w:r>
            <w:r>
              <w:rPr>
                <w:rFonts w:ascii="Tahoma" w:hAnsi="Tahoma" w:cs="Tahoma"/>
                <w:sz w:val="20"/>
                <w:szCs w:val="20"/>
              </w:rPr>
              <w:t>. Página</w:t>
            </w:r>
            <w:r w:rsidRPr="00510C3B">
              <w:rPr>
                <w:rFonts w:ascii="Tahoma" w:hAnsi="Tahoma" w:cs="Tahoma"/>
                <w:sz w:val="20"/>
                <w:szCs w:val="20"/>
              </w:rPr>
              <w:t xml:space="preserve"> 65</w:t>
            </w:r>
          </w:p>
          <w:p w14:paraId="1AF574CB" w14:textId="3342878D" w:rsidR="005020E9" w:rsidRDefault="005020E9" w:rsidP="005020E9">
            <w:pPr>
              <w:rPr>
                <w:rFonts w:ascii="Tahoma" w:hAnsi="Tahoma" w:cs="Tahoma"/>
                <w:sz w:val="20"/>
                <w:szCs w:val="20"/>
              </w:rPr>
            </w:pPr>
            <w:r w:rsidRPr="0025464C">
              <w:rPr>
                <w:rFonts w:ascii="Tahoma" w:hAnsi="Tahoma" w:cs="Tahoma"/>
                <w:b/>
                <w:bCs/>
                <w:sz w:val="20"/>
                <w:szCs w:val="20"/>
              </w:rPr>
              <w:t>Función de defensa</w:t>
            </w:r>
            <w:r>
              <w:rPr>
                <w:rFonts w:ascii="Tahoma" w:hAnsi="Tahoma" w:cs="Tahoma"/>
                <w:sz w:val="20"/>
                <w:szCs w:val="20"/>
              </w:rPr>
              <w:t>. Página</w:t>
            </w:r>
            <w:r w:rsidRPr="00510C3B">
              <w:rPr>
                <w:rFonts w:ascii="Tahoma" w:hAnsi="Tahoma" w:cs="Tahoma"/>
                <w:sz w:val="20"/>
                <w:szCs w:val="20"/>
              </w:rPr>
              <w:t xml:space="preserve"> 65</w:t>
            </w:r>
          </w:p>
          <w:p w14:paraId="2419A4A0" w14:textId="58356826" w:rsidR="005020E9" w:rsidRDefault="005020E9" w:rsidP="005020E9">
            <w:pPr>
              <w:rPr>
                <w:rFonts w:ascii="Tahoma" w:hAnsi="Tahoma" w:cs="Tahoma"/>
                <w:sz w:val="20"/>
                <w:szCs w:val="20"/>
              </w:rPr>
            </w:pPr>
            <w:r w:rsidRPr="0025464C">
              <w:rPr>
                <w:rFonts w:ascii="Tahoma" w:hAnsi="Tahoma" w:cs="Tahoma"/>
                <w:b/>
                <w:bCs/>
                <w:sz w:val="20"/>
                <w:szCs w:val="20"/>
              </w:rPr>
              <w:t>Inmunidad innata</w:t>
            </w:r>
            <w:r>
              <w:rPr>
                <w:rFonts w:ascii="Tahoma" w:hAnsi="Tahoma" w:cs="Tahoma"/>
                <w:b/>
                <w:bCs/>
                <w:sz w:val="20"/>
                <w:szCs w:val="20"/>
              </w:rPr>
              <w:t xml:space="preserve"> y </w:t>
            </w:r>
            <w:r w:rsidRPr="0025464C">
              <w:rPr>
                <w:rFonts w:ascii="Tahoma" w:hAnsi="Tahoma" w:cs="Tahoma"/>
                <w:b/>
                <w:bCs/>
                <w:sz w:val="20"/>
                <w:szCs w:val="20"/>
              </w:rPr>
              <w:t>adaptativa</w:t>
            </w:r>
            <w:r>
              <w:rPr>
                <w:rFonts w:ascii="Tahoma" w:hAnsi="Tahoma" w:cs="Tahoma"/>
                <w:sz w:val="20"/>
                <w:szCs w:val="20"/>
              </w:rPr>
              <w:t>. Página</w:t>
            </w:r>
            <w:r w:rsidRPr="00510C3B">
              <w:rPr>
                <w:rFonts w:ascii="Tahoma" w:hAnsi="Tahoma" w:cs="Tahoma"/>
                <w:sz w:val="20"/>
                <w:szCs w:val="20"/>
              </w:rPr>
              <w:t xml:space="preserve"> 66</w:t>
            </w:r>
          </w:p>
          <w:p w14:paraId="4060DB90" w14:textId="7EABA4DB" w:rsidR="005020E9" w:rsidRDefault="005020E9" w:rsidP="005020E9">
            <w:pPr>
              <w:rPr>
                <w:rFonts w:ascii="Tahoma" w:hAnsi="Tahoma" w:cs="Tahoma"/>
                <w:sz w:val="20"/>
                <w:szCs w:val="20"/>
              </w:rPr>
            </w:pPr>
            <w:r w:rsidRPr="0025464C">
              <w:rPr>
                <w:rFonts w:ascii="Tahoma" w:hAnsi="Tahoma" w:cs="Tahoma"/>
                <w:b/>
                <w:bCs/>
                <w:sz w:val="20"/>
                <w:szCs w:val="20"/>
              </w:rPr>
              <w:t>Anticuerpos</w:t>
            </w:r>
            <w:r>
              <w:rPr>
                <w:rFonts w:ascii="Tahoma" w:hAnsi="Tahoma" w:cs="Tahoma"/>
                <w:sz w:val="20"/>
                <w:szCs w:val="20"/>
              </w:rPr>
              <w:t>. Página</w:t>
            </w:r>
            <w:r w:rsidRPr="00510C3B">
              <w:rPr>
                <w:rFonts w:ascii="Tahoma" w:hAnsi="Tahoma" w:cs="Tahoma"/>
                <w:sz w:val="20"/>
                <w:szCs w:val="20"/>
              </w:rPr>
              <w:t xml:space="preserve"> 66</w:t>
            </w:r>
          </w:p>
          <w:p w14:paraId="2699CD43" w14:textId="753374EF" w:rsidR="005020E9" w:rsidRDefault="005020E9" w:rsidP="005020E9">
            <w:pPr>
              <w:rPr>
                <w:rFonts w:ascii="Tahoma" w:hAnsi="Tahoma" w:cs="Tahoma"/>
                <w:sz w:val="20"/>
                <w:szCs w:val="20"/>
              </w:rPr>
            </w:pPr>
            <w:r w:rsidRPr="0025464C">
              <w:rPr>
                <w:rFonts w:ascii="Tahoma" w:hAnsi="Tahoma" w:cs="Tahoma"/>
                <w:b/>
                <w:bCs/>
                <w:sz w:val="20"/>
                <w:szCs w:val="20"/>
              </w:rPr>
              <w:t>Antígenos</w:t>
            </w:r>
            <w:r>
              <w:rPr>
                <w:rFonts w:ascii="Tahoma" w:hAnsi="Tahoma" w:cs="Tahoma"/>
                <w:sz w:val="20"/>
                <w:szCs w:val="20"/>
              </w:rPr>
              <w:t>. Página</w:t>
            </w:r>
            <w:r w:rsidRPr="00510C3B">
              <w:rPr>
                <w:rFonts w:ascii="Tahoma" w:hAnsi="Tahoma" w:cs="Tahoma"/>
                <w:sz w:val="20"/>
                <w:szCs w:val="20"/>
              </w:rPr>
              <w:t xml:space="preserve"> 66</w:t>
            </w:r>
          </w:p>
          <w:p w14:paraId="6C0EC78E" w14:textId="3A1B3E73" w:rsidR="005020E9" w:rsidRDefault="005020E9" w:rsidP="005020E9">
            <w:pPr>
              <w:rPr>
                <w:rFonts w:ascii="Tahoma" w:hAnsi="Tahoma" w:cs="Tahoma"/>
                <w:sz w:val="20"/>
                <w:szCs w:val="20"/>
              </w:rPr>
            </w:pPr>
            <w:r w:rsidRPr="0025464C">
              <w:rPr>
                <w:rFonts w:ascii="Tahoma" w:hAnsi="Tahoma" w:cs="Tahoma"/>
                <w:b/>
                <w:bCs/>
                <w:sz w:val="20"/>
                <w:szCs w:val="20"/>
              </w:rPr>
              <w:t>Vacunación</w:t>
            </w:r>
            <w:r>
              <w:rPr>
                <w:rFonts w:ascii="Tahoma" w:hAnsi="Tahoma" w:cs="Tahoma"/>
                <w:sz w:val="20"/>
                <w:szCs w:val="20"/>
              </w:rPr>
              <w:t>. Página</w:t>
            </w:r>
            <w:r w:rsidRPr="00510C3B">
              <w:rPr>
                <w:rFonts w:ascii="Tahoma" w:hAnsi="Tahoma" w:cs="Tahoma"/>
                <w:sz w:val="20"/>
                <w:szCs w:val="20"/>
              </w:rPr>
              <w:t xml:space="preserve"> 67</w:t>
            </w:r>
          </w:p>
          <w:p w14:paraId="6B9907A7" w14:textId="617FF943" w:rsidR="005020E9" w:rsidRDefault="005020E9" w:rsidP="005020E9">
            <w:pPr>
              <w:rPr>
                <w:rFonts w:ascii="Tahoma" w:hAnsi="Tahoma" w:cs="Tahoma"/>
                <w:sz w:val="20"/>
                <w:szCs w:val="20"/>
              </w:rPr>
            </w:pPr>
            <w:r w:rsidRPr="0025464C">
              <w:rPr>
                <w:rFonts w:ascii="Tahoma" w:hAnsi="Tahoma" w:cs="Tahoma"/>
                <w:b/>
                <w:bCs/>
                <w:sz w:val="20"/>
                <w:szCs w:val="20"/>
              </w:rPr>
              <w:t>Descanso</w:t>
            </w:r>
            <w:r>
              <w:rPr>
                <w:rFonts w:ascii="Tahoma" w:hAnsi="Tahoma" w:cs="Tahoma"/>
                <w:sz w:val="20"/>
                <w:szCs w:val="20"/>
              </w:rPr>
              <w:t>. Página</w:t>
            </w:r>
            <w:r w:rsidRPr="00510C3B">
              <w:rPr>
                <w:rFonts w:ascii="Tahoma" w:hAnsi="Tahoma" w:cs="Tahoma"/>
                <w:sz w:val="20"/>
                <w:szCs w:val="20"/>
              </w:rPr>
              <w:t xml:space="preserve"> 67</w:t>
            </w:r>
          </w:p>
          <w:p w14:paraId="395938A2" w14:textId="6F868955" w:rsidR="005020E9" w:rsidRDefault="005020E9" w:rsidP="005020E9">
            <w:pPr>
              <w:rPr>
                <w:rFonts w:ascii="Tahoma" w:hAnsi="Tahoma" w:cs="Tahoma"/>
                <w:sz w:val="20"/>
                <w:szCs w:val="20"/>
              </w:rPr>
            </w:pPr>
            <w:r w:rsidRPr="0025464C">
              <w:rPr>
                <w:rFonts w:ascii="Tahoma" w:hAnsi="Tahoma" w:cs="Tahoma"/>
                <w:b/>
                <w:bCs/>
                <w:sz w:val="20"/>
                <w:szCs w:val="20"/>
              </w:rPr>
              <w:t>Condiciones ambientales</w:t>
            </w:r>
            <w:r>
              <w:rPr>
                <w:rFonts w:ascii="Tahoma" w:hAnsi="Tahoma" w:cs="Tahoma"/>
                <w:sz w:val="20"/>
                <w:szCs w:val="20"/>
              </w:rPr>
              <w:t>. Página</w:t>
            </w:r>
            <w:r w:rsidRPr="00510C3B">
              <w:rPr>
                <w:rFonts w:ascii="Tahoma" w:hAnsi="Tahoma" w:cs="Tahoma"/>
                <w:sz w:val="20"/>
                <w:szCs w:val="20"/>
              </w:rPr>
              <w:t xml:space="preserve"> 67</w:t>
            </w:r>
          </w:p>
          <w:p w14:paraId="001F53C4" w14:textId="30A5B7AB" w:rsidR="005020E9" w:rsidRDefault="005020E9" w:rsidP="005020E9">
            <w:pPr>
              <w:rPr>
                <w:rFonts w:ascii="Tahoma" w:hAnsi="Tahoma" w:cs="Tahoma"/>
                <w:sz w:val="20"/>
                <w:szCs w:val="20"/>
              </w:rPr>
            </w:pPr>
            <w:r w:rsidRPr="0025464C">
              <w:rPr>
                <w:rFonts w:ascii="Tahoma" w:hAnsi="Tahoma" w:cs="Tahoma"/>
                <w:b/>
                <w:bCs/>
                <w:sz w:val="20"/>
                <w:szCs w:val="20"/>
              </w:rPr>
              <w:t>Salud humana</w:t>
            </w:r>
            <w:r>
              <w:rPr>
                <w:rFonts w:ascii="Tahoma" w:hAnsi="Tahoma" w:cs="Tahoma"/>
                <w:sz w:val="20"/>
                <w:szCs w:val="20"/>
              </w:rPr>
              <w:t>. Página</w:t>
            </w:r>
            <w:r w:rsidRPr="00510C3B">
              <w:rPr>
                <w:rFonts w:ascii="Tahoma" w:hAnsi="Tahoma" w:cs="Tahoma"/>
                <w:sz w:val="20"/>
                <w:szCs w:val="20"/>
              </w:rPr>
              <w:t xml:space="preserve"> 67</w:t>
            </w:r>
          </w:p>
          <w:p w14:paraId="0E4FF9BE" w14:textId="2FD341DF" w:rsidR="005020E9" w:rsidRDefault="005020E9" w:rsidP="005020E9">
            <w:pPr>
              <w:rPr>
                <w:rFonts w:ascii="Tahoma" w:hAnsi="Tahoma" w:cs="Tahoma"/>
                <w:sz w:val="20"/>
                <w:szCs w:val="20"/>
              </w:rPr>
            </w:pPr>
            <w:r w:rsidRPr="0025464C">
              <w:rPr>
                <w:rFonts w:ascii="Tahoma" w:hAnsi="Tahoma" w:cs="Tahoma"/>
                <w:b/>
                <w:bCs/>
                <w:sz w:val="20"/>
                <w:szCs w:val="20"/>
              </w:rPr>
              <w:t>Autocuidado (prevención)</w:t>
            </w:r>
            <w:r>
              <w:rPr>
                <w:rFonts w:ascii="Tahoma" w:hAnsi="Tahoma" w:cs="Tahoma"/>
                <w:sz w:val="20"/>
                <w:szCs w:val="20"/>
              </w:rPr>
              <w:t>. Página</w:t>
            </w:r>
            <w:r w:rsidRPr="00510C3B">
              <w:rPr>
                <w:rFonts w:ascii="Tahoma" w:hAnsi="Tahoma" w:cs="Tahoma"/>
                <w:sz w:val="20"/>
                <w:szCs w:val="20"/>
              </w:rPr>
              <w:t xml:space="preserve"> 68</w:t>
            </w:r>
          </w:p>
          <w:p w14:paraId="46932607" w14:textId="49C0A17D" w:rsidR="005020E9" w:rsidRDefault="005020E9" w:rsidP="005020E9">
            <w:pPr>
              <w:rPr>
                <w:rFonts w:ascii="Tahoma" w:hAnsi="Tahoma" w:cs="Tahoma"/>
                <w:sz w:val="20"/>
                <w:szCs w:val="20"/>
              </w:rPr>
            </w:pPr>
            <w:r w:rsidRPr="0025464C">
              <w:rPr>
                <w:rFonts w:ascii="Tahoma" w:hAnsi="Tahoma" w:cs="Tahoma"/>
                <w:b/>
                <w:bCs/>
                <w:sz w:val="20"/>
                <w:szCs w:val="20"/>
              </w:rPr>
              <w:t>Bacterias</w:t>
            </w:r>
            <w:r>
              <w:rPr>
                <w:rFonts w:ascii="Tahoma" w:hAnsi="Tahoma" w:cs="Tahoma"/>
                <w:b/>
                <w:bCs/>
                <w:sz w:val="20"/>
                <w:szCs w:val="20"/>
              </w:rPr>
              <w:t xml:space="preserve"> y virus</w:t>
            </w:r>
            <w:r>
              <w:rPr>
                <w:rFonts w:ascii="Tahoma" w:hAnsi="Tahoma" w:cs="Tahoma"/>
                <w:sz w:val="20"/>
                <w:szCs w:val="20"/>
              </w:rPr>
              <w:t>. Página</w:t>
            </w:r>
            <w:r w:rsidRPr="00510C3B">
              <w:rPr>
                <w:rFonts w:ascii="Tahoma" w:hAnsi="Tahoma" w:cs="Tahoma"/>
                <w:sz w:val="20"/>
                <w:szCs w:val="20"/>
              </w:rPr>
              <w:t xml:space="preserve"> 68</w:t>
            </w:r>
          </w:p>
          <w:p w14:paraId="6E3646DF" w14:textId="2D7B6CAA" w:rsidR="005020E9" w:rsidRDefault="005020E9" w:rsidP="005020E9">
            <w:pPr>
              <w:rPr>
                <w:rFonts w:ascii="Tahoma" w:hAnsi="Tahoma" w:cs="Tahoma"/>
                <w:sz w:val="20"/>
                <w:szCs w:val="20"/>
              </w:rPr>
            </w:pPr>
            <w:r w:rsidRPr="0025464C">
              <w:rPr>
                <w:rFonts w:ascii="Tahoma" w:hAnsi="Tahoma" w:cs="Tahoma"/>
                <w:b/>
                <w:bCs/>
                <w:sz w:val="20"/>
                <w:szCs w:val="20"/>
              </w:rPr>
              <w:t>Macrófagos</w:t>
            </w:r>
            <w:r>
              <w:rPr>
                <w:rFonts w:ascii="Tahoma" w:hAnsi="Tahoma" w:cs="Tahoma"/>
                <w:sz w:val="20"/>
                <w:szCs w:val="20"/>
              </w:rPr>
              <w:t>. Página</w:t>
            </w:r>
            <w:r w:rsidRPr="00510C3B">
              <w:rPr>
                <w:rFonts w:ascii="Tahoma" w:hAnsi="Tahoma" w:cs="Tahoma"/>
                <w:sz w:val="20"/>
                <w:szCs w:val="20"/>
              </w:rPr>
              <w:t xml:space="preserve"> 69</w:t>
            </w:r>
          </w:p>
          <w:p w14:paraId="0EA80A3B" w14:textId="650526EE" w:rsidR="005020E9" w:rsidRDefault="005020E9" w:rsidP="005020E9">
            <w:pPr>
              <w:rPr>
                <w:rFonts w:ascii="Tahoma" w:hAnsi="Tahoma" w:cs="Tahoma"/>
                <w:sz w:val="20"/>
                <w:szCs w:val="20"/>
              </w:rPr>
            </w:pPr>
            <w:r w:rsidRPr="0025464C">
              <w:rPr>
                <w:rFonts w:ascii="Tahoma" w:hAnsi="Tahoma" w:cs="Tahoma"/>
                <w:b/>
                <w:bCs/>
                <w:sz w:val="20"/>
                <w:szCs w:val="20"/>
              </w:rPr>
              <w:t>Patógenos</w:t>
            </w:r>
            <w:r>
              <w:rPr>
                <w:rFonts w:ascii="Tahoma" w:hAnsi="Tahoma" w:cs="Tahoma"/>
                <w:sz w:val="20"/>
                <w:szCs w:val="20"/>
              </w:rPr>
              <w:t>. Página</w:t>
            </w:r>
            <w:r w:rsidRPr="00510C3B">
              <w:rPr>
                <w:rFonts w:ascii="Tahoma" w:hAnsi="Tahoma" w:cs="Tahoma"/>
                <w:sz w:val="20"/>
                <w:szCs w:val="20"/>
              </w:rPr>
              <w:t xml:space="preserve"> 69</w:t>
            </w:r>
          </w:p>
          <w:p w14:paraId="6DB4E586" w14:textId="5B6069AB" w:rsidR="005020E9" w:rsidRPr="008E5822" w:rsidRDefault="005020E9" w:rsidP="005020E9">
            <w:pPr>
              <w:rPr>
                <w:rFonts w:ascii="Tahoma" w:hAnsi="Tahoma" w:cs="Tahoma"/>
                <w:sz w:val="20"/>
                <w:szCs w:val="20"/>
              </w:rPr>
            </w:pPr>
            <w:r w:rsidRPr="0025464C">
              <w:rPr>
                <w:rFonts w:ascii="Tahoma" w:hAnsi="Tahoma" w:cs="Tahoma"/>
                <w:b/>
                <w:bCs/>
                <w:sz w:val="20"/>
                <w:szCs w:val="20"/>
              </w:rPr>
              <w:t>Enfermedades autoinmunes</w:t>
            </w:r>
            <w:r>
              <w:rPr>
                <w:rFonts w:ascii="Tahoma" w:hAnsi="Tahoma" w:cs="Tahoma"/>
                <w:sz w:val="20"/>
                <w:szCs w:val="20"/>
              </w:rPr>
              <w:t>. Páginas</w:t>
            </w:r>
            <w:r w:rsidRPr="00510C3B">
              <w:rPr>
                <w:rFonts w:ascii="Tahoma" w:hAnsi="Tahoma" w:cs="Tahoma"/>
                <w:sz w:val="20"/>
                <w:szCs w:val="20"/>
              </w:rPr>
              <w:t xml:space="preserve"> 69</w:t>
            </w:r>
            <w:r>
              <w:rPr>
                <w:rFonts w:ascii="Tahoma" w:hAnsi="Tahoma" w:cs="Tahoma"/>
                <w:sz w:val="20"/>
                <w:szCs w:val="20"/>
              </w:rPr>
              <w:t xml:space="preserve"> y 70</w:t>
            </w:r>
          </w:p>
        </w:tc>
      </w:tr>
      <w:tr w:rsidR="005020E9" w:rsidRPr="008E5822" w14:paraId="60E9FE48" w14:textId="33EF69A1" w:rsidTr="00E16055">
        <w:trPr>
          <w:trHeight w:val="1587"/>
        </w:trPr>
        <w:tc>
          <w:tcPr>
            <w:tcW w:w="856" w:type="dxa"/>
            <w:textDirection w:val="btLr"/>
            <w:vAlign w:val="center"/>
          </w:tcPr>
          <w:p w14:paraId="050B0782" w14:textId="3FB1F67E" w:rsidR="005020E9" w:rsidRPr="00185400" w:rsidRDefault="005020E9" w:rsidP="00185400">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1981" w:type="dxa"/>
            <w:vAlign w:val="center"/>
          </w:tcPr>
          <w:p w14:paraId="7F40DAB3" w14:textId="5E7336D2" w:rsidR="005020E9" w:rsidRPr="008E5822" w:rsidRDefault="005020E9" w:rsidP="005020E9">
            <w:pPr>
              <w:rPr>
                <w:rFonts w:ascii="Tahoma" w:hAnsi="Tahoma" w:cs="Tahoma"/>
                <w:sz w:val="20"/>
                <w:szCs w:val="20"/>
              </w:rPr>
            </w:pPr>
            <w:r w:rsidRPr="008E5822">
              <w:rPr>
                <w:rFonts w:ascii="Tahoma" w:hAnsi="Tahoma" w:cs="Tahoma"/>
                <w:sz w:val="20"/>
                <w:szCs w:val="20"/>
              </w:rPr>
              <w:t>Etapas del desarrollo humano: proceso de reproducción y prevención de infecciones de transmisión sexual (ITS) y embarazos en adolescentes, en el marco de la salud sexual y reproductiva.</w:t>
            </w:r>
          </w:p>
        </w:tc>
        <w:tc>
          <w:tcPr>
            <w:tcW w:w="6634" w:type="dxa"/>
            <w:vAlign w:val="center"/>
          </w:tcPr>
          <w:p w14:paraId="1E5E30D8" w14:textId="6E3DE10D" w:rsidR="005020E9" w:rsidRPr="008E5822" w:rsidRDefault="005020E9" w:rsidP="005020E9">
            <w:pPr>
              <w:jc w:val="both"/>
              <w:rPr>
                <w:rFonts w:ascii="Tahoma" w:hAnsi="Tahoma" w:cs="Tahoma"/>
                <w:sz w:val="20"/>
                <w:szCs w:val="20"/>
              </w:rPr>
            </w:pPr>
            <w:r w:rsidRPr="008E5822">
              <w:rPr>
                <w:rFonts w:ascii="Tahoma" w:hAnsi="Tahoma" w:cs="Tahoma"/>
                <w:sz w:val="20"/>
                <w:szCs w:val="20"/>
              </w:rPr>
              <w:t>Analiza y argumenta las implicaciones y riesgos del embarazo a temprana edad o en adolescentes, y las consecuencias en los ámbitos de salud, personal, familiar, educativo, social y económico.</w:t>
            </w:r>
          </w:p>
          <w:p w14:paraId="48ED2AD6" w14:textId="56EF909B" w:rsidR="005020E9" w:rsidRPr="008E5822" w:rsidRDefault="005020E9" w:rsidP="005020E9">
            <w:pPr>
              <w:jc w:val="both"/>
              <w:rPr>
                <w:rFonts w:ascii="Tahoma" w:hAnsi="Tahoma" w:cs="Tahoma"/>
                <w:sz w:val="20"/>
                <w:szCs w:val="20"/>
              </w:rPr>
            </w:pPr>
            <w:r w:rsidRPr="008E5822">
              <w:rPr>
                <w:rFonts w:ascii="Tahoma" w:hAnsi="Tahoma" w:cs="Tahoma"/>
                <w:sz w:val="20"/>
                <w:szCs w:val="20"/>
              </w:rPr>
              <w:t>Toma decisiones responsables e informadas relacionadas con la salud sexual y reproductiva, a partir de comprender que el ejercicio de la sexualidad es una decisión propia, en la que permean los valores, formas de pensar de cada persona y la cultura, y forma parte de los derechos sexuales.</w:t>
            </w:r>
          </w:p>
          <w:p w14:paraId="06DA2C90" w14:textId="3F8B5EE7" w:rsidR="005020E9" w:rsidRPr="008E5822" w:rsidRDefault="005020E9" w:rsidP="005020E9">
            <w:pPr>
              <w:jc w:val="both"/>
              <w:rPr>
                <w:rFonts w:ascii="Tahoma" w:hAnsi="Tahoma" w:cs="Tahoma"/>
                <w:sz w:val="20"/>
                <w:szCs w:val="20"/>
              </w:rPr>
            </w:pPr>
            <w:r w:rsidRPr="008E5822">
              <w:rPr>
                <w:rFonts w:ascii="Tahoma" w:hAnsi="Tahoma" w:cs="Tahoma"/>
                <w:sz w:val="20"/>
                <w:szCs w:val="20"/>
              </w:rPr>
              <w:t>Compara y argumenta ventajas y desventajas de llevar a cabo conductas sexuales responsables para evitar embarazos e ITS, incluido el VIH: uso del condón, retraso de la actividad sexual o la abstención.</w:t>
            </w:r>
          </w:p>
          <w:p w14:paraId="2DE1299F" w14:textId="60C4A087" w:rsidR="005020E9" w:rsidRPr="008E5822" w:rsidRDefault="005020E9" w:rsidP="005020E9">
            <w:pPr>
              <w:jc w:val="both"/>
              <w:rPr>
                <w:rFonts w:ascii="Tahoma" w:hAnsi="Tahoma" w:cs="Tahoma"/>
                <w:sz w:val="20"/>
                <w:szCs w:val="20"/>
              </w:rPr>
            </w:pPr>
            <w:r w:rsidRPr="008E5822">
              <w:rPr>
                <w:rFonts w:ascii="Tahoma" w:hAnsi="Tahoma" w:cs="Tahoma"/>
                <w:sz w:val="20"/>
                <w:szCs w:val="20"/>
              </w:rPr>
              <w:t>Analiza creencias e ideas falsas en torno a las ITS, con base en las vías de transmisión y prevención, el uso de métodos anticonceptivos (variedad, efectividad y accesibilidad) y las conductas de autocuidado.</w:t>
            </w:r>
          </w:p>
          <w:p w14:paraId="5166697F" w14:textId="0E5BA8E5" w:rsidR="005020E9" w:rsidRPr="008E5822" w:rsidRDefault="005020E9" w:rsidP="005020E9">
            <w:pPr>
              <w:jc w:val="both"/>
              <w:rPr>
                <w:rFonts w:ascii="Tahoma" w:hAnsi="Tahoma" w:cs="Tahoma"/>
                <w:sz w:val="20"/>
                <w:szCs w:val="20"/>
              </w:rPr>
            </w:pPr>
            <w:r w:rsidRPr="008E5822">
              <w:rPr>
                <w:rFonts w:ascii="Tahoma" w:hAnsi="Tahoma" w:cs="Tahoma"/>
                <w:sz w:val="20"/>
                <w:szCs w:val="20"/>
              </w:rPr>
              <w:t>Reconoce que el consumo de alcohol y otras sustancias adictivas, el rechazo al uso de métodos anticonceptivos, entre otros, son factores que propician conductas violentas vinculadas al ejercicio de la sexualidad: abuso sexual, hostigamiento, violación, violencia infantil y de género.</w:t>
            </w:r>
          </w:p>
        </w:tc>
        <w:tc>
          <w:tcPr>
            <w:tcW w:w="2494" w:type="dxa"/>
            <w:vAlign w:val="center"/>
          </w:tcPr>
          <w:p w14:paraId="34CDD778" w14:textId="0E0A7BE6" w:rsidR="005020E9" w:rsidRPr="008E5822" w:rsidRDefault="005020E9" w:rsidP="005020E9">
            <w:pPr>
              <w:jc w:val="center"/>
              <w:rPr>
                <w:rFonts w:ascii="Tahoma" w:hAnsi="Tahoma" w:cs="Tahoma"/>
                <w:sz w:val="20"/>
                <w:szCs w:val="20"/>
              </w:rPr>
            </w:pPr>
            <w:r w:rsidRPr="008E5822">
              <w:rPr>
                <w:rFonts w:ascii="Tahoma" w:hAnsi="Tahoma" w:cs="Tahoma"/>
                <w:sz w:val="20"/>
                <w:szCs w:val="20"/>
              </w:rPr>
              <w:t xml:space="preserve">Aula. Páginas 128 a la 141. </w:t>
            </w:r>
            <w:r w:rsidRPr="008E5822">
              <w:rPr>
                <w:rFonts w:ascii="Tahoma" w:hAnsi="Tahoma" w:cs="Tahoma"/>
                <w:b/>
                <w:bCs/>
                <w:kern w:val="0"/>
                <w:sz w:val="20"/>
                <w:szCs w:val="20"/>
              </w:rPr>
              <w:t>Salud sexual y reproductiva.</w:t>
            </w:r>
          </w:p>
        </w:tc>
        <w:tc>
          <w:tcPr>
            <w:tcW w:w="1868" w:type="dxa"/>
            <w:vAlign w:val="center"/>
          </w:tcPr>
          <w:p w14:paraId="3D19B334" w14:textId="08961317" w:rsidR="005020E9" w:rsidRPr="008E5822" w:rsidRDefault="005020E9" w:rsidP="005020E9">
            <w:pPr>
              <w:jc w:val="center"/>
              <w:rPr>
                <w:rFonts w:ascii="Tahoma" w:hAnsi="Tahoma" w:cs="Tahoma"/>
                <w:sz w:val="20"/>
                <w:szCs w:val="20"/>
              </w:rPr>
            </w:pPr>
          </w:p>
        </w:tc>
        <w:tc>
          <w:tcPr>
            <w:tcW w:w="4752" w:type="dxa"/>
            <w:vAlign w:val="center"/>
          </w:tcPr>
          <w:p w14:paraId="01E79E0C" w14:textId="0EB2A3FE" w:rsidR="005020E9" w:rsidRDefault="005020E9" w:rsidP="005020E9">
            <w:pPr>
              <w:rPr>
                <w:rFonts w:ascii="Tahoma" w:hAnsi="Tahoma" w:cs="Tahoma"/>
                <w:sz w:val="20"/>
                <w:szCs w:val="20"/>
              </w:rPr>
            </w:pPr>
            <w:r w:rsidRPr="00676DA1">
              <w:rPr>
                <w:rFonts w:ascii="Tahoma" w:hAnsi="Tahoma" w:cs="Tahoma"/>
                <w:b/>
                <w:bCs/>
                <w:sz w:val="20"/>
                <w:szCs w:val="20"/>
              </w:rPr>
              <w:t>Embarazo adolescente (entre los 10 y 19 años).</w:t>
            </w:r>
            <w:r>
              <w:rPr>
                <w:rFonts w:ascii="Tahoma" w:hAnsi="Tahoma" w:cs="Tahoma"/>
                <w:sz w:val="20"/>
                <w:szCs w:val="20"/>
              </w:rPr>
              <w:t xml:space="preserve"> Página</w:t>
            </w:r>
            <w:r w:rsidRPr="00510C3B">
              <w:rPr>
                <w:rFonts w:ascii="Tahoma" w:hAnsi="Tahoma" w:cs="Tahoma"/>
                <w:sz w:val="20"/>
                <w:szCs w:val="20"/>
              </w:rPr>
              <w:t xml:space="preserve"> 73</w:t>
            </w:r>
          </w:p>
          <w:p w14:paraId="18798DAA" w14:textId="0410ABCC" w:rsidR="005020E9" w:rsidRDefault="005020E9" w:rsidP="005020E9">
            <w:pPr>
              <w:rPr>
                <w:rFonts w:ascii="Tahoma" w:hAnsi="Tahoma" w:cs="Tahoma"/>
                <w:sz w:val="20"/>
                <w:szCs w:val="20"/>
              </w:rPr>
            </w:pPr>
            <w:r w:rsidRPr="00676DA1">
              <w:rPr>
                <w:rFonts w:ascii="Tahoma" w:hAnsi="Tahoma" w:cs="Tahoma"/>
                <w:b/>
                <w:bCs/>
                <w:sz w:val="20"/>
                <w:szCs w:val="20"/>
              </w:rPr>
              <w:t>Prevención</w:t>
            </w:r>
            <w:r>
              <w:rPr>
                <w:rFonts w:ascii="Tahoma" w:hAnsi="Tahoma" w:cs="Tahoma"/>
                <w:sz w:val="20"/>
                <w:szCs w:val="20"/>
              </w:rPr>
              <w:t xml:space="preserve">. Página </w:t>
            </w:r>
            <w:r w:rsidRPr="00510C3B">
              <w:rPr>
                <w:rFonts w:ascii="Tahoma" w:hAnsi="Tahoma" w:cs="Tahoma"/>
                <w:sz w:val="20"/>
                <w:szCs w:val="20"/>
              </w:rPr>
              <w:t>73</w:t>
            </w:r>
          </w:p>
          <w:p w14:paraId="1E25AB1B" w14:textId="051D660F" w:rsidR="005020E9" w:rsidRDefault="005020E9" w:rsidP="005020E9">
            <w:pPr>
              <w:rPr>
                <w:rFonts w:ascii="Tahoma" w:hAnsi="Tahoma" w:cs="Tahoma"/>
                <w:sz w:val="20"/>
                <w:szCs w:val="20"/>
              </w:rPr>
            </w:pPr>
            <w:r w:rsidRPr="00676DA1">
              <w:rPr>
                <w:rFonts w:ascii="Tahoma" w:hAnsi="Tahoma" w:cs="Tahoma"/>
                <w:b/>
                <w:bCs/>
                <w:sz w:val="20"/>
                <w:szCs w:val="20"/>
              </w:rPr>
              <w:t>Infecciones de transmisión sexual (ITS) y enfermedades de transmisión sexual (ETS)</w:t>
            </w:r>
            <w:r>
              <w:rPr>
                <w:rFonts w:ascii="Tahoma" w:hAnsi="Tahoma" w:cs="Tahoma"/>
                <w:sz w:val="20"/>
                <w:szCs w:val="20"/>
              </w:rPr>
              <w:t xml:space="preserve">. Páginas </w:t>
            </w:r>
            <w:r w:rsidRPr="00510C3B">
              <w:rPr>
                <w:rFonts w:ascii="Tahoma" w:hAnsi="Tahoma" w:cs="Tahoma"/>
                <w:sz w:val="20"/>
                <w:szCs w:val="20"/>
              </w:rPr>
              <w:t>73</w:t>
            </w:r>
            <w:r>
              <w:rPr>
                <w:rFonts w:ascii="Tahoma" w:hAnsi="Tahoma" w:cs="Tahoma"/>
                <w:sz w:val="20"/>
                <w:szCs w:val="20"/>
              </w:rPr>
              <w:t xml:space="preserve"> a la 76</w:t>
            </w:r>
          </w:p>
          <w:p w14:paraId="4987D7A5" w14:textId="153582F9" w:rsidR="005020E9" w:rsidRDefault="005020E9" w:rsidP="005020E9">
            <w:pPr>
              <w:rPr>
                <w:rFonts w:ascii="Tahoma" w:hAnsi="Tahoma" w:cs="Tahoma"/>
                <w:sz w:val="20"/>
                <w:szCs w:val="20"/>
              </w:rPr>
            </w:pPr>
            <w:r w:rsidRPr="00676DA1">
              <w:rPr>
                <w:rFonts w:ascii="Tahoma" w:hAnsi="Tahoma" w:cs="Tahoma"/>
                <w:i/>
                <w:iCs/>
                <w:sz w:val="20"/>
                <w:szCs w:val="20"/>
              </w:rPr>
              <w:t>Clamidiasis, gonorrea, síndrome de inmunodeficiencia adquirida (sida), herpes genital, verrugas en la piel y genitales, cáncer de cuello uterino y cervical, sífilis, hepatitis y tricomoniasis</w:t>
            </w:r>
            <w:r>
              <w:rPr>
                <w:rFonts w:ascii="Tahoma" w:hAnsi="Tahoma" w:cs="Tahoma"/>
                <w:sz w:val="20"/>
                <w:szCs w:val="20"/>
              </w:rPr>
              <w:t>.</w:t>
            </w:r>
          </w:p>
          <w:p w14:paraId="5FA00890" w14:textId="5B0449F2" w:rsidR="005020E9" w:rsidRDefault="005020E9" w:rsidP="005020E9">
            <w:pPr>
              <w:rPr>
                <w:rFonts w:ascii="Tahoma" w:hAnsi="Tahoma" w:cs="Tahoma"/>
                <w:sz w:val="20"/>
                <w:szCs w:val="20"/>
              </w:rPr>
            </w:pPr>
            <w:r w:rsidRPr="00676DA1">
              <w:rPr>
                <w:rFonts w:ascii="Tahoma" w:hAnsi="Tahoma" w:cs="Tahoma"/>
                <w:b/>
                <w:bCs/>
                <w:sz w:val="20"/>
                <w:szCs w:val="20"/>
              </w:rPr>
              <w:t>Métodos anticonceptivos</w:t>
            </w:r>
            <w:r>
              <w:rPr>
                <w:rFonts w:ascii="Tahoma" w:hAnsi="Tahoma" w:cs="Tahoma"/>
                <w:sz w:val="20"/>
                <w:szCs w:val="20"/>
              </w:rPr>
              <w:t>. Páginas</w:t>
            </w:r>
            <w:r w:rsidRPr="00510C3B">
              <w:rPr>
                <w:rFonts w:ascii="Tahoma" w:hAnsi="Tahoma" w:cs="Tahoma"/>
                <w:sz w:val="20"/>
                <w:szCs w:val="20"/>
              </w:rPr>
              <w:t xml:space="preserve"> 76</w:t>
            </w:r>
            <w:r>
              <w:rPr>
                <w:rFonts w:ascii="Tahoma" w:hAnsi="Tahoma" w:cs="Tahoma"/>
                <w:sz w:val="20"/>
                <w:szCs w:val="20"/>
              </w:rPr>
              <w:t xml:space="preserve"> a la 78</w:t>
            </w:r>
          </w:p>
          <w:p w14:paraId="52048297" w14:textId="7C3644D5" w:rsidR="005020E9" w:rsidRDefault="005020E9" w:rsidP="005020E9">
            <w:pPr>
              <w:rPr>
                <w:rFonts w:ascii="Tahoma" w:hAnsi="Tahoma" w:cs="Tahoma"/>
                <w:sz w:val="20"/>
                <w:szCs w:val="20"/>
              </w:rPr>
            </w:pPr>
            <w:r w:rsidRPr="00676DA1">
              <w:rPr>
                <w:rFonts w:ascii="Tahoma" w:hAnsi="Tahoma" w:cs="Tahoma"/>
                <w:i/>
                <w:iCs/>
                <w:sz w:val="20"/>
                <w:szCs w:val="20"/>
              </w:rPr>
              <w:t>Preservativo, DIU, OTB, vasectomía, anticoncepción, pastillas anticonceptivas y parche</w:t>
            </w:r>
            <w:r>
              <w:rPr>
                <w:rFonts w:ascii="Tahoma" w:hAnsi="Tahoma" w:cs="Tahoma"/>
                <w:sz w:val="20"/>
                <w:szCs w:val="20"/>
              </w:rPr>
              <w:t>.</w:t>
            </w:r>
          </w:p>
          <w:p w14:paraId="28E5C4BA" w14:textId="7F9E6E3D" w:rsidR="005020E9" w:rsidRDefault="005020E9" w:rsidP="005020E9">
            <w:pPr>
              <w:rPr>
                <w:rFonts w:ascii="Tahoma" w:hAnsi="Tahoma" w:cs="Tahoma"/>
                <w:sz w:val="20"/>
                <w:szCs w:val="20"/>
              </w:rPr>
            </w:pPr>
            <w:r w:rsidRPr="00676DA1">
              <w:rPr>
                <w:rFonts w:ascii="Tahoma" w:hAnsi="Tahoma" w:cs="Tahoma"/>
                <w:b/>
                <w:bCs/>
                <w:sz w:val="20"/>
                <w:szCs w:val="20"/>
              </w:rPr>
              <w:t>Salud sexual</w:t>
            </w:r>
            <w:r>
              <w:rPr>
                <w:rFonts w:ascii="Tahoma" w:hAnsi="Tahoma" w:cs="Tahoma"/>
                <w:sz w:val="20"/>
                <w:szCs w:val="20"/>
              </w:rPr>
              <w:t xml:space="preserve">. Página </w:t>
            </w:r>
            <w:r w:rsidRPr="00510C3B">
              <w:rPr>
                <w:rFonts w:ascii="Tahoma" w:hAnsi="Tahoma" w:cs="Tahoma"/>
                <w:sz w:val="20"/>
                <w:szCs w:val="20"/>
              </w:rPr>
              <w:t>78</w:t>
            </w:r>
          </w:p>
          <w:p w14:paraId="666F8D05" w14:textId="287FDEC7" w:rsidR="005020E9" w:rsidRPr="008E5822" w:rsidRDefault="005020E9" w:rsidP="005020E9">
            <w:pPr>
              <w:rPr>
                <w:rFonts w:ascii="Tahoma" w:hAnsi="Tahoma" w:cs="Tahoma"/>
                <w:sz w:val="20"/>
                <w:szCs w:val="20"/>
              </w:rPr>
            </w:pPr>
            <w:r w:rsidRPr="00676DA1">
              <w:rPr>
                <w:rFonts w:ascii="Tahoma" w:hAnsi="Tahoma" w:cs="Tahoma"/>
                <w:b/>
                <w:bCs/>
                <w:sz w:val="20"/>
                <w:szCs w:val="20"/>
              </w:rPr>
              <w:t>Salud reproductiva</w:t>
            </w:r>
            <w:r>
              <w:rPr>
                <w:rFonts w:ascii="Tahoma" w:hAnsi="Tahoma" w:cs="Tahoma"/>
                <w:sz w:val="20"/>
                <w:szCs w:val="20"/>
              </w:rPr>
              <w:t xml:space="preserve">. Página </w:t>
            </w:r>
            <w:r w:rsidRPr="00510C3B">
              <w:rPr>
                <w:rFonts w:ascii="Tahoma" w:hAnsi="Tahoma" w:cs="Tahoma"/>
                <w:sz w:val="20"/>
                <w:szCs w:val="20"/>
              </w:rPr>
              <w:t>79</w:t>
            </w:r>
          </w:p>
        </w:tc>
      </w:tr>
      <w:tr w:rsidR="005020E9" w:rsidRPr="008E5822" w14:paraId="092F8AD6" w14:textId="5184BDCF" w:rsidTr="00E16055">
        <w:trPr>
          <w:trHeight w:val="1587"/>
        </w:trPr>
        <w:tc>
          <w:tcPr>
            <w:tcW w:w="856" w:type="dxa"/>
            <w:textDirection w:val="btLr"/>
            <w:vAlign w:val="center"/>
          </w:tcPr>
          <w:p w14:paraId="65861BC4" w14:textId="294A17D1" w:rsidR="005020E9" w:rsidRPr="00185400" w:rsidRDefault="005020E9" w:rsidP="00185400">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1981" w:type="dxa"/>
            <w:vAlign w:val="center"/>
          </w:tcPr>
          <w:p w14:paraId="3390FFFF" w14:textId="77327381" w:rsidR="005020E9" w:rsidRPr="008E5822" w:rsidRDefault="005020E9" w:rsidP="005020E9">
            <w:pPr>
              <w:rPr>
                <w:rFonts w:ascii="Tahoma" w:hAnsi="Tahoma" w:cs="Tahoma"/>
                <w:sz w:val="20"/>
                <w:szCs w:val="20"/>
              </w:rPr>
            </w:pPr>
            <w:r w:rsidRPr="008E5822">
              <w:rPr>
                <w:rFonts w:ascii="Tahoma" w:hAnsi="Tahoma" w:cs="Tahoma"/>
                <w:sz w:val="20"/>
                <w:szCs w:val="20"/>
              </w:rPr>
              <w:t>Alimentación saludable: características de la dieta correcta, costumbres de la comunidad, riesgos del consumo de alimentos ultraprocesados, y acciones para mejorar la alimentación.</w:t>
            </w:r>
          </w:p>
        </w:tc>
        <w:tc>
          <w:tcPr>
            <w:tcW w:w="6634" w:type="dxa"/>
            <w:vAlign w:val="center"/>
          </w:tcPr>
          <w:p w14:paraId="157A3F94" w14:textId="77777777" w:rsidR="005020E9" w:rsidRPr="008E5822" w:rsidRDefault="005020E9" w:rsidP="005020E9">
            <w:pPr>
              <w:jc w:val="both"/>
              <w:rPr>
                <w:rFonts w:ascii="Tahoma" w:hAnsi="Tahoma" w:cs="Tahoma"/>
                <w:sz w:val="20"/>
                <w:szCs w:val="20"/>
              </w:rPr>
            </w:pPr>
            <w:r w:rsidRPr="008E5822">
              <w:rPr>
                <w:rFonts w:ascii="Tahoma" w:hAnsi="Tahoma" w:cs="Tahoma"/>
                <w:sz w:val="20"/>
                <w:szCs w:val="20"/>
              </w:rPr>
              <w:t>Establece relaciones entre problemas asociados a la alimentación: sobrepeso, obesidad y desnutrición con factores de riesgo como consumo de alimentos y bebidas ultraprocesadas; analiza las causas y riesgos de trastornos de la alimentación como la anorexia y la bulimia.</w:t>
            </w:r>
          </w:p>
          <w:p w14:paraId="4EC7F215" w14:textId="77777777" w:rsidR="005020E9" w:rsidRPr="008E5822" w:rsidRDefault="005020E9" w:rsidP="005020E9">
            <w:pPr>
              <w:jc w:val="both"/>
              <w:rPr>
                <w:rFonts w:ascii="Tahoma" w:hAnsi="Tahoma" w:cs="Tahoma"/>
                <w:sz w:val="20"/>
                <w:szCs w:val="20"/>
              </w:rPr>
            </w:pPr>
            <w:r w:rsidRPr="008E5822">
              <w:rPr>
                <w:rFonts w:ascii="Tahoma" w:hAnsi="Tahoma" w:cs="Tahoma"/>
                <w:sz w:val="20"/>
                <w:szCs w:val="20"/>
              </w:rPr>
              <w:t>Analiza etiquetas de diversos productos que consume regularmente para conocer los ingredientes que los componen, así como su contenido y aporte nutrimental, y tomar decisiones a favor de una alimentación saludable.</w:t>
            </w:r>
          </w:p>
          <w:p w14:paraId="30EE75FC" w14:textId="77777777" w:rsidR="005020E9" w:rsidRPr="008E5822" w:rsidRDefault="005020E9" w:rsidP="005020E9">
            <w:pPr>
              <w:jc w:val="both"/>
              <w:rPr>
                <w:rFonts w:ascii="Tahoma" w:hAnsi="Tahoma" w:cs="Tahoma"/>
                <w:sz w:val="20"/>
                <w:szCs w:val="20"/>
              </w:rPr>
            </w:pPr>
            <w:r w:rsidRPr="008E5822">
              <w:rPr>
                <w:rFonts w:ascii="Tahoma" w:hAnsi="Tahoma" w:cs="Tahoma"/>
                <w:sz w:val="20"/>
                <w:szCs w:val="20"/>
              </w:rPr>
              <w:t>Propone platillos para el consumo familiar en los que incorpora alimentos regionales y de temporada que brinden una alimentación saludable a bajo costo.</w:t>
            </w:r>
          </w:p>
          <w:p w14:paraId="5AD3C4BE" w14:textId="3C74ED15" w:rsidR="005020E9" w:rsidRPr="008E5822" w:rsidRDefault="005020E9" w:rsidP="005020E9">
            <w:pPr>
              <w:jc w:val="both"/>
              <w:rPr>
                <w:rFonts w:ascii="Tahoma" w:hAnsi="Tahoma" w:cs="Tahoma"/>
                <w:sz w:val="20"/>
                <w:szCs w:val="20"/>
              </w:rPr>
            </w:pPr>
            <w:r w:rsidRPr="008E5822">
              <w:rPr>
                <w:rFonts w:ascii="Tahoma" w:hAnsi="Tahoma" w:cs="Tahoma"/>
                <w:sz w:val="20"/>
                <w:szCs w:val="20"/>
              </w:rPr>
              <w:t>Propone y practica acciones para prevenir enfermedades no transmisibles como sobrepeso, obesidad y desnutrición, vinculadas con factores protectores como actividad física diaria, alimentación baja en azúcares, sal y grasas, además de beber agua simple potable.</w:t>
            </w:r>
          </w:p>
        </w:tc>
        <w:tc>
          <w:tcPr>
            <w:tcW w:w="2494" w:type="dxa"/>
            <w:vAlign w:val="center"/>
          </w:tcPr>
          <w:p w14:paraId="60A0947A" w14:textId="798B4A4C" w:rsidR="005020E9" w:rsidRPr="008E5822" w:rsidRDefault="005020E9" w:rsidP="005020E9">
            <w:pPr>
              <w:jc w:val="center"/>
              <w:rPr>
                <w:rFonts w:ascii="Tahoma" w:hAnsi="Tahoma" w:cs="Tahoma"/>
                <w:sz w:val="20"/>
                <w:szCs w:val="20"/>
              </w:rPr>
            </w:pPr>
            <w:r w:rsidRPr="008E5822">
              <w:rPr>
                <w:rFonts w:ascii="Tahoma" w:hAnsi="Tahoma" w:cs="Tahoma"/>
                <w:sz w:val="20"/>
                <w:szCs w:val="20"/>
              </w:rPr>
              <w:t>Aula. Páginas 142 a la 155.</w:t>
            </w:r>
            <w:r w:rsidRPr="008E5822">
              <w:rPr>
                <w:rFonts w:ascii="Tahoma" w:hAnsi="Tahoma" w:cs="Tahoma"/>
                <w:b/>
                <w:bCs/>
                <w:sz w:val="20"/>
                <w:szCs w:val="20"/>
              </w:rPr>
              <w:t xml:space="preserve"> </w:t>
            </w:r>
            <w:r w:rsidRPr="008E5822">
              <w:rPr>
                <w:rFonts w:ascii="Tahoma" w:hAnsi="Tahoma" w:cs="Tahoma"/>
                <w:b/>
                <w:bCs/>
                <w:kern w:val="0"/>
                <w:sz w:val="20"/>
                <w:szCs w:val="20"/>
              </w:rPr>
              <w:t>El poder de la alimentación.</w:t>
            </w:r>
          </w:p>
        </w:tc>
        <w:tc>
          <w:tcPr>
            <w:tcW w:w="1868" w:type="dxa"/>
            <w:vAlign w:val="center"/>
          </w:tcPr>
          <w:p w14:paraId="7F976AA6" w14:textId="6876695E" w:rsidR="005020E9" w:rsidRPr="008E5822" w:rsidRDefault="005020E9" w:rsidP="005020E9">
            <w:pPr>
              <w:jc w:val="center"/>
              <w:rPr>
                <w:rFonts w:ascii="Tahoma" w:hAnsi="Tahoma" w:cs="Tahoma"/>
                <w:b/>
                <w:bCs/>
                <w:kern w:val="0"/>
                <w:sz w:val="20"/>
                <w:szCs w:val="20"/>
              </w:rPr>
            </w:pPr>
            <w:r w:rsidRPr="008E5822">
              <w:rPr>
                <w:rFonts w:ascii="Tahoma" w:hAnsi="Tahoma" w:cs="Tahoma"/>
                <w:sz w:val="20"/>
                <w:szCs w:val="20"/>
              </w:rPr>
              <w:t xml:space="preserve">Comunitario. Páginas 290 a la 301. </w:t>
            </w:r>
            <w:r w:rsidRPr="008E5822">
              <w:rPr>
                <w:rFonts w:ascii="Tahoma" w:hAnsi="Tahoma" w:cs="Tahoma"/>
                <w:b/>
                <w:bCs/>
                <w:kern w:val="0"/>
                <w:sz w:val="20"/>
                <w:szCs w:val="20"/>
              </w:rPr>
              <w:t>Hábitos con-sentidos.</w:t>
            </w:r>
          </w:p>
        </w:tc>
        <w:tc>
          <w:tcPr>
            <w:tcW w:w="4752" w:type="dxa"/>
            <w:vAlign w:val="center"/>
          </w:tcPr>
          <w:p w14:paraId="3BD5F476" w14:textId="00671753" w:rsidR="005020E9" w:rsidRDefault="005020E9" w:rsidP="005020E9">
            <w:pPr>
              <w:rPr>
                <w:rFonts w:ascii="Tahoma" w:hAnsi="Tahoma" w:cs="Tahoma"/>
                <w:sz w:val="20"/>
                <w:szCs w:val="20"/>
              </w:rPr>
            </w:pPr>
            <w:r w:rsidRPr="00676DA1">
              <w:rPr>
                <w:rFonts w:ascii="Tahoma" w:hAnsi="Tahoma" w:cs="Tahoma"/>
                <w:b/>
                <w:bCs/>
                <w:sz w:val="20"/>
                <w:szCs w:val="20"/>
              </w:rPr>
              <w:t>Grasas trans</w:t>
            </w:r>
            <w:r>
              <w:rPr>
                <w:rFonts w:ascii="Tahoma" w:hAnsi="Tahoma" w:cs="Tahoma"/>
                <w:sz w:val="20"/>
                <w:szCs w:val="20"/>
              </w:rPr>
              <w:t>. Página</w:t>
            </w:r>
            <w:r w:rsidRPr="00510C3B">
              <w:rPr>
                <w:rFonts w:ascii="Tahoma" w:hAnsi="Tahoma" w:cs="Tahoma"/>
                <w:sz w:val="20"/>
                <w:szCs w:val="20"/>
              </w:rPr>
              <w:t xml:space="preserve"> 80</w:t>
            </w:r>
          </w:p>
          <w:p w14:paraId="724E566D" w14:textId="2A550D58" w:rsidR="005020E9" w:rsidRDefault="005020E9" w:rsidP="005020E9">
            <w:pPr>
              <w:rPr>
                <w:rFonts w:ascii="Tahoma" w:hAnsi="Tahoma" w:cs="Tahoma"/>
                <w:sz w:val="20"/>
                <w:szCs w:val="20"/>
              </w:rPr>
            </w:pPr>
            <w:r w:rsidRPr="00676DA1">
              <w:rPr>
                <w:rFonts w:ascii="Tahoma" w:hAnsi="Tahoma" w:cs="Tahoma"/>
                <w:b/>
                <w:bCs/>
                <w:sz w:val="20"/>
                <w:szCs w:val="20"/>
              </w:rPr>
              <w:t>Sobrepeso</w:t>
            </w:r>
            <w:r>
              <w:rPr>
                <w:rFonts w:ascii="Tahoma" w:hAnsi="Tahoma" w:cs="Tahoma"/>
                <w:sz w:val="20"/>
                <w:szCs w:val="20"/>
              </w:rPr>
              <w:t xml:space="preserve">. Página </w:t>
            </w:r>
            <w:r w:rsidRPr="00510C3B">
              <w:rPr>
                <w:rFonts w:ascii="Tahoma" w:hAnsi="Tahoma" w:cs="Tahoma"/>
                <w:sz w:val="20"/>
                <w:szCs w:val="20"/>
              </w:rPr>
              <w:t>80</w:t>
            </w:r>
          </w:p>
          <w:p w14:paraId="752127A6" w14:textId="527E947E" w:rsidR="005020E9" w:rsidRPr="008E5822" w:rsidRDefault="005020E9" w:rsidP="005020E9">
            <w:pPr>
              <w:rPr>
                <w:rFonts w:ascii="Tahoma" w:hAnsi="Tahoma" w:cs="Tahoma"/>
                <w:sz w:val="20"/>
                <w:szCs w:val="20"/>
              </w:rPr>
            </w:pPr>
            <w:r w:rsidRPr="00676DA1">
              <w:rPr>
                <w:rFonts w:ascii="Tahoma" w:hAnsi="Tahoma" w:cs="Tahoma"/>
                <w:b/>
                <w:bCs/>
                <w:sz w:val="20"/>
                <w:szCs w:val="20"/>
              </w:rPr>
              <w:t>Desnutrición</w:t>
            </w:r>
            <w:r>
              <w:rPr>
                <w:rFonts w:ascii="Tahoma" w:hAnsi="Tahoma" w:cs="Tahoma"/>
                <w:sz w:val="20"/>
                <w:szCs w:val="20"/>
              </w:rPr>
              <w:t xml:space="preserve">. Página </w:t>
            </w:r>
            <w:r w:rsidRPr="00510C3B">
              <w:rPr>
                <w:rFonts w:ascii="Tahoma" w:hAnsi="Tahoma" w:cs="Tahoma"/>
                <w:sz w:val="20"/>
                <w:szCs w:val="20"/>
              </w:rPr>
              <w:t>80</w:t>
            </w:r>
          </w:p>
        </w:tc>
      </w:tr>
      <w:tr w:rsidR="005020E9" w:rsidRPr="008E5822" w14:paraId="3074EC33" w14:textId="037A720D" w:rsidTr="00E16055">
        <w:trPr>
          <w:trHeight w:val="1587"/>
        </w:trPr>
        <w:tc>
          <w:tcPr>
            <w:tcW w:w="856" w:type="dxa"/>
            <w:textDirection w:val="btLr"/>
            <w:vAlign w:val="center"/>
          </w:tcPr>
          <w:p w14:paraId="1B715B88" w14:textId="1A8070D0" w:rsidR="005020E9" w:rsidRPr="00185400" w:rsidRDefault="005020E9" w:rsidP="00185400">
            <w:pPr>
              <w:ind w:left="113" w:right="113"/>
              <w:jc w:val="center"/>
              <w:rPr>
                <w:rFonts w:ascii="Tahoma" w:hAnsi="Tahoma" w:cs="Tahoma"/>
                <w:b/>
                <w:bCs/>
                <w:sz w:val="24"/>
                <w:szCs w:val="24"/>
              </w:rPr>
            </w:pPr>
            <w:r>
              <w:rPr>
                <w:rFonts w:ascii="Tahoma" w:hAnsi="Tahoma" w:cs="Tahoma"/>
                <w:b/>
                <w:bCs/>
                <w:sz w:val="24"/>
                <w:szCs w:val="24"/>
              </w:rPr>
              <w:t>Diciembre</w:t>
            </w:r>
          </w:p>
        </w:tc>
        <w:tc>
          <w:tcPr>
            <w:tcW w:w="1981" w:type="dxa"/>
            <w:vAlign w:val="center"/>
          </w:tcPr>
          <w:p w14:paraId="20D6AA6D" w14:textId="64E40A70" w:rsidR="005020E9" w:rsidRPr="008E5822" w:rsidRDefault="005020E9" w:rsidP="005020E9">
            <w:pPr>
              <w:rPr>
                <w:rFonts w:ascii="Tahoma" w:hAnsi="Tahoma" w:cs="Tahoma"/>
                <w:sz w:val="20"/>
                <w:szCs w:val="20"/>
              </w:rPr>
            </w:pPr>
            <w:r w:rsidRPr="008E5822">
              <w:rPr>
                <w:rFonts w:ascii="Tahoma" w:hAnsi="Tahoma" w:cs="Tahoma"/>
                <w:sz w:val="20"/>
                <w:szCs w:val="20"/>
              </w:rPr>
              <w:t>Funciones vitales que caracterizan a plantas y animales como seres vivos, y su relación con el entorno natural, así como sus cambios a través del tiempo.</w:t>
            </w:r>
          </w:p>
        </w:tc>
        <w:tc>
          <w:tcPr>
            <w:tcW w:w="6634" w:type="dxa"/>
            <w:vAlign w:val="center"/>
          </w:tcPr>
          <w:p w14:paraId="39C62DE9" w14:textId="724F485C" w:rsidR="005020E9" w:rsidRPr="008E5822" w:rsidRDefault="005020E9" w:rsidP="005020E9">
            <w:pPr>
              <w:jc w:val="both"/>
              <w:rPr>
                <w:rFonts w:ascii="Tahoma" w:hAnsi="Tahoma" w:cs="Tahoma"/>
                <w:sz w:val="20"/>
                <w:szCs w:val="20"/>
              </w:rPr>
            </w:pPr>
            <w:r w:rsidRPr="008E5822">
              <w:rPr>
                <w:rFonts w:ascii="Tahoma" w:hAnsi="Tahoma" w:cs="Tahoma"/>
                <w:sz w:val="20"/>
                <w:szCs w:val="20"/>
              </w:rPr>
              <w:t>Indaga y explica cambios en los seres vivos y en el entorno natural a través del tiempo, a partir de reconocer causas y consecuencias de su extinción hace más de 10 000 años y en la actualidad, en México y el mundo.</w:t>
            </w:r>
          </w:p>
          <w:p w14:paraId="38807DB2" w14:textId="77777777" w:rsidR="005020E9" w:rsidRPr="008E5822" w:rsidRDefault="005020E9" w:rsidP="005020E9">
            <w:pPr>
              <w:jc w:val="both"/>
              <w:rPr>
                <w:rFonts w:ascii="Tahoma" w:hAnsi="Tahoma" w:cs="Tahoma"/>
                <w:sz w:val="20"/>
                <w:szCs w:val="20"/>
              </w:rPr>
            </w:pPr>
            <w:r w:rsidRPr="008E5822">
              <w:rPr>
                <w:rFonts w:ascii="Tahoma" w:hAnsi="Tahoma" w:cs="Tahoma"/>
                <w:sz w:val="20"/>
                <w:szCs w:val="20"/>
              </w:rPr>
              <w:t>Comprende y explica la importancia de los fósiles como evidencia para la reconstrucción de la vida en el pasado, su relación con organismos y entornos actuales, y la evolución de los seres vivos; describe cómo se lleva a cabo el proceso de fosilización a partir de construir modelos.</w:t>
            </w:r>
          </w:p>
          <w:p w14:paraId="0E4AF7C6" w14:textId="77777777" w:rsidR="005020E9" w:rsidRPr="008E5822" w:rsidRDefault="005020E9" w:rsidP="005020E9">
            <w:pPr>
              <w:jc w:val="both"/>
              <w:rPr>
                <w:rFonts w:ascii="Tahoma" w:hAnsi="Tahoma" w:cs="Tahoma"/>
                <w:sz w:val="20"/>
                <w:szCs w:val="20"/>
              </w:rPr>
            </w:pPr>
            <w:r w:rsidRPr="008E5822">
              <w:rPr>
                <w:rFonts w:ascii="Tahoma" w:hAnsi="Tahoma" w:cs="Tahoma"/>
                <w:sz w:val="20"/>
                <w:szCs w:val="20"/>
              </w:rPr>
              <w:t>Propone y practica acciones para cuidar a los seres vivos actuales y prevenir su extinción.</w:t>
            </w:r>
          </w:p>
          <w:p w14:paraId="5DC02C6B" w14:textId="2DE11E5F" w:rsidR="005020E9" w:rsidRPr="008E5822" w:rsidRDefault="005020E9" w:rsidP="005020E9">
            <w:pPr>
              <w:jc w:val="both"/>
              <w:rPr>
                <w:rFonts w:ascii="Tahoma" w:hAnsi="Tahoma" w:cs="Tahoma"/>
                <w:sz w:val="20"/>
                <w:szCs w:val="20"/>
              </w:rPr>
            </w:pPr>
            <w:r w:rsidRPr="008E5822">
              <w:rPr>
                <w:rFonts w:ascii="Tahoma" w:hAnsi="Tahoma" w:cs="Tahoma"/>
                <w:sz w:val="20"/>
                <w:szCs w:val="20"/>
              </w:rPr>
              <w:t>Comprende que las funciones vitales de nutrición, reproducción y relación con el entorno natural caracterizan a los seres vivos, incluido el ser humano.</w:t>
            </w:r>
          </w:p>
        </w:tc>
        <w:tc>
          <w:tcPr>
            <w:tcW w:w="2494" w:type="dxa"/>
            <w:vAlign w:val="center"/>
          </w:tcPr>
          <w:p w14:paraId="6C563E19" w14:textId="65844EE4" w:rsidR="005020E9" w:rsidRPr="008E5822" w:rsidRDefault="005020E9" w:rsidP="005020E9">
            <w:pPr>
              <w:jc w:val="center"/>
              <w:rPr>
                <w:rFonts w:ascii="Tahoma" w:hAnsi="Tahoma" w:cs="Tahoma"/>
                <w:sz w:val="20"/>
                <w:szCs w:val="20"/>
              </w:rPr>
            </w:pPr>
            <w:r w:rsidRPr="008E5822">
              <w:rPr>
                <w:rFonts w:ascii="Tahoma" w:hAnsi="Tahoma" w:cs="Tahoma"/>
                <w:sz w:val="20"/>
                <w:szCs w:val="20"/>
              </w:rPr>
              <w:t xml:space="preserve">Comunitario. Páginas 100 a la 119. </w:t>
            </w:r>
            <w:r w:rsidRPr="008E5822">
              <w:rPr>
                <w:rFonts w:ascii="Tahoma" w:hAnsi="Tahoma" w:cs="Tahoma"/>
                <w:b/>
                <w:bCs/>
                <w:kern w:val="0"/>
                <w:sz w:val="20"/>
                <w:szCs w:val="20"/>
              </w:rPr>
              <w:t>¡Ingenieras e ingenieros a la obra, por mí y por todos los seres vivos!</w:t>
            </w:r>
          </w:p>
        </w:tc>
        <w:tc>
          <w:tcPr>
            <w:tcW w:w="1868" w:type="dxa"/>
            <w:vAlign w:val="center"/>
          </w:tcPr>
          <w:p w14:paraId="22331EFA" w14:textId="194DB4CE" w:rsidR="005020E9" w:rsidRPr="008E5822" w:rsidRDefault="005020E9" w:rsidP="005020E9">
            <w:pPr>
              <w:jc w:val="center"/>
              <w:rPr>
                <w:rFonts w:ascii="Tahoma" w:hAnsi="Tahoma" w:cs="Tahoma"/>
                <w:sz w:val="20"/>
                <w:szCs w:val="20"/>
              </w:rPr>
            </w:pPr>
          </w:p>
        </w:tc>
        <w:tc>
          <w:tcPr>
            <w:tcW w:w="4752" w:type="dxa"/>
            <w:vAlign w:val="center"/>
          </w:tcPr>
          <w:p w14:paraId="6C2177EB" w14:textId="318D4EA8" w:rsidR="005020E9" w:rsidRDefault="005020E9" w:rsidP="005020E9">
            <w:pPr>
              <w:rPr>
                <w:rFonts w:ascii="Tahoma" w:hAnsi="Tahoma" w:cs="Tahoma"/>
                <w:sz w:val="20"/>
                <w:szCs w:val="20"/>
              </w:rPr>
            </w:pPr>
            <w:r w:rsidRPr="009009FF">
              <w:rPr>
                <w:rFonts w:ascii="Tahoma" w:hAnsi="Tahoma" w:cs="Tahoma"/>
                <w:b/>
                <w:bCs/>
                <w:sz w:val="20"/>
                <w:szCs w:val="20"/>
              </w:rPr>
              <w:t>Funciones vitales</w:t>
            </w:r>
            <w:r>
              <w:rPr>
                <w:rFonts w:ascii="Tahoma" w:hAnsi="Tahoma" w:cs="Tahoma"/>
                <w:sz w:val="20"/>
                <w:szCs w:val="20"/>
              </w:rPr>
              <w:t>. Página</w:t>
            </w:r>
            <w:r w:rsidRPr="00510C3B">
              <w:rPr>
                <w:rFonts w:ascii="Tahoma" w:hAnsi="Tahoma" w:cs="Tahoma"/>
                <w:sz w:val="20"/>
                <w:szCs w:val="20"/>
              </w:rPr>
              <w:t xml:space="preserve"> 85</w:t>
            </w:r>
          </w:p>
          <w:p w14:paraId="10548B26" w14:textId="0835AC69" w:rsidR="005020E9" w:rsidRDefault="005020E9" w:rsidP="005020E9">
            <w:pPr>
              <w:rPr>
                <w:rFonts w:ascii="Tahoma" w:hAnsi="Tahoma" w:cs="Tahoma"/>
                <w:sz w:val="20"/>
                <w:szCs w:val="20"/>
              </w:rPr>
            </w:pPr>
            <w:r w:rsidRPr="009009FF">
              <w:rPr>
                <w:rFonts w:ascii="Tahoma" w:hAnsi="Tahoma" w:cs="Tahoma"/>
                <w:b/>
                <w:bCs/>
                <w:sz w:val="20"/>
                <w:szCs w:val="20"/>
              </w:rPr>
              <w:t>Nutrición</w:t>
            </w:r>
            <w:r>
              <w:rPr>
                <w:rFonts w:ascii="Tahoma" w:hAnsi="Tahoma" w:cs="Tahoma"/>
                <w:sz w:val="20"/>
                <w:szCs w:val="20"/>
              </w:rPr>
              <w:t>. Página</w:t>
            </w:r>
            <w:r w:rsidRPr="00510C3B">
              <w:rPr>
                <w:rFonts w:ascii="Tahoma" w:hAnsi="Tahoma" w:cs="Tahoma"/>
                <w:sz w:val="20"/>
                <w:szCs w:val="20"/>
              </w:rPr>
              <w:t xml:space="preserve"> 85</w:t>
            </w:r>
          </w:p>
          <w:p w14:paraId="22E051A3" w14:textId="3D041939" w:rsidR="005020E9" w:rsidRDefault="005020E9" w:rsidP="005020E9">
            <w:pPr>
              <w:rPr>
                <w:rFonts w:ascii="Tahoma" w:hAnsi="Tahoma" w:cs="Tahoma"/>
                <w:sz w:val="20"/>
                <w:szCs w:val="20"/>
              </w:rPr>
            </w:pPr>
            <w:r w:rsidRPr="009009FF">
              <w:rPr>
                <w:rFonts w:ascii="Tahoma" w:hAnsi="Tahoma" w:cs="Tahoma"/>
                <w:b/>
                <w:bCs/>
                <w:sz w:val="20"/>
                <w:szCs w:val="20"/>
              </w:rPr>
              <w:t>Respiración</w:t>
            </w:r>
            <w:r>
              <w:rPr>
                <w:rFonts w:ascii="Tahoma" w:hAnsi="Tahoma" w:cs="Tahoma"/>
                <w:sz w:val="20"/>
                <w:szCs w:val="20"/>
              </w:rPr>
              <w:t>. Página</w:t>
            </w:r>
            <w:r w:rsidRPr="00510C3B">
              <w:rPr>
                <w:rFonts w:ascii="Tahoma" w:hAnsi="Tahoma" w:cs="Tahoma"/>
                <w:sz w:val="20"/>
                <w:szCs w:val="20"/>
              </w:rPr>
              <w:t xml:space="preserve"> 85</w:t>
            </w:r>
          </w:p>
          <w:p w14:paraId="3303D7F1" w14:textId="74EF4F4D" w:rsidR="005020E9" w:rsidRDefault="005020E9" w:rsidP="005020E9">
            <w:pPr>
              <w:rPr>
                <w:rFonts w:ascii="Tahoma" w:hAnsi="Tahoma" w:cs="Tahoma"/>
                <w:sz w:val="20"/>
                <w:szCs w:val="20"/>
              </w:rPr>
            </w:pPr>
            <w:r w:rsidRPr="009009FF">
              <w:rPr>
                <w:rFonts w:ascii="Tahoma" w:hAnsi="Tahoma" w:cs="Tahoma"/>
                <w:b/>
                <w:bCs/>
                <w:sz w:val="20"/>
                <w:szCs w:val="20"/>
              </w:rPr>
              <w:t>Reproducción</w:t>
            </w:r>
            <w:r>
              <w:rPr>
                <w:rFonts w:ascii="Tahoma" w:hAnsi="Tahoma" w:cs="Tahoma"/>
                <w:sz w:val="20"/>
                <w:szCs w:val="20"/>
              </w:rPr>
              <w:t>. Página</w:t>
            </w:r>
            <w:r w:rsidRPr="00510C3B">
              <w:rPr>
                <w:rFonts w:ascii="Tahoma" w:hAnsi="Tahoma" w:cs="Tahoma"/>
                <w:sz w:val="20"/>
                <w:szCs w:val="20"/>
              </w:rPr>
              <w:t xml:space="preserve"> 85</w:t>
            </w:r>
          </w:p>
          <w:p w14:paraId="5E7F52B2" w14:textId="59FE9A82" w:rsidR="005020E9" w:rsidRDefault="005020E9" w:rsidP="005020E9">
            <w:pPr>
              <w:rPr>
                <w:rFonts w:ascii="Tahoma" w:hAnsi="Tahoma" w:cs="Tahoma"/>
                <w:sz w:val="20"/>
                <w:szCs w:val="20"/>
              </w:rPr>
            </w:pPr>
            <w:r w:rsidRPr="009009FF">
              <w:rPr>
                <w:rFonts w:ascii="Tahoma" w:hAnsi="Tahoma" w:cs="Tahoma"/>
                <w:b/>
                <w:bCs/>
                <w:sz w:val="20"/>
                <w:szCs w:val="20"/>
              </w:rPr>
              <w:t>Irritabilidad</w:t>
            </w:r>
            <w:r>
              <w:rPr>
                <w:rFonts w:ascii="Tahoma" w:hAnsi="Tahoma" w:cs="Tahoma"/>
                <w:sz w:val="20"/>
                <w:szCs w:val="20"/>
              </w:rPr>
              <w:t xml:space="preserve">. Página </w:t>
            </w:r>
            <w:r w:rsidRPr="00510C3B">
              <w:rPr>
                <w:rFonts w:ascii="Tahoma" w:hAnsi="Tahoma" w:cs="Tahoma"/>
                <w:sz w:val="20"/>
                <w:szCs w:val="20"/>
              </w:rPr>
              <w:t>86</w:t>
            </w:r>
          </w:p>
          <w:p w14:paraId="5D126C40" w14:textId="5EC51957" w:rsidR="005020E9" w:rsidRDefault="005020E9" w:rsidP="005020E9">
            <w:pPr>
              <w:rPr>
                <w:rFonts w:ascii="Tahoma" w:hAnsi="Tahoma" w:cs="Tahoma"/>
                <w:sz w:val="20"/>
                <w:szCs w:val="20"/>
              </w:rPr>
            </w:pPr>
            <w:r w:rsidRPr="009009FF">
              <w:rPr>
                <w:rFonts w:ascii="Tahoma" w:hAnsi="Tahoma" w:cs="Tahoma"/>
                <w:b/>
                <w:bCs/>
                <w:sz w:val="20"/>
                <w:szCs w:val="20"/>
              </w:rPr>
              <w:t>Evidencia fósil</w:t>
            </w:r>
            <w:r>
              <w:rPr>
                <w:rFonts w:ascii="Tahoma" w:hAnsi="Tahoma" w:cs="Tahoma"/>
                <w:sz w:val="20"/>
                <w:szCs w:val="20"/>
              </w:rPr>
              <w:t>. Página</w:t>
            </w:r>
            <w:r w:rsidRPr="00510C3B">
              <w:rPr>
                <w:rFonts w:ascii="Tahoma" w:hAnsi="Tahoma" w:cs="Tahoma"/>
                <w:sz w:val="20"/>
                <w:szCs w:val="20"/>
              </w:rPr>
              <w:t xml:space="preserve"> 86</w:t>
            </w:r>
          </w:p>
          <w:p w14:paraId="26D6EBDD" w14:textId="41571F38" w:rsidR="005020E9" w:rsidRDefault="005020E9" w:rsidP="005020E9">
            <w:pPr>
              <w:rPr>
                <w:rFonts w:ascii="Tahoma" w:hAnsi="Tahoma" w:cs="Tahoma"/>
                <w:sz w:val="20"/>
                <w:szCs w:val="20"/>
              </w:rPr>
            </w:pPr>
            <w:r w:rsidRPr="009009FF">
              <w:rPr>
                <w:rFonts w:ascii="Tahoma" w:hAnsi="Tahoma" w:cs="Tahoma"/>
                <w:b/>
                <w:bCs/>
                <w:sz w:val="20"/>
                <w:szCs w:val="20"/>
              </w:rPr>
              <w:t>Extinción de los seres vivos</w:t>
            </w:r>
            <w:r>
              <w:rPr>
                <w:rFonts w:ascii="Tahoma" w:hAnsi="Tahoma" w:cs="Tahoma"/>
                <w:sz w:val="20"/>
                <w:szCs w:val="20"/>
              </w:rPr>
              <w:t>. Página</w:t>
            </w:r>
            <w:r w:rsidRPr="00510C3B">
              <w:rPr>
                <w:rFonts w:ascii="Tahoma" w:hAnsi="Tahoma" w:cs="Tahoma"/>
                <w:sz w:val="20"/>
                <w:szCs w:val="20"/>
              </w:rPr>
              <w:t xml:space="preserve"> 86</w:t>
            </w:r>
          </w:p>
          <w:p w14:paraId="20B32EE0" w14:textId="52EDD607" w:rsidR="005020E9" w:rsidRPr="008E5822" w:rsidRDefault="005020E9" w:rsidP="005020E9">
            <w:pPr>
              <w:rPr>
                <w:rFonts w:ascii="Tahoma" w:hAnsi="Tahoma" w:cs="Tahoma"/>
                <w:sz w:val="20"/>
                <w:szCs w:val="20"/>
              </w:rPr>
            </w:pPr>
            <w:r w:rsidRPr="009009FF">
              <w:rPr>
                <w:rFonts w:ascii="Tahoma" w:hAnsi="Tahoma" w:cs="Tahoma"/>
                <w:b/>
                <w:bCs/>
                <w:sz w:val="20"/>
                <w:szCs w:val="20"/>
              </w:rPr>
              <w:t>Evolución</w:t>
            </w:r>
            <w:r>
              <w:rPr>
                <w:rFonts w:ascii="Tahoma" w:hAnsi="Tahoma" w:cs="Tahoma"/>
                <w:sz w:val="20"/>
                <w:szCs w:val="20"/>
              </w:rPr>
              <w:t>. Página</w:t>
            </w:r>
            <w:r w:rsidRPr="00510C3B">
              <w:rPr>
                <w:rFonts w:ascii="Tahoma" w:hAnsi="Tahoma" w:cs="Tahoma"/>
                <w:sz w:val="20"/>
                <w:szCs w:val="20"/>
              </w:rPr>
              <w:t xml:space="preserve"> 86</w:t>
            </w:r>
          </w:p>
        </w:tc>
      </w:tr>
      <w:tr w:rsidR="005020E9" w:rsidRPr="008E5822" w14:paraId="2E6E19AA" w14:textId="4924DF8C" w:rsidTr="00E16055">
        <w:trPr>
          <w:cantSplit/>
          <w:trHeight w:val="1587"/>
        </w:trPr>
        <w:tc>
          <w:tcPr>
            <w:tcW w:w="856" w:type="dxa"/>
            <w:textDirection w:val="btLr"/>
            <w:vAlign w:val="center"/>
          </w:tcPr>
          <w:p w14:paraId="0385024F" w14:textId="4C74A4C4" w:rsidR="00622549" w:rsidRPr="00185400" w:rsidRDefault="005020E9" w:rsidP="00185400">
            <w:pPr>
              <w:ind w:left="113" w:right="113"/>
              <w:jc w:val="center"/>
              <w:rPr>
                <w:rFonts w:ascii="Tahoma" w:hAnsi="Tahoma" w:cs="Tahoma"/>
                <w:b/>
                <w:bCs/>
                <w:sz w:val="24"/>
                <w:szCs w:val="24"/>
              </w:rPr>
            </w:pPr>
            <w:r>
              <w:rPr>
                <w:rFonts w:ascii="Tahoma" w:hAnsi="Tahoma" w:cs="Tahoma"/>
                <w:b/>
                <w:bCs/>
                <w:sz w:val="24"/>
                <w:szCs w:val="24"/>
              </w:rPr>
              <w:t>Enero</w:t>
            </w:r>
          </w:p>
        </w:tc>
        <w:tc>
          <w:tcPr>
            <w:tcW w:w="1981" w:type="dxa"/>
            <w:vAlign w:val="center"/>
          </w:tcPr>
          <w:p w14:paraId="2030C9B5" w14:textId="66D13902" w:rsidR="00622549" w:rsidRPr="008E5822" w:rsidRDefault="00622549" w:rsidP="006231BC">
            <w:pPr>
              <w:rPr>
                <w:rFonts w:ascii="Tahoma" w:hAnsi="Tahoma" w:cs="Tahoma"/>
                <w:sz w:val="20"/>
                <w:szCs w:val="20"/>
              </w:rPr>
            </w:pPr>
            <w:r w:rsidRPr="008E5822">
              <w:rPr>
                <w:rFonts w:ascii="Tahoma" w:hAnsi="Tahoma" w:cs="Tahoma"/>
                <w:sz w:val="20"/>
                <w:szCs w:val="20"/>
              </w:rPr>
              <w:t>Factores que conforman la biodiversidad y el medio ambiente, la riqueza natural de México y su relevancia como parte del patrimonio biocultural de la humanidad, y la importancia de su conservación.</w:t>
            </w:r>
          </w:p>
        </w:tc>
        <w:tc>
          <w:tcPr>
            <w:tcW w:w="6634" w:type="dxa"/>
            <w:vAlign w:val="center"/>
          </w:tcPr>
          <w:p w14:paraId="15C98870" w14:textId="6697F226" w:rsidR="00622549" w:rsidRPr="008E5822" w:rsidRDefault="00622549" w:rsidP="005A5103">
            <w:pPr>
              <w:jc w:val="both"/>
              <w:rPr>
                <w:rFonts w:ascii="Tahoma" w:hAnsi="Tahoma" w:cs="Tahoma"/>
                <w:sz w:val="20"/>
                <w:szCs w:val="20"/>
              </w:rPr>
            </w:pPr>
            <w:r w:rsidRPr="008E5822">
              <w:rPr>
                <w:rFonts w:ascii="Tahoma" w:hAnsi="Tahoma" w:cs="Tahoma"/>
                <w:sz w:val="20"/>
                <w:szCs w:val="20"/>
              </w:rPr>
              <w:t>Comprende que el medio ambiente es el conjunto de componentes naturales (factores biológicos: seres vivos, y factores físicos: agua, aire, suelo, Sol, clima, entre otros) en interacción con los componentes sociales (aspectos culturales, económicos, científicos, tecnológicos y políticos).</w:t>
            </w:r>
          </w:p>
          <w:p w14:paraId="7D2A7942" w14:textId="6E31780A" w:rsidR="00622549" w:rsidRPr="008E5822" w:rsidRDefault="00622549" w:rsidP="005A5103">
            <w:pPr>
              <w:jc w:val="both"/>
              <w:rPr>
                <w:rFonts w:ascii="Tahoma" w:hAnsi="Tahoma" w:cs="Tahoma"/>
                <w:sz w:val="20"/>
                <w:szCs w:val="20"/>
              </w:rPr>
            </w:pPr>
            <w:r w:rsidRPr="008E5822">
              <w:rPr>
                <w:rFonts w:ascii="Tahoma" w:hAnsi="Tahoma" w:cs="Tahoma"/>
                <w:sz w:val="20"/>
                <w:szCs w:val="20"/>
              </w:rPr>
              <w:t>Analiza situaciones que se relacionan con problemas medio ambientales de la comunidad y el impacto que tienen en la salud ambiental.</w:t>
            </w:r>
          </w:p>
          <w:p w14:paraId="2355D236" w14:textId="2419A923" w:rsidR="00622549" w:rsidRPr="008E5822" w:rsidRDefault="00622549" w:rsidP="005A5103">
            <w:pPr>
              <w:jc w:val="both"/>
              <w:rPr>
                <w:rFonts w:ascii="Tahoma" w:hAnsi="Tahoma" w:cs="Tahoma"/>
                <w:sz w:val="20"/>
                <w:szCs w:val="20"/>
              </w:rPr>
            </w:pPr>
            <w:r w:rsidRPr="008E5822">
              <w:rPr>
                <w:rFonts w:ascii="Tahoma" w:hAnsi="Tahoma" w:cs="Tahoma"/>
                <w:sz w:val="20"/>
                <w:szCs w:val="20"/>
              </w:rPr>
              <w:t>Propone y practica acciones que favorecen el cuidado del medio ambiente; comprende el estrecho vínculo que tiene con el bienestar común, por lo que se requiere establecer una relación armónica con el medio ambiente.</w:t>
            </w:r>
          </w:p>
        </w:tc>
        <w:tc>
          <w:tcPr>
            <w:tcW w:w="2494" w:type="dxa"/>
            <w:vAlign w:val="center"/>
          </w:tcPr>
          <w:p w14:paraId="60C9A63B" w14:textId="32FB1DD8" w:rsidR="00622549" w:rsidRPr="008E5822" w:rsidRDefault="00622549" w:rsidP="00E452B0">
            <w:pPr>
              <w:jc w:val="center"/>
              <w:rPr>
                <w:rFonts w:ascii="Tahoma" w:hAnsi="Tahoma" w:cs="Tahoma"/>
                <w:kern w:val="0"/>
                <w:sz w:val="20"/>
                <w:szCs w:val="20"/>
              </w:rPr>
            </w:pPr>
            <w:r w:rsidRPr="008E5822">
              <w:rPr>
                <w:rFonts w:ascii="Tahoma" w:hAnsi="Tahoma" w:cs="Tahoma"/>
                <w:sz w:val="20"/>
                <w:szCs w:val="20"/>
              </w:rPr>
              <w:t xml:space="preserve">Comunitario. Páginas 100 a la 119. </w:t>
            </w:r>
            <w:r w:rsidRPr="008E5822">
              <w:rPr>
                <w:rFonts w:ascii="Tahoma" w:hAnsi="Tahoma" w:cs="Tahoma"/>
                <w:b/>
                <w:bCs/>
                <w:kern w:val="0"/>
                <w:sz w:val="20"/>
                <w:szCs w:val="20"/>
              </w:rPr>
              <w:t>¡Ingenieras e ingenieros a la obra, por mí y por todos los seres vivos!</w:t>
            </w:r>
          </w:p>
          <w:p w14:paraId="2C1355E8" w14:textId="4DB98254" w:rsidR="00622549" w:rsidRPr="008E5822" w:rsidRDefault="00622549" w:rsidP="00E452B0">
            <w:pPr>
              <w:jc w:val="center"/>
              <w:rPr>
                <w:rFonts w:ascii="Tahoma" w:hAnsi="Tahoma" w:cs="Tahoma"/>
                <w:kern w:val="0"/>
                <w:sz w:val="20"/>
                <w:szCs w:val="20"/>
              </w:rPr>
            </w:pPr>
            <w:r w:rsidRPr="008E5822">
              <w:rPr>
                <w:rFonts w:ascii="Tahoma" w:hAnsi="Tahoma" w:cs="Tahoma"/>
                <w:sz w:val="20"/>
                <w:szCs w:val="20"/>
              </w:rPr>
              <w:t xml:space="preserve">Comunitario. Páginas 150 a la 167. </w:t>
            </w:r>
            <w:r w:rsidRPr="008E5822">
              <w:rPr>
                <w:rFonts w:ascii="Tahoma" w:hAnsi="Tahoma" w:cs="Tahoma"/>
                <w:b/>
                <w:bCs/>
                <w:kern w:val="0"/>
                <w:sz w:val="20"/>
                <w:szCs w:val="20"/>
              </w:rPr>
              <w:t>Guardianes de la naturaleza.</w:t>
            </w:r>
          </w:p>
          <w:p w14:paraId="67D06C9D" w14:textId="0A3E0478" w:rsidR="00622549" w:rsidRPr="008E5822" w:rsidRDefault="00622549" w:rsidP="00E452B0">
            <w:pPr>
              <w:jc w:val="center"/>
              <w:rPr>
                <w:rFonts w:ascii="Tahoma" w:hAnsi="Tahoma" w:cs="Tahoma"/>
                <w:sz w:val="20"/>
                <w:szCs w:val="20"/>
              </w:rPr>
            </w:pPr>
            <w:r w:rsidRPr="008E5822">
              <w:rPr>
                <w:rFonts w:ascii="Tahoma" w:hAnsi="Tahoma" w:cs="Tahoma"/>
                <w:sz w:val="20"/>
                <w:szCs w:val="20"/>
              </w:rPr>
              <w:t xml:space="preserve">Comunitario. Páginas 120 a la 133. </w:t>
            </w:r>
            <w:r w:rsidRPr="008E5822">
              <w:rPr>
                <w:rFonts w:ascii="Tahoma" w:hAnsi="Tahoma" w:cs="Tahoma"/>
                <w:b/>
                <w:bCs/>
                <w:kern w:val="0"/>
                <w:sz w:val="20"/>
                <w:szCs w:val="20"/>
              </w:rPr>
              <w:t>Mosaicos de biodiversidad: el desafío de la simetría.</w:t>
            </w:r>
          </w:p>
        </w:tc>
        <w:tc>
          <w:tcPr>
            <w:tcW w:w="1868" w:type="dxa"/>
            <w:vAlign w:val="center"/>
          </w:tcPr>
          <w:p w14:paraId="69237647" w14:textId="190CF64B" w:rsidR="00622549" w:rsidRPr="008E5822" w:rsidRDefault="00622549" w:rsidP="00E452B0">
            <w:pPr>
              <w:jc w:val="center"/>
              <w:rPr>
                <w:rFonts w:ascii="Tahoma" w:hAnsi="Tahoma" w:cs="Tahoma"/>
                <w:sz w:val="20"/>
                <w:szCs w:val="20"/>
              </w:rPr>
            </w:pPr>
          </w:p>
        </w:tc>
        <w:tc>
          <w:tcPr>
            <w:tcW w:w="4752" w:type="dxa"/>
            <w:vAlign w:val="center"/>
          </w:tcPr>
          <w:p w14:paraId="105A9CEF" w14:textId="4F3F3F6A" w:rsidR="00622549" w:rsidRDefault="00622549" w:rsidP="006231BC">
            <w:pPr>
              <w:rPr>
                <w:rFonts w:ascii="Tahoma" w:hAnsi="Tahoma" w:cs="Tahoma"/>
                <w:sz w:val="20"/>
                <w:szCs w:val="20"/>
              </w:rPr>
            </w:pPr>
            <w:r w:rsidRPr="00851318">
              <w:rPr>
                <w:rFonts w:ascii="Tahoma" w:hAnsi="Tahoma" w:cs="Tahoma"/>
                <w:b/>
                <w:bCs/>
                <w:sz w:val="20"/>
                <w:szCs w:val="20"/>
              </w:rPr>
              <w:t>Bioconstrucción</w:t>
            </w:r>
            <w:r>
              <w:rPr>
                <w:rFonts w:ascii="Tahoma" w:hAnsi="Tahoma" w:cs="Tahoma"/>
                <w:sz w:val="20"/>
                <w:szCs w:val="20"/>
              </w:rPr>
              <w:t>. Página</w:t>
            </w:r>
            <w:r w:rsidRPr="00510C3B">
              <w:rPr>
                <w:rFonts w:ascii="Tahoma" w:hAnsi="Tahoma" w:cs="Tahoma"/>
                <w:sz w:val="20"/>
                <w:szCs w:val="20"/>
              </w:rPr>
              <w:t xml:space="preserve"> 87</w:t>
            </w:r>
          </w:p>
          <w:p w14:paraId="716677C4" w14:textId="49FADBC6" w:rsidR="00622549" w:rsidRDefault="00622549" w:rsidP="006231BC">
            <w:pPr>
              <w:rPr>
                <w:rFonts w:ascii="Tahoma" w:hAnsi="Tahoma" w:cs="Tahoma"/>
                <w:sz w:val="20"/>
                <w:szCs w:val="20"/>
              </w:rPr>
            </w:pPr>
            <w:r w:rsidRPr="00851318">
              <w:rPr>
                <w:rFonts w:ascii="Tahoma" w:hAnsi="Tahoma" w:cs="Tahoma"/>
                <w:b/>
                <w:bCs/>
                <w:sz w:val="20"/>
                <w:szCs w:val="20"/>
              </w:rPr>
              <w:t>Tecnologías verdes</w:t>
            </w:r>
            <w:r>
              <w:rPr>
                <w:rFonts w:ascii="Tahoma" w:hAnsi="Tahoma" w:cs="Tahoma"/>
                <w:sz w:val="20"/>
                <w:szCs w:val="20"/>
              </w:rPr>
              <w:t>. Página</w:t>
            </w:r>
            <w:r w:rsidRPr="00510C3B">
              <w:rPr>
                <w:rFonts w:ascii="Tahoma" w:hAnsi="Tahoma" w:cs="Tahoma"/>
                <w:sz w:val="20"/>
                <w:szCs w:val="20"/>
              </w:rPr>
              <w:t xml:space="preserve"> 87</w:t>
            </w:r>
          </w:p>
          <w:p w14:paraId="3C933899" w14:textId="1D41D010" w:rsidR="00622549" w:rsidRDefault="00622549" w:rsidP="006231BC">
            <w:pPr>
              <w:rPr>
                <w:rFonts w:ascii="Tahoma" w:hAnsi="Tahoma" w:cs="Tahoma"/>
                <w:sz w:val="20"/>
                <w:szCs w:val="20"/>
              </w:rPr>
            </w:pPr>
            <w:r w:rsidRPr="00851318">
              <w:rPr>
                <w:rFonts w:ascii="Tahoma" w:hAnsi="Tahoma" w:cs="Tahoma"/>
                <w:b/>
                <w:bCs/>
                <w:sz w:val="20"/>
                <w:szCs w:val="20"/>
              </w:rPr>
              <w:t>Sustentable</w:t>
            </w:r>
            <w:r>
              <w:rPr>
                <w:rFonts w:ascii="Tahoma" w:hAnsi="Tahoma" w:cs="Tahoma"/>
                <w:sz w:val="20"/>
                <w:szCs w:val="20"/>
              </w:rPr>
              <w:t>. Página</w:t>
            </w:r>
            <w:r w:rsidRPr="00510C3B">
              <w:rPr>
                <w:rFonts w:ascii="Tahoma" w:hAnsi="Tahoma" w:cs="Tahoma"/>
                <w:sz w:val="20"/>
                <w:szCs w:val="20"/>
              </w:rPr>
              <w:t xml:space="preserve"> 87</w:t>
            </w:r>
          </w:p>
          <w:p w14:paraId="235CD07A" w14:textId="7CD08BF3" w:rsidR="00622549" w:rsidRPr="008E5822" w:rsidRDefault="00622549" w:rsidP="006231BC">
            <w:pPr>
              <w:rPr>
                <w:rFonts w:ascii="Tahoma" w:hAnsi="Tahoma" w:cs="Tahoma"/>
                <w:sz w:val="20"/>
                <w:szCs w:val="20"/>
              </w:rPr>
            </w:pPr>
            <w:r w:rsidRPr="00851318">
              <w:rPr>
                <w:rFonts w:ascii="Tahoma" w:hAnsi="Tahoma" w:cs="Tahoma"/>
                <w:b/>
                <w:bCs/>
                <w:sz w:val="20"/>
                <w:szCs w:val="20"/>
              </w:rPr>
              <w:t>Actividades antrópicas</w:t>
            </w:r>
            <w:r>
              <w:rPr>
                <w:rFonts w:ascii="Tahoma" w:hAnsi="Tahoma" w:cs="Tahoma"/>
                <w:sz w:val="20"/>
                <w:szCs w:val="20"/>
              </w:rPr>
              <w:t>. Página</w:t>
            </w:r>
            <w:r w:rsidRPr="00510C3B">
              <w:rPr>
                <w:rFonts w:ascii="Tahoma" w:hAnsi="Tahoma" w:cs="Tahoma"/>
                <w:sz w:val="20"/>
                <w:szCs w:val="20"/>
              </w:rPr>
              <w:t xml:space="preserve"> 87</w:t>
            </w:r>
          </w:p>
        </w:tc>
      </w:tr>
      <w:tr w:rsidR="004E6EDA" w:rsidRPr="008E5822" w14:paraId="683684AF" w14:textId="03BEFCDC" w:rsidTr="00E16055">
        <w:trPr>
          <w:trHeight w:val="1587"/>
        </w:trPr>
        <w:tc>
          <w:tcPr>
            <w:tcW w:w="856" w:type="dxa"/>
            <w:vMerge w:val="restart"/>
            <w:textDirection w:val="btLr"/>
            <w:vAlign w:val="center"/>
          </w:tcPr>
          <w:p w14:paraId="2995D8D9" w14:textId="31E1DECD"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1981" w:type="dxa"/>
            <w:vAlign w:val="center"/>
          </w:tcPr>
          <w:p w14:paraId="560380CD" w14:textId="20EFC644" w:rsidR="004E6EDA" w:rsidRPr="008E5822" w:rsidRDefault="004E6EDA" w:rsidP="005020E9">
            <w:pPr>
              <w:rPr>
                <w:rFonts w:ascii="Tahoma" w:hAnsi="Tahoma" w:cs="Tahoma"/>
                <w:sz w:val="20"/>
                <w:szCs w:val="20"/>
              </w:rPr>
            </w:pPr>
            <w:r w:rsidRPr="008E5822">
              <w:rPr>
                <w:rFonts w:ascii="Tahoma" w:hAnsi="Tahoma" w:cs="Tahoma"/>
                <w:sz w:val="20"/>
                <w:szCs w:val="20"/>
              </w:rPr>
              <w:t>Pérdida de biodiversidad, problemas medio ambientales en la comunidad, México y el mundo, acciones orientadas a fortalecer estilos de vida sustentables.</w:t>
            </w:r>
          </w:p>
        </w:tc>
        <w:tc>
          <w:tcPr>
            <w:tcW w:w="6634" w:type="dxa"/>
            <w:vAlign w:val="center"/>
          </w:tcPr>
          <w:p w14:paraId="06CDBC75" w14:textId="7AD70879" w:rsidR="004E6EDA" w:rsidRPr="008E5822" w:rsidRDefault="004E6EDA" w:rsidP="005020E9">
            <w:pPr>
              <w:jc w:val="both"/>
              <w:rPr>
                <w:rFonts w:ascii="Tahoma" w:hAnsi="Tahoma" w:cs="Tahoma"/>
                <w:sz w:val="20"/>
                <w:szCs w:val="20"/>
              </w:rPr>
            </w:pPr>
            <w:r w:rsidRPr="008E5822">
              <w:rPr>
                <w:rFonts w:ascii="Tahoma" w:hAnsi="Tahoma" w:cs="Tahoma"/>
                <w:sz w:val="20"/>
                <w:szCs w:val="20"/>
              </w:rPr>
              <w:t>Analiza y explica algunos problemas medio ambientales de la comunidad, México y el mundo, sus causas y consecuencias en la salud ambiental.</w:t>
            </w:r>
          </w:p>
          <w:p w14:paraId="546ED4EC" w14:textId="266CF914" w:rsidR="004E6EDA" w:rsidRPr="008E5822" w:rsidRDefault="004E6EDA" w:rsidP="005020E9">
            <w:pPr>
              <w:jc w:val="both"/>
              <w:rPr>
                <w:rFonts w:ascii="Tahoma" w:hAnsi="Tahoma" w:cs="Tahoma"/>
                <w:sz w:val="20"/>
                <w:szCs w:val="20"/>
              </w:rPr>
            </w:pPr>
            <w:r w:rsidRPr="008E5822">
              <w:rPr>
                <w:rFonts w:ascii="Tahoma" w:hAnsi="Tahoma" w:cs="Tahoma"/>
                <w:sz w:val="20"/>
                <w:szCs w:val="20"/>
              </w:rPr>
              <w:t>Comprende que el efecto invernadero es un proceso natural que favorece la vida en el planeta; establece relaciones entre su alteración, la contaminación del aire y el cambio climático, así como las consecuencias en el medio ambiente y la salud.</w:t>
            </w:r>
          </w:p>
          <w:p w14:paraId="72B6AADE" w14:textId="3D9C3621" w:rsidR="004E6EDA" w:rsidRPr="008E5822" w:rsidRDefault="004E6EDA" w:rsidP="005020E9">
            <w:pPr>
              <w:jc w:val="both"/>
              <w:rPr>
                <w:rFonts w:ascii="Tahoma" w:hAnsi="Tahoma" w:cs="Tahoma"/>
                <w:sz w:val="20"/>
                <w:szCs w:val="20"/>
              </w:rPr>
            </w:pPr>
            <w:r w:rsidRPr="008E5822">
              <w:rPr>
                <w:rFonts w:ascii="Tahoma" w:hAnsi="Tahoma" w:cs="Tahoma"/>
                <w:sz w:val="20"/>
                <w:szCs w:val="20"/>
              </w:rPr>
              <w:t>Indaga y propone acciones orientadas a promover el consumo responsable en la escuela, familia y comunidad para favorecer estilos de vida sustentables y el bienestar común.</w:t>
            </w:r>
          </w:p>
          <w:p w14:paraId="0F206104" w14:textId="4D6068B2" w:rsidR="004E6EDA" w:rsidRPr="008E5822" w:rsidRDefault="004E6EDA" w:rsidP="005020E9">
            <w:pPr>
              <w:jc w:val="both"/>
              <w:rPr>
                <w:rFonts w:ascii="Tahoma" w:hAnsi="Tahoma" w:cs="Tahoma"/>
                <w:sz w:val="20"/>
                <w:szCs w:val="20"/>
              </w:rPr>
            </w:pPr>
            <w:r w:rsidRPr="008E5822">
              <w:rPr>
                <w:rFonts w:ascii="Tahoma" w:hAnsi="Tahoma" w:cs="Tahoma"/>
                <w:sz w:val="20"/>
                <w:szCs w:val="20"/>
              </w:rPr>
              <w:t>Indaga proyectos de mejora del medio ambiente desarrollados por diversos pueblos, culturas, grupos y organizaciones de la sociedad civil, dependencias estatales o nacionales; y, reconoce el papel que desempeñan en la prevención y mitigación de diferentes problemáticas medio ambientales.</w:t>
            </w:r>
          </w:p>
        </w:tc>
        <w:tc>
          <w:tcPr>
            <w:tcW w:w="2494" w:type="dxa"/>
            <w:vAlign w:val="center"/>
          </w:tcPr>
          <w:p w14:paraId="5550A02C" w14:textId="49167470" w:rsidR="004E6EDA" w:rsidRPr="008E5822" w:rsidRDefault="004E6EDA" w:rsidP="005020E9">
            <w:pPr>
              <w:jc w:val="center"/>
              <w:rPr>
                <w:rFonts w:ascii="Tahoma" w:hAnsi="Tahoma" w:cs="Tahoma"/>
                <w:sz w:val="20"/>
                <w:szCs w:val="20"/>
              </w:rPr>
            </w:pPr>
            <w:r w:rsidRPr="008E5822">
              <w:rPr>
                <w:rFonts w:ascii="Tahoma" w:hAnsi="Tahoma" w:cs="Tahoma"/>
                <w:sz w:val="20"/>
                <w:szCs w:val="20"/>
              </w:rPr>
              <w:t xml:space="preserve">Comunitario. Páginas 134 a la 149. </w:t>
            </w:r>
            <w:r w:rsidRPr="008E5822">
              <w:rPr>
                <w:rFonts w:ascii="Tahoma" w:hAnsi="Tahoma" w:cs="Tahoma"/>
                <w:b/>
                <w:bCs/>
                <w:kern w:val="0"/>
                <w:sz w:val="20"/>
                <w:szCs w:val="20"/>
              </w:rPr>
              <w:t>Descubre un tesoro en el suelo.</w:t>
            </w:r>
          </w:p>
        </w:tc>
        <w:tc>
          <w:tcPr>
            <w:tcW w:w="1868" w:type="dxa"/>
            <w:vAlign w:val="center"/>
          </w:tcPr>
          <w:p w14:paraId="3739449B" w14:textId="59CB1D7E" w:rsidR="004E6EDA" w:rsidRPr="008E5822" w:rsidRDefault="004E6EDA" w:rsidP="005020E9">
            <w:pPr>
              <w:jc w:val="center"/>
              <w:rPr>
                <w:rFonts w:ascii="Tahoma" w:hAnsi="Tahoma" w:cs="Tahoma"/>
                <w:sz w:val="20"/>
                <w:szCs w:val="20"/>
              </w:rPr>
            </w:pPr>
            <w:r w:rsidRPr="008E5822">
              <w:rPr>
                <w:rFonts w:ascii="Tahoma" w:hAnsi="Tahoma" w:cs="Tahoma"/>
                <w:sz w:val="20"/>
                <w:szCs w:val="20"/>
              </w:rPr>
              <w:t xml:space="preserve">Aula. Páginas 170 a la 189. </w:t>
            </w:r>
            <w:r w:rsidRPr="008E5822">
              <w:rPr>
                <w:rFonts w:ascii="Tahoma" w:hAnsi="Tahoma" w:cs="Tahoma"/>
                <w:b/>
                <w:bCs/>
                <w:kern w:val="0"/>
                <w:sz w:val="20"/>
                <w:szCs w:val="20"/>
              </w:rPr>
              <w:t>En acción por la biodiversidad.</w:t>
            </w:r>
          </w:p>
        </w:tc>
        <w:tc>
          <w:tcPr>
            <w:tcW w:w="4752" w:type="dxa"/>
            <w:vAlign w:val="center"/>
          </w:tcPr>
          <w:p w14:paraId="1EB43EF3" w14:textId="270BF966" w:rsidR="004E6EDA" w:rsidRDefault="004E6EDA" w:rsidP="005020E9">
            <w:pPr>
              <w:rPr>
                <w:rFonts w:ascii="Tahoma" w:hAnsi="Tahoma" w:cs="Tahoma"/>
                <w:sz w:val="20"/>
                <w:szCs w:val="20"/>
              </w:rPr>
            </w:pPr>
            <w:r w:rsidRPr="007A12F0">
              <w:rPr>
                <w:rFonts w:ascii="Tahoma" w:hAnsi="Tahoma" w:cs="Tahoma"/>
                <w:b/>
                <w:bCs/>
                <w:sz w:val="20"/>
                <w:szCs w:val="20"/>
              </w:rPr>
              <w:t>Componentes naturales</w:t>
            </w:r>
            <w:r>
              <w:rPr>
                <w:rFonts w:ascii="Tahoma" w:hAnsi="Tahoma" w:cs="Tahoma"/>
                <w:sz w:val="20"/>
                <w:szCs w:val="20"/>
              </w:rPr>
              <w:t>. Página</w:t>
            </w:r>
            <w:r w:rsidRPr="00510C3B">
              <w:rPr>
                <w:rFonts w:ascii="Tahoma" w:hAnsi="Tahoma" w:cs="Tahoma"/>
                <w:sz w:val="20"/>
                <w:szCs w:val="20"/>
              </w:rPr>
              <w:t xml:space="preserve"> 98</w:t>
            </w:r>
          </w:p>
          <w:p w14:paraId="21ADC1BB" w14:textId="5AFD043F" w:rsidR="004E6EDA" w:rsidRDefault="004E6EDA" w:rsidP="005020E9">
            <w:pPr>
              <w:rPr>
                <w:rFonts w:ascii="Tahoma" w:hAnsi="Tahoma" w:cs="Tahoma"/>
                <w:sz w:val="20"/>
                <w:szCs w:val="20"/>
              </w:rPr>
            </w:pPr>
            <w:r w:rsidRPr="007A12F0">
              <w:rPr>
                <w:rFonts w:ascii="Tahoma" w:hAnsi="Tahoma" w:cs="Tahoma"/>
                <w:b/>
                <w:bCs/>
                <w:sz w:val="20"/>
                <w:szCs w:val="20"/>
              </w:rPr>
              <w:t>Biodiversidad</w:t>
            </w:r>
            <w:r>
              <w:rPr>
                <w:rFonts w:ascii="Tahoma" w:hAnsi="Tahoma" w:cs="Tahoma"/>
                <w:sz w:val="20"/>
                <w:szCs w:val="20"/>
              </w:rPr>
              <w:t>. Página</w:t>
            </w:r>
            <w:r w:rsidRPr="00510C3B">
              <w:rPr>
                <w:rFonts w:ascii="Tahoma" w:hAnsi="Tahoma" w:cs="Tahoma"/>
                <w:sz w:val="20"/>
                <w:szCs w:val="20"/>
              </w:rPr>
              <w:t xml:space="preserve"> 98</w:t>
            </w:r>
          </w:p>
          <w:p w14:paraId="62DBF474" w14:textId="70AF7F68" w:rsidR="004E6EDA" w:rsidRDefault="004E6EDA" w:rsidP="005020E9">
            <w:pPr>
              <w:rPr>
                <w:rFonts w:ascii="Tahoma" w:hAnsi="Tahoma" w:cs="Tahoma"/>
                <w:sz w:val="20"/>
                <w:szCs w:val="20"/>
              </w:rPr>
            </w:pPr>
            <w:r w:rsidRPr="007A12F0">
              <w:rPr>
                <w:rFonts w:ascii="Tahoma" w:hAnsi="Tahoma" w:cs="Tahoma"/>
                <w:b/>
                <w:bCs/>
                <w:sz w:val="20"/>
                <w:szCs w:val="20"/>
              </w:rPr>
              <w:t>Luz solar</w:t>
            </w:r>
            <w:r>
              <w:rPr>
                <w:rFonts w:ascii="Tahoma" w:hAnsi="Tahoma" w:cs="Tahoma"/>
                <w:sz w:val="20"/>
                <w:szCs w:val="20"/>
              </w:rPr>
              <w:t>. Página</w:t>
            </w:r>
            <w:r w:rsidRPr="00510C3B">
              <w:rPr>
                <w:rFonts w:ascii="Tahoma" w:hAnsi="Tahoma" w:cs="Tahoma"/>
                <w:sz w:val="20"/>
                <w:szCs w:val="20"/>
              </w:rPr>
              <w:t xml:space="preserve"> 98</w:t>
            </w:r>
          </w:p>
          <w:p w14:paraId="11EE1756" w14:textId="5F47A3FA" w:rsidR="004E6EDA" w:rsidRDefault="004E6EDA" w:rsidP="005020E9">
            <w:pPr>
              <w:rPr>
                <w:rFonts w:ascii="Tahoma" w:hAnsi="Tahoma" w:cs="Tahoma"/>
                <w:sz w:val="20"/>
                <w:szCs w:val="20"/>
              </w:rPr>
            </w:pPr>
            <w:r w:rsidRPr="007A12F0">
              <w:rPr>
                <w:rFonts w:ascii="Tahoma" w:hAnsi="Tahoma" w:cs="Tahoma"/>
                <w:b/>
                <w:bCs/>
                <w:sz w:val="20"/>
                <w:szCs w:val="20"/>
              </w:rPr>
              <w:t>Clima</w:t>
            </w:r>
            <w:r>
              <w:rPr>
                <w:rFonts w:ascii="Tahoma" w:hAnsi="Tahoma" w:cs="Tahoma"/>
                <w:sz w:val="20"/>
                <w:szCs w:val="20"/>
              </w:rPr>
              <w:t>. Página</w:t>
            </w:r>
            <w:r w:rsidRPr="00510C3B">
              <w:rPr>
                <w:rFonts w:ascii="Tahoma" w:hAnsi="Tahoma" w:cs="Tahoma"/>
                <w:sz w:val="20"/>
                <w:szCs w:val="20"/>
              </w:rPr>
              <w:t xml:space="preserve"> 98</w:t>
            </w:r>
          </w:p>
          <w:p w14:paraId="5C105AE6" w14:textId="69E6C31F" w:rsidR="004E6EDA" w:rsidRDefault="004E6EDA" w:rsidP="005020E9">
            <w:pPr>
              <w:rPr>
                <w:rFonts w:ascii="Tahoma" w:hAnsi="Tahoma" w:cs="Tahoma"/>
                <w:sz w:val="20"/>
                <w:szCs w:val="20"/>
              </w:rPr>
            </w:pPr>
            <w:r w:rsidRPr="007A12F0">
              <w:rPr>
                <w:rFonts w:ascii="Tahoma" w:hAnsi="Tahoma" w:cs="Tahoma"/>
                <w:b/>
                <w:bCs/>
                <w:sz w:val="20"/>
                <w:szCs w:val="20"/>
              </w:rPr>
              <w:t>Relaciones armónicas</w:t>
            </w:r>
            <w:r>
              <w:rPr>
                <w:rFonts w:ascii="Tahoma" w:hAnsi="Tahoma" w:cs="Tahoma"/>
                <w:sz w:val="20"/>
                <w:szCs w:val="20"/>
              </w:rPr>
              <w:t>. Página</w:t>
            </w:r>
            <w:r w:rsidRPr="00510C3B">
              <w:rPr>
                <w:rFonts w:ascii="Tahoma" w:hAnsi="Tahoma" w:cs="Tahoma"/>
                <w:sz w:val="20"/>
                <w:szCs w:val="20"/>
              </w:rPr>
              <w:t xml:space="preserve"> 98</w:t>
            </w:r>
          </w:p>
          <w:p w14:paraId="784932ED" w14:textId="5C00DCAA" w:rsidR="004E6EDA" w:rsidRDefault="004E6EDA" w:rsidP="005020E9">
            <w:pPr>
              <w:rPr>
                <w:rFonts w:ascii="Tahoma" w:hAnsi="Tahoma" w:cs="Tahoma"/>
                <w:sz w:val="20"/>
                <w:szCs w:val="20"/>
              </w:rPr>
            </w:pPr>
            <w:r w:rsidRPr="007A12F0">
              <w:rPr>
                <w:rFonts w:ascii="Tahoma" w:hAnsi="Tahoma" w:cs="Tahoma"/>
                <w:b/>
                <w:bCs/>
                <w:sz w:val="20"/>
                <w:szCs w:val="20"/>
              </w:rPr>
              <w:t>Cuidado del ambiente</w:t>
            </w:r>
            <w:r>
              <w:rPr>
                <w:rFonts w:ascii="Tahoma" w:hAnsi="Tahoma" w:cs="Tahoma"/>
                <w:sz w:val="20"/>
                <w:szCs w:val="20"/>
              </w:rPr>
              <w:t>. Página</w:t>
            </w:r>
            <w:r w:rsidRPr="00510C3B">
              <w:rPr>
                <w:rFonts w:ascii="Tahoma" w:hAnsi="Tahoma" w:cs="Tahoma"/>
                <w:sz w:val="20"/>
                <w:szCs w:val="20"/>
              </w:rPr>
              <w:t xml:space="preserve"> 99</w:t>
            </w:r>
          </w:p>
          <w:p w14:paraId="2DD2142F" w14:textId="597DC4C1" w:rsidR="004E6EDA" w:rsidRDefault="004E6EDA" w:rsidP="005020E9">
            <w:pPr>
              <w:rPr>
                <w:rFonts w:ascii="Tahoma" w:hAnsi="Tahoma" w:cs="Tahoma"/>
                <w:sz w:val="20"/>
                <w:szCs w:val="20"/>
              </w:rPr>
            </w:pPr>
            <w:r w:rsidRPr="007A12F0">
              <w:rPr>
                <w:rFonts w:ascii="Tahoma" w:hAnsi="Tahoma" w:cs="Tahoma"/>
                <w:b/>
                <w:bCs/>
                <w:sz w:val="20"/>
                <w:szCs w:val="20"/>
              </w:rPr>
              <w:t>Contaminación del agua</w:t>
            </w:r>
            <w:r>
              <w:rPr>
                <w:rFonts w:ascii="Tahoma" w:hAnsi="Tahoma" w:cs="Tahoma"/>
                <w:sz w:val="20"/>
                <w:szCs w:val="20"/>
              </w:rPr>
              <w:t>. Página</w:t>
            </w:r>
            <w:r w:rsidRPr="00510C3B">
              <w:rPr>
                <w:rFonts w:ascii="Tahoma" w:hAnsi="Tahoma" w:cs="Tahoma"/>
                <w:sz w:val="20"/>
                <w:szCs w:val="20"/>
              </w:rPr>
              <w:t xml:space="preserve"> 99</w:t>
            </w:r>
          </w:p>
          <w:p w14:paraId="7E0615BF" w14:textId="77CC772B" w:rsidR="004E6EDA" w:rsidRDefault="004E6EDA" w:rsidP="005020E9">
            <w:pPr>
              <w:rPr>
                <w:rFonts w:ascii="Tahoma" w:hAnsi="Tahoma" w:cs="Tahoma"/>
                <w:sz w:val="20"/>
                <w:szCs w:val="20"/>
              </w:rPr>
            </w:pPr>
            <w:r w:rsidRPr="007A12F0">
              <w:rPr>
                <w:rFonts w:ascii="Tahoma" w:hAnsi="Tahoma" w:cs="Tahoma"/>
                <w:b/>
                <w:bCs/>
                <w:sz w:val="20"/>
                <w:szCs w:val="20"/>
              </w:rPr>
              <w:t>Contaminación del aire</w:t>
            </w:r>
            <w:r>
              <w:rPr>
                <w:rFonts w:ascii="Tahoma" w:hAnsi="Tahoma" w:cs="Tahoma"/>
                <w:sz w:val="20"/>
                <w:szCs w:val="20"/>
              </w:rPr>
              <w:t>. Página</w:t>
            </w:r>
            <w:r w:rsidRPr="00510C3B">
              <w:rPr>
                <w:rFonts w:ascii="Tahoma" w:hAnsi="Tahoma" w:cs="Tahoma"/>
                <w:sz w:val="20"/>
                <w:szCs w:val="20"/>
              </w:rPr>
              <w:t xml:space="preserve"> 99</w:t>
            </w:r>
          </w:p>
          <w:p w14:paraId="05290FD3" w14:textId="7A9244F2" w:rsidR="004E6EDA" w:rsidRDefault="004E6EDA" w:rsidP="005020E9">
            <w:pPr>
              <w:rPr>
                <w:rFonts w:ascii="Tahoma" w:hAnsi="Tahoma" w:cs="Tahoma"/>
                <w:sz w:val="20"/>
                <w:szCs w:val="20"/>
              </w:rPr>
            </w:pPr>
            <w:r w:rsidRPr="007A12F0">
              <w:rPr>
                <w:rFonts w:ascii="Tahoma" w:hAnsi="Tahoma" w:cs="Tahoma"/>
                <w:b/>
                <w:bCs/>
                <w:sz w:val="20"/>
                <w:szCs w:val="20"/>
              </w:rPr>
              <w:t>Contaminación del suelo</w:t>
            </w:r>
            <w:r>
              <w:rPr>
                <w:rFonts w:ascii="Tahoma" w:hAnsi="Tahoma" w:cs="Tahoma"/>
                <w:sz w:val="20"/>
                <w:szCs w:val="20"/>
              </w:rPr>
              <w:t>. Página</w:t>
            </w:r>
            <w:r w:rsidRPr="00510C3B">
              <w:rPr>
                <w:rFonts w:ascii="Tahoma" w:hAnsi="Tahoma" w:cs="Tahoma"/>
                <w:sz w:val="20"/>
                <w:szCs w:val="20"/>
              </w:rPr>
              <w:t xml:space="preserve"> 99</w:t>
            </w:r>
          </w:p>
          <w:p w14:paraId="54BDE90C" w14:textId="77777777" w:rsidR="004E6EDA" w:rsidRDefault="004E6EDA" w:rsidP="005020E9">
            <w:pPr>
              <w:rPr>
                <w:rFonts w:ascii="Tahoma" w:hAnsi="Tahoma" w:cs="Tahoma"/>
                <w:sz w:val="20"/>
                <w:szCs w:val="20"/>
              </w:rPr>
            </w:pPr>
            <w:r w:rsidRPr="007A12F0">
              <w:rPr>
                <w:rFonts w:ascii="Tahoma" w:hAnsi="Tahoma" w:cs="Tahoma"/>
                <w:b/>
                <w:bCs/>
                <w:sz w:val="20"/>
                <w:szCs w:val="20"/>
              </w:rPr>
              <w:t>Barreras vivas</w:t>
            </w:r>
            <w:r>
              <w:rPr>
                <w:rFonts w:ascii="Tahoma" w:hAnsi="Tahoma" w:cs="Tahoma"/>
                <w:sz w:val="20"/>
                <w:szCs w:val="20"/>
              </w:rPr>
              <w:t>. Página</w:t>
            </w:r>
            <w:r w:rsidRPr="00510C3B">
              <w:rPr>
                <w:rFonts w:ascii="Tahoma" w:hAnsi="Tahoma" w:cs="Tahoma"/>
                <w:sz w:val="20"/>
                <w:szCs w:val="20"/>
              </w:rPr>
              <w:t xml:space="preserve"> 100</w:t>
            </w:r>
          </w:p>
          <w:p w14:paraId="2581ED6A" w14:textId="0E4C2777" w:rsidR="004E6EDA" w:rsidRDefault="004E6EDA" w:rsidP="005020E9">
            <w:pPr>
              <w:rPr>
                <w:rFonts w:ascii="Tahoma" w:hAnsi="Tahoma" w:cs="Tahoma"/>
                <w:sz w:val="20"/>
                <w:szCs w:val="20"/>
              </w:rPr>
            </w:pPr>
            <w:r w:rsidRPr="005D6DDC">
              <w:rPr>
                <w:rFonts w:ascii="Tahoma" w:hAnsi="Tahoma" w:cs="Tahoma"/>
                <w:b/>
                <w:bCs/>
                <w:sz w:val="20"/>
                <w:szCs w:val="20"/>
              </w:rPr>
              <w:t>Variable de control</w:t>
            </w:r>
            <w:r>
              <w:rPr>
                <w:rFonts w:ascii="Tahoma" w:hAnsi="Tahoma" w:cs="Tahoma"/>
                <w:sz w:val="20"/>
                <w:szCs w:val="20"/>
              </w:rPr>
              <w:t>. Página</w:t>
            </w:r>
            <w:r w:rsidRPr="00510C3B">
              <w:rPr>
                <w:rFonts w:ascii="Tahoma" w:hAnsi="Tahoma" w:cs="Tahoma"/>
                <w:sz w:val="20"/>
                <w:szCs w:val="20"/>
              </w:rPr>
              <w:t xml:space="preserve"> 102</w:t>
            </w:r>
          </w:p>
          <w:p w14:paraId="3DE0405A" w14:textId="614E72C4" w:rsidR="004E6EDA" w:rsidRDefault="004E6EDA" w:rsidP="005020E9">
            <w:pPr>
              <w:rPr>
                <w:rFonts w:ascii="Tahoma" w:hAnsi="Tahoma" w:cs="Tahoma"/>
                <w:sz w:val="20"/>
                <w:szCs w:val="20"/>
              </w:rPr>
            </w:pPr>
            <w:r w:rsidRPr="005D6DDC">
              <w:rPr>
                <w:rFonts w:ascii="Tahoma" w:hAnsi="Tahoma" w:cs="Tahoma"/>
                <w:b/>
                <w:bCs/>
                <w:sz w:val="20"/>
                <w:szCs w:val="20"/>
              </w:rPr>
              <w:t>Variable independiente</w:t>
            </w:r>
            <w:r>
              <w:rPr>
                <w:rFonts w:ascii="Tahoma" w:hAnsi="Tahoma" w:cs="Tahoma"/>
                <w:sz w:val="20"/>
                <w:szCs w:val="20"/>
              </w:rPr>
              <w:t>. Página</w:t>
            </w:r>
            <w:r w:rsidRPr="00510C3B">
              <w:rPr>
                <w:rFonts w:ascii="Tahoma" w:hAnsi="Tahoma" w:cs="Tahoma"/>
                <w:sz w:val="20"/>
                <w:szCs w:val="20"/>
              </w:rPr>
              <w:t xml:space="preserve"> 102</w:t>
            </w:r>
          </w:p>
          <w:p w14:paraId="76CB7F85" w14:textId="24272F7C" w:rsidR="004E6EDA" w:rsidRDefault="004E6EDA" w:rsidP="005020E9">
            <w:pPr>
              <w:rPr>
                <w:rFonts w:ascii="Tahoma" w:hAnsi="Tahoma" w:cs="Tahoma"/>
                <w:sz w:val="20"/>
                <w:szCs w:val="20"/>
              </w:rPr>
            </w:pPr>
            <w:r w:rsidRPr="005D6DDC">
              <w:rPr>
                <w:rFonts w:ascii="Tahoma" w:hAnsi="Tahoma" w:cs="Tahoma"/>
                <w:b/>
                <w:bCs/>
                <w:sz w:val="20"/>
                <w:szCs w:val="20"/>
              </w:rPr>
              <w:t>Variable dependiente</w:t>
            </w:r>
            <w:r>
              <w:rPr>
                <w:rFonts w:ascii="Tahoma" w:hAnsi="Tahoma" w:cs="Tahoma"/>
                <w:sz w:val="20"/>
                <w:szCs w:val="20"/>
              </w:rPr>
              <w:t>. Página</w:t>
            </w:r>
            <w:r w:rsidRPr="00510C3B">
              <w:rPr>
                <w:rFonts w:ascii="Tahoma" w:hAnsi="Tahoma" w:cs="Tahoma"/>
                <w:sz w:val="20"/>
                <w:szCs w:val="20"/>
              </w:rPr>
              <w:t xml:space="preserve"> 102</w:t>
            </w:r>
          </w:p>
          <w:p w14:paraId="6AFF2750" w14:textId="290AB9E6" w:rsidR="004E6EDA" w:rsidRDefault="004E6EDA" w:rsidP="005020E9">
            <w:pPr>
              <w:rPr>
                <w:rFonts w:ascii="Tahoma" w:hAnsi="Tahoma" w:cs="Tahoma"/>
                <w:sz w:val="20"/>
                <w:szCs w:val="20"/>
              </w:rPr>
            </w:pPr>
            <w:r w:rsidRPr="005D6DDC">
              <w:rPr>
                <w:rFonts w:ascii="Tahoma" w:hAnsi="Tahoma" w:cs="Tahoma"/>
                <w:b/>
                <w:bCs/>
                <w:sz w:val="20"/>
                <w:szCs w:val="20"/>
              </w:rPr>
              <w:t>Variable</w:t>
            </w:r>
            <w:r>
              <w:rPr>
                <w:rFonts w:ascii="Tahoma" w:hAnsi="Tahoma" w:cs="Tahoma"/>
                <w:sz w:val="20"/>
                <w:szCs w:val="20"/>
              </w:rPr>
              <w:t>. Página</w:t>
            </w:r>
            <w:r w:rsidRPr="00510C3B">
              <w:rPr>
                <w:rFonts w:ascii="Tahoma" w:hAnsi="Tahoma" w:cs="Tahoma"/>
                <w:sz w:val="20"/>
                <w:szCs w:val="20"/>
              </w:rPr>
              <w:t xml:space="preserve"> 102</w:t>
            </w:r>
          </w:p>
          <w:p w14:paraId="7E3811C6" w14:textId="44807C91" w:rsidR="004E6EDA" w:rsidRDefault="004E6EDA" w:rsidP="005020E9">
            <w:pPr>
              <w:rPr>
                <w:rFonts w:ascii="Tahoma" w:hAnsi="Tahoma" w:cs="Tahoma"/>
                <w:sz w:val="20"/>
                <w:szCs w:val="20"/>
              </w:rPr>
            </w:pPr>
            <w:r w:rsidRPr="005D6DDC">
              <w:rPr>
                <w:rFonts w:ascii="Tahoma" w:hAnsi="Tahoma" w:cs="Tahoma"/>
                <w:b/>
                <w:bCs/>
                <w:sz w:val="20"/>
                <w:szCs w:val="20"/>
              </w:rPr>
              <w:t>Ecosistema</w:t>
            </w:r>
            <w:r>
              <w:rPr>
                <w:rFonts w:ascii="Tahoma" w:hAnsi="Tahoma" w:cs="Tahoma"/>
                <w:sz w:val="20"/>
                <w:szCs w:val="20"/>
              </w:rPr>
              <w:t>. Página</w:t>
            </w:r>
            <w:r w:rsidRPr="00510C3B">
              <w:rPr>
                <w:rFonts w:ascii="Tahoma" w:hAnsi="Tahoma" w:cs="Tahoma"/>
                <w:sz w:val="20"/>
                <w:szCs w:val="20"/>
              </w:rPr>
              <w:t xml:space="preserve"> 104</w:t>
            </w:r>
          </w:p>
          <w:p w14:paraId="1838E4CA" w14:textId="2300634A" w:rsidR="004E6EDA" w:rsidRDefault="004E6EDA" w:rsidP="005020E9">
            <w:pPr>
              <w:rPr>
                <w:rFonts w:ascii="Tahoma" w:hAnsi="Tahoma" w:cs="Tahoma"/>
                <w:sz w:val="20"/>
                <w:szCs w:val="20"/>
              </w:rPr>
            </w:pPr>
            <w:r w:rsidRPr="005D6DDC">
              <w:rPr>
                <w:rFonts w:ascii="Tahoma" w:hAnsi="Tahoma" w:cs="Tahoma"/>
                <w:b/>
                <w:bCs/>
                <w:sz w:val="20"/>
                <w:szCs w:val="20"/>
              </w:rPr>
              <w:t>Consumidor primario</w:t>
            </w:r>
            <w:r>
              <w:rPr>
                <w:rFonts w:ascii="Tahoma" w:hAnsi="Tahoma" w:cs="Tahoma"/>
                <w:sz w:val="20"/>
                <w:szCs w:val="20"/>
              </w:rPr>
              <w:t>. Página</w:t>
            </w:r>
            <w:r w:rsidRPr="00510C3B">
              <w:rPr>
                <w:rFonts w:ascii="Tahoma" w:hAnsi="Tahoma" w:cs="Tahoma"/>
                <w:sz w:val="20"/>
                <w:szCs w:val="20"/>
              </w:rPr>
              <w:t xml:space="preserve"> 104</w:t>
            </w:r>
          </w:p>
          <w:p w14:paraId="4A813388" w14:textId="52B52C4A" w:rsidR="004E6EDA" w:rsidRDefault="004E6EDA" w:rsidP="005020E9">
            <w:pPr>
              <w:rPr>
                <w:rFonts w:ascii="Tahoma" w:hAnsi="Tahoma" w:cs="Tahoma"/>
                <w:sz w:val="20"/>
                <w:szCs w:val="20"/>
              </w:rPr>
            </w:pPr>
            <w:r w:rsidRPr="005D6DDC">
              <w:rPr>
                <w:rFonts w:ascii="Tahoma" w:hAnsi="Tahoma" w:cs="Tahoma"/>
                <w:b/>
                <w:bCs/>
                <w:sz w:val="20"/>
                <w:szCs w:val="20"/>
              </w:rPr>
              <w:t>Pérdida de la biodiversidad</w:t>
            </w:r>
            <w:r>
              <w:rPr>
                <w:rFonts w:ascii="Tahoma" w:hAnsi="Tahoma" w:cs="Tahoma"/>
                <w:sz w:val="20"/>
                <w:szCs w:val="20"/>
              </w:rPr>
              <w:t>. Página</w:t>
            </w:r>
            <w:r w:rsidRPr="00510C3B">
              <w:rPr>
                <w:rFonts w:ascii="Tahoma" w:hAnsi="Tahoma" w:cs="Tahoma"/>
                <w:sz w:val="20"/>
                <w:szCs w:val="20"/>
              </w:rPr>
              <w:t xml:space="preserve"> 105</w:t>
            </w:r>
          </w:p>
          <w:p w14:paraId="4B699DB4" w14:textId="737949BA" w:rsidR="004E6EDA" w:rsidRDefault="004E6EDA" w:rsidP="005020E9">
            <w:pPr>
              <w:rPr>
                <w:rFonts w:ascii="Tahoma" w:hAnsi="Tahoma" w:cs="Tahoma"/>
                <w:sz w:val="20"/>
                <w:szCs w:val="20"/>
              </w:rPr>
            </w:pPr>
            <w:r w:rsidRPr="005D6DDC">
              <w:rPr>
                <w:rFonts w:ascii="Tahoma" w:hAnsi="Tahoma" w:cs="Tahoma"/>
                <w:b/>
                <w:bCs/>
                <w:sz w:val="20"/>
                <w:szCs w:val="20"/>
              </w:rPr>
              <w:t>Escasez de alimentos</w:t>
            </w:r>
            <w:r>
              <w:rPr>
                <w:rFonts w:ascii="Tahoma" w:hAnsi="Tahoma" w:cs="Tahoma"/>
                <w:sz w:val="20"/>
                <w:szCs w:val="20"/>
              </w:rPr>
              <w:t>. Página</w:t>
            </w:r>
            <w:r w:rsidRPr="00510C3B">
              <w:rPr>
                <w:rFonts w:ascii="Tahoma" w:hAnsi="Tahoma" w:cs="Tahoma"/>
                <w:sz w:val="20"/>
                <w:szCs w:val="20"/>
              </w:rPr>
              <w:t xml:space="preserve"> 105</w:t>
            </w:r>
          </w:p>
          <w:p w14:paraId="633BFD6B" w14:textId="4013C80B" w:rsidR="004E6EDA" w:rsidRDefault="004E6EDA" w:rsidP="005020E9">
            <w:pPr>
              <w:rPr>
                <w:rFonts w:ascii="Tahoma" w:hAnsi="Tahoma" w:cs="Tahoma"/>
                <w:sz w:val="20"/>
                <w:szCs w:val="20"/>
              </w:rPr>
            </w:pPr>
            <w:r w:rsidRPr="005D6DDC">
              <w:rPr>
                <w:rFonts w:ascii="Tahoma" w:hAnsi="Tahoma" w:cs="Tahoma"/>
                <w:b/>
                <w:bCs/>
                <w:sz w:val="20"/>
                <w:szCs w:val="20"/>
              </w:rPr>
              <w:t>Suelo ácido</w:t>
            </w:r>
            <w:r>
              <w:rPr>
                <w:rFonts w:ascii="Tahoma" w:hAnsi="Tahoma" w:cs="Tahoma"/>
                <w:sz w:val="20"/>
                <w:szCs w:val="20"/>
              </w:rPr>
              <w:t>. Página</w:t>
            </w:r>
            <w:r w:rsidRPr="00510C3B">
              <w:rPr>
                <w:rFonts w:ascii="Tahoma" w:hAnsi="Tahoma" w:cs="Tahoma"/>
                <w:sz w:val="20"/>
                <w:szCs w:val="20"/>
              </w:rPr>
              <w:t xml:space="preserve"> 105</w:t>
            </w:r>
          </w:p>
          <w:p w14:paraId="0C651183" w14:textId="503812FF" w:rsidR="004E6EDA" w:rsidRPr="008E5822" w:rsidRDefault="004E6EDA" w:rsidP="005020E9">
            <w:pPr>
              <w:rPr>
                <w:rFonts w:ascii="Tahoma" w:hAnsi="Tahoma" w:cs="Tahoma"/>
                <w:sz w:val="20"/>
                <w:szCs w:val="20"/>
              </w:rPr>
            </w:pPr>
            <w:r w:rsidRPr="005D6DDC">
              <w:rPr>
                <w:rFonts w:ascii="Tahoma" w:hAnsi="Tahoma" w:cs="Tahoma"/>
                <w:b/>
                <w:bCs/>
                <w:sz w:val="20"/>
                <w:szCs w:val="20"/>
              </w:rPr>
              <w:t>Lluvia ácida</w:t>
            </w:r>
            <w:r>
              <w:rPr>
                <w:rFonts w:ascii="Tahoma" w:hAnsi="Tahoma" w:cs="Tahoma"/>
                <w:sz w:val="20"/>
                <w:szCs w:val="20"/>
              </w:rPr>
              <w:t>. Página</w:t>
            </w:r>
            <w:r w:rsidRPr="00510C3B">
              <w:rPr>
                <w:rFonts w:ascii="Tahoma" w:hAnsi="Tahoma" w:cs="Tahoma"/>
                <w:sz w:val="20"/>
                <w:szCs w:val="20"/>
              </w:rPr>
              <w:t xml:space="preserve"> 105</w:t>
            </w:r>
          </w:p>
        </w:tc>
      </w:tr>
      <w:tr w:rsidR="004E6EDA" w:rsidRPr="008E5822" w14:paraId="37F71134" w14:textId="34ED2E8F" w:rsidTr="00E16055">
        <w:trPr>
          <w:trHeight w:val="1587"/>
        </w:trPr>
        <w:tc>
          <w:tcPr>
            <w:tcW w:w="856" w:type="dxa"/>
            <w:vMerge/>
            <w:textDirection w:val="btLr"/>
            <w:vAlign w:val="center"/>
          </w:tcPr>
          <w:p w14:paraId="256F5943" w14:textId="2BD07CB0" w:rsidR="004E6EDA" w:rsidRPr="008E5822" w:rsidRDefault="004E6EDA" w:rsidP="005020E9">
            <w:pPr>
              <w:jc w:val="center"/>
              <w:rPr>
                <w:rFonts w:ascii="Tahoma" w:hAnsi="Tahoma" w:cs="Tahoma"/>
                <w:sz w:val="20"/>
                <w:szCs w:val="20"/>
              </w:rPr>
            </w:pPr>
          </w:p>
        </w:tc>
        <w:tc>
          <w:tcPr>
            <w:tcW w:w="1981" w:type="dxa"/>
            <w:vAlign w:val="center"/>
          </w:tcPr>
          <w:p w14:paraId="5B1EC82C" w14:textId="74ACD4DF" w:rsidR="004E6EDA" w:rsidRPr="008E5822" w:rsidRDefault="004E6EDA" w:rsidP="005020E9">
            <w:pPr>
              <w:rPr>
                <w:rFonts w:ascii="Tahoma" w:hAnsi="Tahoma" w:cs="Tahoma"/>
                <w:sz w:val="20"/>
                <w:szCs w:val="20"/>
              </w:rPr>
            </w:pPr>
            <w:r w:rsidRPr="008E5822">
              <w:rPr>
                <w:rFonts w:ascii="Tahoma" w:hAnsi="Tahoma" w:cs="Tahoma"/>
                <w:sz w:val="20"/>
                <w:szCs w:val="20"/>
              </w:rPr>
              <w:t>Costos y beneficios del consumo de agua, energía eléctrica y combustibles en la satisfacción de necesidades personales.</w:t>
            </w:r>
          </w:p>
        </w:tc>
        <w:tc>
          <w:tcPr>
            <w:tcW w:w="6634" w:type="dxa"/>
            <w:vAlign w:val="center"/>
          </w:tcPr>
          <w:p w14:paraId="53F0FE41" w14:textId="2CD55CDE" w:rsidR="004E6EDA" w:rsidRPr="008E5822" w:rsidRDefault="004E6EDA" w:rsidP="005020E9">
            <w:pPr>
              <w:jc w:val="both"/>
              <w:rPr>
                <w:rFonts w:ascii="Tahoma" w:hAnsi="Tahoma" w:cs="Tahoma"/>
                <w:sz w:val="20"/>
                <w:szCs w:val="20"/>
              </w:rPr>
            </w:pPr>
            <w:r w:rsidRPr="008E5822">
              <w:rPr>
                <w:rFonts w:ascii="Tahoma" w:hAnsi="Tahoma" w:cs="Tahoma"/>
                <w:sz w:val="20"/>
                <w:szCs w:val="20"/>
              </w:rPr>
              <w:t>Describe en qué actividades de la casa y la escuela, se utilizan recursos energéticos: energía eléctrica y diversos combustibles (madera, petróleo, carbón, gas), y analiza cómo impactan en el medio ambiente.</w:t>
            </w:r>
          </w:p>
          <w:p w14:paraId="09EC4AA1" w14:textId="10587210" w:rsidR="004E6EDA" w:rsidRPr="008E5822" w:rsidRDefault="004E6EDA" w:rsidP="005020E9">
            <w:pPr>
              <w:jc w:val="both"/>
              <w:rPr>
                <w:rFonts w:ascii="Tahoma" w:hAnsi="Tahoma" w:cs="Tahoma"/>
                <w:sz w:val="20"/>
                <w:szCs w:val="20"/>
              </w:rPr>
            </w:pPr>
            <w:r w:rsidRPr="008E5822">
              <w:rPr>
                <w:rFonts w:ascii="Tahoma" w:hAnsi="Tahoma" w:cs="Tahoma"/>
                <w:sz w:val="20"/>
                <w:szCs w:val="20"/>
              </w:rPr>
              <w:t>Indaga y calcula el consumo de energía eléctrica, de gas o carbón que se utiliza en cada actividad; reconoce y practica acciones concretas para disminuir su consumo en casa y escuela.</w:t>
            </w:r>
          </w:p>
          <w:p w14:paraId="5234358C" w14:textId="2D2E70E4" w:rsidR="004E6EDA" w:rsidRPr="008E5822" w:rsidRDefault="004E6EDA" w:rsidP="005020E9">
            <w:pPr>
              <w:jc w:val="both"/>
              <w:rPr>
                <w:rFonts w:ascii="Tahoma" w:hAnsi="Tahoma" w:cs="Tahoma"/>
                <w:sz w:val="20"/>
                <w:szCs w:val="20"/>
              </w:rPr>
            </w:pPr>
            <w:r w:rsidRPr="008E5822">
              <w:rPr>
                <w:rFonts w:ascii="Tahoma" w:hAnsi="Tahoma" w:cs="Tahoma"/>
                <w:sz w:val="20"/>
                <w:szCs w:val="20"/>
              </w:rPr>
              <w:t>Analiza el costo ambiental que implica el uso de combustibles y energía eléctrica para tomar decisiones de consumo responsable en casa, escuela y comunidad, y disminuir el impacto en el medio ambiente.</w:t>
            </w:r>
          </w:p>
        </w:tc>
        <w:tc>
          <w:tcPr>
            <w:tcW w:w="2494" w:type="dxa"/>
            <w:vAlign w:val="center"/>
          </w:tcPr>
          <w:p w14:paraId="22359C51" w14:textId="77777777" w:rsidR="004E6EDA" w:rsidRPr="008E5822" w:rsidRDefault="004E6EDA" w:rsidP="005020E9">
            <w:pPr>
              <w:jc w:val="center"/>
              <w:rPr>
                <w:rFonts w:ascii="Tahoma" w:hAnsi="Tahoma" w:cs="Tahoma"/>
                <w:b/>
                <w:bCs/>
                <w:kern w:val="0"/>
                <w:sz w:val="20"/>
                <w:szCs w:val="20"/>
              </w:rPr>
            </w:pPr>
            <w:r w:rsidRPr="008E5822">
              <w:rPr>
                <w:rFonts w:ascii="Tahoma" w:hAnsi="Tahoma" w:cs="Tahoma"/>
                <w:sz w:val="20"/>
                <w:szCs w:val="20"/>
              </w:rPr>
              <w:t xml:space="preserve">Escolar. Páginas 134 a la 149. </w:t>
            </w:r>
            <w:r w:rsidRPr="008E5822">
              <w:rPr>
                <w:rFonts w:ascii="Tahoma" w:hAnsi="Tahoma" w:cs="Tahoma"/>
                <w:b/>
                <w:bCs/>
                <w:kern w:val="0"/>
                <w:sz w:val="20"/>
                <w:szCs w:val="20"/>
              </w:rPr>
              <w:t>Iluminando mi escuela.</w:t>
            </w:r>
          </w:p>
          <w:p w14:paraId="7B7E1892" w14:textId="77777777" w:rsidR="004E6EDA" w:rsidRPr="008E5822" w:rsidRDefault="004E6EDA" w:rsidP="005020E9">
            <w:pPr>
              <w:jc w:val="center"/>
              <w:rPr>
                <w:rFonts w:ascii="Tahoma" w:hAnsi="Tahoma" w:cs="Tahoma"/>
                <w:kern w:val="0"/>
                <w:sz w:val="20"/>
                <w:szCs w:val="20"/>
              </w:rPr>
            </w:pPr>
          </w:p>
          <w:p w14:paraId="3A16534B" w14:textId="45963909" w:rsidR="004E6EDA" w:rsidRPr="008E5822" w:rsidRDefault="004E6EDA" w:rsidP="005020E9">
            <w:pPr>
              <w:jc w:val="center"/>
              <w:rPr>
                <w:rFonts w:ascii="Tahoma" w:hAnsi="Tahoma" w:cs="Tahoma"/>
                <w:sz w:val="20"/>
                <w:szCs w:val="20"/>
              </w:rPr>
            </w:pPr>
            <w:r w:rsidRPr="008E5822">
              <w:rPr>
                <w:rFonts w:ascii="Tahoma" w:hAnsi="Tahoma" w:cs="Tahoma"/>
                <w:sz w:val="20"/>
                <w:szCs w:val="20"/>
              </w:rPr>
              <w:t xml:space="preserve">Comunitario. Páginas 168 a la 177. </w:t>
            </w:r>
            <w:r w:rsidRPr="008E5822">
              <w:rPr>
                <w:rFonts w:ascii="Tahoma" w:hAnsi="Tahoma" w:cs="Tahoma"/>
                <w:b/>
                <w:bCs/>
                <w:kern w:val="0"/>
                <w:sz w:val="20"/>
                <w:szCs w:val="20"/>
              </w:rPr>
              <w:t>¡Se van para no volver!</w:t>
            </w:r>
          </w:p>
        </w:tc>
        <w:tc>
          <w:tcPr>
            <w:tcW w:w="1868" w:type="dxa"/>
            <w:vAlign w:val="center"/>
          </w:tcPr>
          <w:p w14:paraId="31392C83" w14:textId="459A9EE4" w:rsidR="004E6EDA" w:rsidRPr="008E5822" w:rsidRDefault="004E6EDA" w:rsidP="005020E9">
            <w:pPr>
              <w:jc w:val="center"/>
              <w:rPr>
                <w:rFonts w:ascii="Tahoma" w:hAnsi="Tahoma" w:cs="Tahoma"/>
                <w:sz w:val="20"/>
                <w:szCs w:val="20"/>
              </w:rPr>
            </w:pPr>
          </w:p>
        </w:tc>
        <w:tc>
          <w:tcPr>
            <w:tcW w:w="4752" w:type="dxa"/>
            <w:vAlign w:val="center"/>
          </w:tcPr>
          <w:p w14:paraId="4AACB3D7" w14:textId="0DF686F3" w:rsidR="004E6EDA" w:rsidRPr="008E5822" w:rsidRDefault="004E6EDA" w:rsidP="005020E9">
            <w:pPr>
              <w:jc w:val="center"/>
              <w:rPr>
                <w:rFonts w:ascii="Tahoma" w:hAnsi="Tahoma" w:cs="Tahoma"/>
                <w:sz w:val="20"/>
                <w:szCs w:val="20"/>
              </w:rPr>
            </w:pPr>
          </w:p>
        </w:tc>
      </w:tr>
      <w:tr w:rsidR="007D0B10" w:rsidRPr="008E5822" w14:paraId="463A8D70" w14:textId="77777777" w:rsidTr="00E16055">
        <w:trPr>
          <w:trHeight w:val="1587"/>
        </w:trPr>
        <w:tc>
          <w:tcPr>
            <w:tcW w:w="856" w:type="dxa"/>
            <w:textDirection w:val="btLr"/>
            <w:vAlign w:val="center"/>
          </w:tcPr>
          <w:p w14:paraId="7EBC9DE7" w14:textId="412D3205" w:rsidR="007D0B10" w:rsidRDefault="007D0B10" w:rsidP="00185400">
            <w:pPr>
              <w:ind w:left="113" w:right="113"/>
              <w:jc w:val="center"/>
              <w:rPr>
                <w:rFonts w:ascii="Tahoma" w:hAnsi="Tahoma" w:cs="Tahoma"/>
                <w:b/>
                <w:bCs/>
                <w:sz w:val="24"/>
                <w:szCs w:val="24"/>
              </w:rPr>
            </w:pPr>
            <w:r>
              <w:rPr>
                <w:rFonts w:ascii="Tahoma" w:hAnsi="Tahoma" w:cs="Tahoma"/>
                <w:b/>
                <w:bCs/>
                <w:sz w:val="24"/>
                <w:szCs w:val="24"/>
              </w:rPr>
              <w:t>Marzo</w:t>
            </w:r>
          </w:p>
        </w:tc>
        <w:tc>
          <w:tcPr>
            <w:tcW w:w="1981" w:type="dxa"/>
            <w:vAlign w:val="center"/>
          </w:tcPr>
          <w:p w14:paraId="2502A626" w14:textId="48B04DA7" w:rsidR="007D0B10" w:rsidRPr="008E5822" w:rsidRDefault="007D0B10" w:rsidP="007D0B10">
            <w:pPr>
              <w:rPr>
                <w:rFonts w:ascii="Tahoma" w:hAnsi="Tahoma" w:cs="Tahoma"/>
                <w:sz w:val="20"/>
                <w:szCs w:val="20"/>
              </w:rPr>
            </w:pPr>
            <w:r w:rsidRPr="008E5822">
              <w:rPr>
                <w:rFonts w:ascii="Tahoma" w:hAnsi="Tahoma" w:cs="Tahoma"/>
                <w:sz w:val="20"/>
                <w:szCs w:val="20"/>
              </w:rPr>
              <w:t>Cambios permanentes en los materiales y sus implicaciones en la vida diaria.</w:t>
            </w:r>
          </w:p>
        </w:tc>
        <w:tc>
          <w:tcPr>
            <w:tcW w:w="6634" w:type="dxa"/>
            <w:vAlign w:val="center"/>
          </w:tcPr>
          <w:p w14:paraId="2E9FCF3E" w14:textId="77777777" w:rsidR="007D0B10" w:rsidRPr="008E5822" w:rsidRDefault="007D0B10" w:rsidP="007D0B10">
            <w:pPr>
              <w:jc w:val="both"/>
              <w:rPr>
                <w:rFonts w:ascii="Tahoma" w:hAnsi="Tahoma" w:cs="Tahoma"/>
                <w:sz w:val="20"/>
                <w:szCs w:val="20"/>
              </w:rPr>
            </w:pPr>
            <w:r w:rsidRPr="008E5822">
              <w:rPr>
                <w:rFonts w:ascii="Tahoma" w:hAnsi="Tahoma" w:cs="Tahoma"/>
                <w:sz w:val="20"/>
                <w:szCs w:val="20"/>
              </w:rPr>
              <w:t>Explica la combustión y la oxidación de diferentes materiales como cambios permanentes, los factores que intervienen en ellos e identifica sus implicaciones en la vida diaria.</w:t>
            </w:r>
          </w:p>
          <w:p w14:paraId="43DE539E" w14:textId="77777777" w:rsidR="007D0B10" w:rsidRPr="008E5822" w:rsidRDefault="007D0B10" w:rsidP="007D0B10">
            <w:pPr>
              <w:jc w:val="both"/>
              <w:rPr>
                <w:rFonts w:ascii="Tahoma" w:hAnsi="Tahoma" w:cs="Tahoma"/>
                <w:sz w:val="20"/>
                <w:szCs w:val="20"/>
              </w:rPr>
            </w:pPr>
            <w:r w:rsidRPr="008E5822">
              <w:rPr>
                <w:rFonts w:ascii="Tahoma" w:hAnsi="Tahoma" w:cs="Tahoma"/>
                <w:sz w:val="20"/>
                <w:szCs w:val="20"/>
              </w:rPr>
              <w:t>Plantea y comprueba hipótesis relacionadas con la combustión, al experimentar con diversos materiales como madera o papel, y describir el cambio en sus propiedades, antes y después del proceso (trasformación de las propiedades originales).</w:t>
            </w:r>
          </w:p>
          <w:p w14:paraId="433AA2EC" w14:textId="77777777" w:rsidR="007D0B10" w:rsidRPr="008E5822" w:rsidRDefault="007D0B10" w:rsidP="007D0B10">
            <w:pPr>
              <w:jc w:val="both"/>
              <w:rPr>
                <w:rFonts w:ascii="Tahoma" w:hAnsi="Tahoma" w:cs="Tahoma"/>
                <w:sz w:val="20"/>
                <w:szCs w:val="20"/>
              </w:rPr>
            </w:pPr>
            <w:r w:rsidRPr="008E5822">
              <w:rPr>
                <w:rFonts w:ascii="Tahoma" w:hAnsi="Tahoma" w:cs="Tahoma"/>
                <w:sz w:val="20"/>
                <w:szCs w:val="20"/>
              </w:rPr>
              <w:t>Identifica y describe la oxidación de materiales en su entorno, como la de los alimentos (manzanas, plátanos o aguacate), y de metales (hierro), así como, las sustancias o materiales que se utilizan para evitar la oxidación.</w:t>
            </w:r>
          </w:p>
          <w:p w14:paraId="71ACC3C3" w14:textId="3B891F5C" w:rsidR="007D0B10" w:rsidRPr="008E5822" w:rsidRDefault="007D0B10" w:rsidP="007D0B10">
            <w:pPr>
              <w:jc w:val="both"/>
              <w:rPr>
                <w:rFonts w:ascii="Tahoma" w:hAnsi="Tahoma" w:cs="Tahoma"/>
                <w:sz w:val="20"/>
                <w:szCs w:val="20"/>
              </w:rPr>
            </w:pPr>
            <w:r w:rsidRPr="008E5822">
              <w:rPr>
                <w:rFonts w:ascii="Tahoma" w:hAnsi="Tahoma" w:cs="Tahoma"/>
                <w:sz w:val="20"/>
                <w:szCs w:val="20"/>
              </w:rPr>
              <w:t>Indaga y describe las implicaciones medio ambientales, económicas y sociales de los procesos de combustión y oxidación, y acciones que pueden realizarse para disminuir su efecto.</w:t>
            </w:r>
          </w:p>
        </w:tc>
        <w:tc>
          <w:tcPr>
            <w:tcW w:w="2494" w:type="dxa"/>
            <w:vAlign w:val="center"/>
          </w:tcPr>
          <w:p w14:paraId="0BDF0661" w14:textId="1684EE48" w:rsidR="007D0B10" w:rsidRPr="008E5822" w:rsidRDefault="007D0B10" w:rsidP="007D0B10">
            <w:pPr>
              <w:jc w:val="center"/>
              <w:rPr>
                <w:rFonts w:ascii="Tahoma" w:hAnsi="Tahoma" w:cs="Tahoma"/>
                <w:sz w:val="20"/>
                <w:szCs w:val="20"/>
              </w:rPr>
            </w:pPr>
            <w:r w:rsidRPr="008E5822">
              <w:rPr>
                <w:rFonts w:ascii="Tahoma" w:hAnsi="Tahoma" w:cs="Tahoma"/>
                <w:sz w:val="20"/>
                <w:szCs w:val="20"/>
              </w:rPr>
              <w:t xml:space="preserve">Escolar. Páginas 122 a la 133. </w:t>
            </w:r>
            <w:r w:rsidRPr="008E5822">
              <w:rPr>
                <w:rFonts w:ascii="Tahoma" w:hAnsi="Tahoma" w:cs="Tahoma"/>
                <w:b/>
                <w:bCs/>
                <w:kern w:val="0"/>
                <w:sz w:val="20"/>
                <w:szCs w:val="20"/>
              </w:rPr>
              <w:t>Si se oxida o se quema, entonces hay oxígeno.</w:t>
            </w:r>
          </w:p>
        </w:tc>
        <w:tc>
          <w:tcPr>
            <w:tcW w:w="1868" w:type="dxa"/>
            <w:vAlign w:val="center"/>
          </w:tcPr>
          <w:p w14:paraId="06047881" w14:textId="77777777" w:rsidR="007D0B10" w:rsidRPr="008E5822" w:rsidRDefault="007D0B10" w:rsidP="007D0B10">
            <w:pPr>
              <w:jc w:val="center"/>
              <w:rPr>
                <w:rFonts w:ascii="Tahoma" w:hAnsi="Tahoma" w:cs="Tahoma"/>
                <w:sz w:val="20"/>
                <w:szCs w:val="20"/>
              </w:rPr>
            </w:pPr>
          </w:p>
        </w:tc>
        <w:tc>
          <w:tcPr>
            <w:tcW w:w="4752" w:type="dxa"/>
            <w:vAlign w:val="center"/>
          </w:tcPr>
          <w:p w14:paraId="04B5FC2E" w14:textId="77777777" w:rsidR="007D0B10" w:rsidRDefault="007D0B10" w:rsidP="007D0B10">
            <w:pPr>
              <w:rPr>
                <w:rFonts w:ascii="Tahoma" w:hAnsi="Tahoma" w:cs="Tahoma"/>
                <w:sz w:val="20"/>
                <w:szCs w:val="20"/>
              </w:rPr>
            </w:pPr>
            <w:r w:rsidRPr="002E683E">
              <w:rPr>
                <w:rFonts w:ascii="Tahoma" w:hAnsi="Tahoma" w:cs="Tahoma"/>
                <w:b/>
                <w:bCs/>
                <w:sz w:val="20"/>
                <w:szCs w:val="20"/>
              </w:rPr>
              <w:t>Energía</w:t>
            </w:r>
            <w:r>
              <w:rPr>
                <w:rFonts w:ascii="Tahoma" w:hAnsi="Tahoma" w:cs="Tahoma"/>
                <w:sz w:val="20"/>
                <w:szCs w:val="20"/>
              </w:rPr>
              <w:t>. Página</w:t>
            </w:r>
            <w:r w:rsidRPr="00510C3B">
              <w:rPr>
                <w:rFonts w:ascii="Tahoma" w:hAnsi="Tahoma" w:cs="Tahoma"/>
                <w:sz w:val="20"/>
                <w:szCs w:val="20"/>
              </w:rPr>
              <w:t xml:space="preserve"> 110</w:t>
            </w:r>
          </w:p>
          <w:p w14:paraId="549810C8" w14:textId="77777777" w:rsidR="007D0B10" w:rsidRDefault="007D0B10" w:rsidP="007D0B10">
            <w:pPr>
              <w:rPr>
                <w:rFonts w:ascii="Tahoma" w:hAnsi="Tahoma" w:cs="Tahoma"/>
                <w:sz w:val="20"/>
                <w:szCs w:val="20"/>
              </w:rPr>
            </w:pPr>
            <w:r w:rsidRPr="002E683E">
              <w:rPr>
                <w:rFonts w:ascii="Tahoma" w:hAnsi="Tahoma" w:cs="Tahoma"/>
                <w:b/>
                <w:bCs/>
                <w:sz w:val="20"/>
                <w:szCs w:val="20"/>
              </w:rPr>
              <w:t>Energía calórica o calorífica</w:t>
            </w:r>
            <w:r>
              <w:rPr>
                <w:rFonts w:ascii="Tahoma" w:hAnsi="Tahoma" w:cs="Tahoma"/>
                <w:sz w:val="20"/>
                <w:szCs w:val="20"/>
              </w:rPr>
              <w:t>. Página</w:t>
            </w:r>
            <w:r w:rsidRPr="00510C3B">
              <w:rPr>
                <w:rFonts w:ascii="Tahoma" w:hAnsi="Tahoma" w:cs="Tahoma"/>
                <w:sz w:val="20"/>
                <w:szCs w:val="20"/>
              </w:rPr>
              <w:t xml:space="preserve"> 112</w:t>
            </w:r>
          </w:p>
          <w:p w14:paraId="68C8989A" w14:textId="77777777" w:rsidR="007D0B10" w:rsidRDefault="007D0B10" w:rsidP="007D0B10">
            <w:pPr>
              <w:rPr>
                <w:rFonts w:ascii="Tahoma" w:hAnsi="Tahoma" w:cs="Tahoma"/>
                <w:sz w:val="20"/>
                <w:szCs w:val="20"/>
              </w:rPr>
            </w:pPr>
            <w:r w:rsidRPr="002E683E">
              <w:rPr>
                <w:rFonts w:ascii="Tahoma" w:hAnsi="Tahoma" w:cs="Tahoma"/>
                <w:b/>
                <w:bCs/>
                <w:sz w:val="20"/>
                <w:szCs w:val="20"/>
              </w:rPr>
              <w:t>Fuente de calor</w:t>
            </w:r>
            <w:r>
              <w:rPr>
                <w:rFonts w:ascii="Tahoma" w:hAnsi="Tahoma" w:cs="Tahoma"/>
                <w:sz w:val="20"/>
                <w:szCs w:val="20"/>
              </w:rPr>
              <w:t>. Página</w:t>
            </w:r>
            <w:r w:rsidRPr="00510C3B">
              <w:rPr>
                <w:rFonts w:ascii="Tahoma" w:hAnsi="Tahoma" w:cs="Tahoma"/>
                <w:sz w:val="20"/>
                <w:szCs w:val="20"/>
              </w:rPr>
              <w:t xml:space="preserve"> 112</w:t>
            </w:r>
          </w:p>
          <w:p w14:paraId="729344E0" w14:textId="77777777" w:rsidR="007D0B10" w:rsidRDefault="007D0B10" w:rsidP="007D0B10">
            <w:pPr>
              <w:rPr>
                <w:rFonts w:ascii="Tahoma" w:hAnsi="Tahoma" w:cs="Tahoma"/>
                <w:sz w:val="20"/>
                <w:szCs w:val="20"/>
              </w:rPr>
            </w:pPr>
            <w:r w:rsidRPr="002E683E">
              <w:rPr>
                <w:rFonts w:ascii="Tahoma" w:hAnsi="Tahoma" w:cs="Tahoma"/>
                <w:b/>
                <w:bCs/>
                <w:sz w:val="20"/>
                <w:szCs w:val="20"/>
              </w:rPr>
              <w:t>Reacción química</w:t>
            </w:r>
            <w:r>
              <w:rPr>
                <w:rFonts w:ascii="Tahoma" w:hAnsi="Tahoma" w:cs="Tahoma"/>
                <w:sz w:val="20"/>
                <w:szCs w:val="20"/>
              </w:rPr>
              <w:t>. Página</w:t>
            </w:r>
            <w:r w:rsidRPr="00510C3B">
              <w:rPr>
                <w:rFonts w:ascii="Tahoma" w:hAnsi="Tahoma" w:cs="Tahoma"/>
                <w:sz w:val="20"/>
                <w:szCs w:val="20"/>
              </w:rPr>
              <w:t xml:space="preserve"> 112</w:t>
            </w:r>
          </w:p>
          <w:p w14:paraId="16C64C06" w14:textId="77777777" w:rsidR="007D0B10" w:rsidRDefault="007D0B10" w:rsidP="007D0B10">
            <w:pPr>
              <w:rPr>
                <w:rFonts w:ascii="Tahoma" w:hAnsi="Tahoma" w:cs="Tahoma"/>
                <w:sz w:val="20"/>
                <w:szCs w:val="20"/>
              </w:rPr>
            </w:pPr>
            <w:r w:rsidRPr="002E683E">
              <w:rPr>
                <w:rFonts w:ascii="Tahoma" w:hAnsi="Tahoma" w:cs="Tahoma"/>
                <w:b/>
                <w:bCs/>
                <w:sz w:val="20"/>
                <w:szCs w:val="20"/>
              </w:rPr>
              <w:t>Molécula</w:t>
            </w:r>
            <w:r>
              <w:rPr>
                <w:rFonts w:ascii="Tahoma" w:hAnsi="Tahoma" w:cs="Tahoma"/>
                <w:sz w:val="20"/>
                <w:szCs w:val="20"/>
              </w:rPr>
              <w:t>. Página</w:t>
            </w:r>
            <w:r w:rsidRPr="00510C3B">
              <w:rPr>
                <w:rFonts w:ascii="Tahoma" w:hAnsi="Tahoma" w:cs="Tahoma"/>
                <w:sz w:val="20"/>
                <w:szCs w:val="20"/>
              </w:rPr>
              <w:t xml:space="preserve"> 112</w:t>
            </w:r>
          </w:p>
          <w:p w14:paraId="505F4564" w14:textId="77777777" w:rsidR="007D0B10" w:rsidRDefault="007D0B10" w:rsidP="007D0B10">
            <w:pPr>
              <w:rPr>
                <w:rFonts w:ascii="Tahoma" w:hAnsi="Tahoma" w:cs="Tahoma"/>
                <w:sz w:val="20"/>
                <w:szCs w:val="20"/>
              </w:rPr>
            </w:pPr>
            <w:r w:rsidRPr="002E683E">
              <w:rPr>
                <w:rFonts w:ascii="Tahoma" w:hAnsi="Tahoma" w:cs="Tahoma"/>
                <w:b/>
                <w:bCs/>
                <w:sz w:val="20"/>
                <w:szCs w:val="20"/>
              </w:rPr>
              <w:t>Átomo</w:t>
            </w:r>
            <w:r>
              <w:rPr>
                <w:rFonts w:ascii="Tahoma" w:hAnsi="Tahoma" w:cs="Tahoma"/>
                <w:sz w:val="20"/>
                <w:szCs w:val="20"/>
              </w:rPr>
              <w:t>. Página</w:t>
            </w:r>
            <w:r w:rsidRPr="00510C3B">
              <w:rPr>
                <w:rFonts w:ascii="Tahoma" w:hAnsi="Tahoma" w:cs="Tahoma"/>
                <w:sz w:val="20"/>
                <w:szCs w:val="20"/>
              </w:rPr>
              <w:t xml:space="preserve"> 112</w:t>
            </w:r>
          </w:p>
          <w:p w14:paraId="71F5E48B" w14:textId="77777777" w:rsidR="007D0B10" w:rsidRDefault="007D0B10" w:rsidP="007D0B10">
            <w:pPr>
              <w:rPr>
                <w:rFonts w:ascii="Tahoma" w:hAnsi="Tahoma" w:cs="Tahoma"/>
                <w:sz w:val="20"/>
                <w:szCs w:val="20"/>
              </w:rPr>
            </w:pPr>
            <w:r w:rsidRPr="002E683E">
              <w:rPr>
                <w:rFonts w:ascii="Tahoma" w:hAnsi="Tahoma" w:cs="Tahoma"/>
                <w:b/>
                <w:bCs/>
                <w:sz w:val="20"/>
                <w:szCs w:val="20"/>
              </w:rPr>
              <w:t>Comburente</w:t>
            </w:r>
            <w:r>
              <w:rPr>
                <w:rFonts w:ascii="Tahoma" w:hAnsi="Tahoma" w:cs="Tahoma"/>
                <w:sz w:val="20"/>
                <w:szCs w:val="20"/>
              </w:rPr>
              <w:t>. Página</w:t>
            </w:r>
            <w:r w:rsidRPr="00510C3B">
              <w:rPr>
                <w:rFonts w:ascii="Tahoma" w:hAnsi="Tahoma" w:cs="Tahoma"/>
                <w:sz w:val="20"/>
                <w:szCs w:val="20"/>
              </w:rPr>
              <w:t xml:space="preserve"> 113</w:t>
            </w:r>
          </w:p>
          <w:p w14:paraId="014D92D3" w14:textId="77777777" w:rsidR="007D0B10" w:rsidRDefault="007D0B10" w:rsidP="007D0B10">
            <w:pPr>
              <w:rPr>
                <w:rFonts w:ascii="Tahoma" w:hAnsi="Tahoma" w:cs="Tahoma"/>
                <w:sz w:val="20"/>
                <w:szCs w:val="20"/>
              </w:rPr>
            </w:pPr>
            <w:r w:rsidRPr="002E683E">
              <w:rPr>
                <w:rFonts w:ascii="Tahoma" w:hAnsi="Tahoma" w:cs="Tahoma"/>
                <w:b/>
                <w:bCs/>
                <w:sz w:val="20"/>
                <w:szCs w:val="20"/>
              </w:rPr>
              <w:t>Combustión</w:t>
            </w:r>
            <w:r>
              <w:rPr>
                <w:rFonts w:ascii="Tahoma" w:hAnsi="Tahoma" w:cs="Tahoma"/>
                <w:sz w:val="20"/>
                <w:szCs w:val="20"/>
              </w:rPr>
              <w:t>. Página</w:t>
            </w:r>
            <w:r w:rsidRPr="00510C3B">
              <w:rPr>
                <w:rFonts w:ascii="Tahoma" w:hAnsi="Tahoma" w:cs="Tahoma"/>
                <w:sz w:val="20"/>
                <w:szCs w:val="20"/>
              </w:rPr>
              <w:t xml:space="preserve"> 113</w:t>
            </w:r>
          </w:p>
          <w:p w14:paraId="1806528A" w14:textId="77777777" w:rsidR="007D0B10" w:rsidRDefault="007D0B10" w:rsidP="007D0B10">
            <w:pPr>
              <w:rPr>
                <w:rFonts w:ascii="Tahoma" w:hAnsi="Tahoma" w:cs="Tahoma"/>
                <w:sz w:val="20"/>
                <w:szCs w:val="20"/>
              </w:rPr>
            </w:pPr>
            <w:r w:rsidRPr="002E683E">
              <w:rPr>
                <w:rFonts w:ascii="Tahoma" w:hAnsi="Tahoma" w:cs="Tahoma"/>
                <w:b/>
                <w:bCs/>
                <w:sz w:val="20"/>
                <w:szCs w:val="20"/>
              </w:rPr>
              <w:t>Combustible</w:t>
            </w:r>
            <w:r>
              <w:rPr>
                <w:rFonts w:ascii="Tahoma" w:hAnsi="Tahoma" w:cs="Tahoma"/>
                <w:sz w:val="20"/>
                <w:szCs w:val="20"/>
              </w:rPr>
              <w:t>. Página</w:t>
            </w:r>
            <w:r w:rsidRPr="00510C3B">
              <w:rPr>
                <w:rFonts w:ascii="Tahoma" w:hAnsi="Tahoma" w:cs="Tahoma"/>
                <w:sz w:val="20"/>
                <w:szCs w:val="20"/>
              </w:rPr>
              <w:t xml:space="preserve"> 113</w:t>
            </w:r>
          </w:p>
          <w:p w14:paraId="45994037" w14:textId="77777777" w:rsidR="007D0B10" w:rsidRDefault="007D0B10" w:rsidP="007D0B10">
            <w:pPr>
              <w:rPr>
                <w:rFonts w:ascii="Tahoma" w:hAnsi="Tahoma" w:cs="Tahoma"/>
                <w:sz w:val="20"/>
                <w:szCs w:val="20"/>
              </w:rPr>
            </w:pPr>
            <w:r w:rsidRPr="002E683E">
              <w:rPr>
                <w:rFonts w:ascii="Tahoma" w:hAnsi="Tahoma" w:cs="Tahoma"/>
                <w:b/>
                <w:bCs/>
                <w:sz w:val="20"/>
                <w:szCs w:val="20"/>
              </w:rPr>
              <w:t>Punto de ignición</w:t>
            </w:r>
            <w:r>
              <w:rPr>
                <w:rFonts w:ascii="Tahoma" w:hAnsi="Tahoma" w:cs="Tahoma"/>
                <w:sz w:val="20"/>
                <w:szCs w:val="20"/>
              </w:rPr>
              <w:t>. Página</w:t>
            </w:r>
            <w:r w:rsidRPr="00510C3B">
              <w:rPr>
                <w:rFonts w:ascii="Tahoma" w:hAnsi="Tahoma" w:cs="Tahoma"/>
                <w:sz w:val="20"/>
                <w:szCs w:val="20"/>
              </w:rPr>
              <w:t xml:space="preserve"> 113</w:t>
            </w:r>
          </w:p>
          <w:p w14:paraId="23415948" w14:textId="77777777" w:rsidR="007D0B10" w:rsidRDefault="007D0B10" w:rsidP="007D0B10">
            <w:pPr>
              <w:rPr>
                <w:rFonts w:ascii="Tahoma" w:hAnsi="Tahoma" w:cs="Tahoma"/>
                <w:sz w:val="20"/>
                <w:szCs w:val="20"/>
              </w:rPr>
            </w:pPr>
            <w:r w:rsidRPr="002E683E">
              <w:rPr>
                <w:rFonts w:ascii="Tahoma" w:hAnsi="Tahoma" w:cs="Tahoma"/>
                <w:b/>
                <w:bCs/>
                <w:sz w:val="20"/>
                <w:szCs w:val="20"/>
              </w:rPr>
              <w:t>Oxidación</w:t>
            </w:r>
            <w:r>
              <w:rPr>
                <w:rFonts w:ascii="Tahoma" w:hAnsi="Tahoma" w:cs="Tahoma"/>
                <w:sz w:val="20"/>
                <w:szCs w:val="20"/>
              </w:rPr>
              <w:t>. Página</w:t>
            </w:r>
            <w:r w:rsidRPr="00510C3B">
              <w:rPr>
                <w:rFonts w:ascii="Tahoma" w:hAnsi="Tahoma" w:cs="Tahoma"/>
                <w:sz w:val="20"/>
                <w:szCs w:val="20"/>
              </w:rPr>
              <w:t xml:space="preserve"> 113</w:t>
            </w:r>
          </w:p>
          <w:p w14:paraId="28A23BB6" w14:textId="77777777" w:rsidR="007D0B10" w:rsidRDefault="007D0B10" w:rsidP="007D0B10">
            <w:pPr>
              <w:rPr>
                <w:rFonts w:ascii="Tahoma" w:hAnsi="Tahoma" w:cs="Tahoma"/>
                <w:sz w:val="20"/>
                <w:szCs w:val="20"/>
              </w:rPr>
            </w:pPr>
            <w:r w:rsidRPr="002E683E">
              <w:rPr>
                <w:rFonts w:ascii="Tahoma" w:hAnsi="Tahoma" w:cs="Tahoma"/>
                <w:b/>
                <w:bCs/>
                <w:sz w:val="20"/>
                <w:szCs w:val="20"/>
              </w:rPr>
              <w:t>Agente oxidante</w:t>
            </w:r>
            <w:r>
              <w:rPr>
                <w:rFonts w:ascii="Tahoma" w:hAnsi="Tahoma" w:cs="Tahoma"/>
                <w:sz w:val="20"/>
                <w:szCs w:val="20"/>
              </w:rPr>
              <w:t>. Página</w:t>
            </w:r>
            <w:r w:rsidRPr="00510C3B">
              <w:rPr>
                <w:rFonts w:ascii="Tahoma" w:hAnsi="Tahoma" w:cs="Tahoma"/>
                <w:sz w:val="20"/>
                <w:szCs w:val="20"/>
              </w:rPr>
              <w:t xml:space="preserve"> 114</w:t>
            </w:r>
          </w:p>
          <w:p w14:paraId="748FA85A" w14:textId="30F10038" w:rsidR="007D0B10" w:rsidRPr="008E5822" w:rsidRDefault="007D0B10" w:rsidP="007D0B10">
            <w:pPr>
              <w:rPr>
                <w:rFonts w:ascii="Tahoma" w:hAnsi="Tahoma" w:cs="Tahoma"/>
                <w:sz w:val="20"/>
                <w:szCs w:val="20"/>
              </w:rPr>
            </w:pPr>
            <w:r w:rsidRPr="002E683E">
              <w:rPr>
                <w:rFonts w:ascii="Tahoma" w:hAnsi="Tahoma" w:cs="Tahoma"/>
                <w:b/>
                <w:bCs/>
                <w:sz w:val="20"/>
                <w:szCs w:val="20"/>
              </w:rPr>
              <w:t>Agente reductor</w:t>
            </w:r>
            <w:r>
              <w:rPr>
                <w:rFonts w:ascii="Tahoma" w:hAnsi="Tahoma" w:cs="Tahoma"/>
                <w:sz w:val="20"/>
                <w:szCs w:val="20"/>
              </w:rPr>
              <w:t>. Página</w:t>
            </w:r>
            <w:r w:rsidRPr="00510C3B">
              <w:rPr>
                <w:rFonts w:ascii="Tahoma" w:hAnsi="Tahoma" w:cs="Tahoma"/>
                <w:sz w:val="20"/>
                <w:szCs w:val="20"/>
              </w:rPr>
              <w:t xml:space="preserve"> 114</w:t>
            </w:r>
          </w:p>
        </w:tc>
      </w:tr>
      <w:tr w:rsidR="005020E9" w:rsidRPr="008E5822" w14:paraId="0C011499" w14:textId="061ED9AA" w:rsidTr="00E16055">
        <w:trPr>
          <w:cantSplit/>
          <w:trHeight w:val="1587"/>
        </w:trPr>
        <w:tc>
          <w:tcPr>
            <w:tcW w:w="856" w:type="dxa"/>
            <w:textDirection w:val="btLr"/>
            <w:vAlign w:val="center"/>
          </w:tcPr>
          <w:p w14:paraId="55E607D5" w14:textId="7DE4B198" w:rsidR="00622549" w:rsidRPr="00185400" w:rsidRDefault="005020E9" w:rsidP="00185400">
            <w:pPr>
              <w:ind w:left="113" w:right="113"/>
              <w:jc w:val="center"/>
              <w:rPr>
                <w:rFonts w:ascii="Tahoma" w:hAnsi="Tahoma" w:cs="Tahoma"/>
                <w:b/>
                <w:bCs/>
                <w:sz w:val="24"/>
                <w:szCs w:val="24"/>
              </w:rPr>
            </w:pPr>
            <w:r>
              <w:rPr>
                <w:rFonts w:ascii="Tahoma" w:hAnsi="Tahoma" w:cs="Tahoma"/>
                <w:b/>
                <w:bCs/>
                <w:sz w:val="24"/>
                <w:szCs w:val="24"/>
              </w:rPr>
              <w:lastRenderedPageBreak/>
              <w:t>Abril</w:t>
            </w:r>
          </w:p>
        </w:tc>
        <w:tc>
          <w:tcPr>
            <w:tcW w:w="1981" w:type="dxa"/>
            <w:vAlign w:val="center"/>
          </w:tcPr>
          <w:p w14:paraId="04F590B3" w14:textId="3BC028B2" w:rsidR="00622549" w:rsidRPr="008E5822" w:rsidRDefault="00622549" w:rsidP="006231BC">
            <w:pPr>
              <w:rPr>
                <w:rFonts w:ascii="Tahoma" w:hAnsi="Tahoma" w:cs="Tahoma"/>
                <w:sz w:val="20"/>
                <w:szCs w:val="20"/>
              </w:rPr>
            </w:pPr>
            <w:r w:rsidRPr="008E5822">
              <w:rPr>
                <w:rFonts w:ascii="Tahoma" w:hAnsi="Tahoma" w:cs="Tahoma"/>
                <w:sz w:val="20"/>
                <w:szCs w:val="20"/>
              </w:rPr>
              <w:t>Propiedades de los materiales: dureza, flexibilidad y permeabilidad y su aplicación en la satisfacción de necesidades; caracterización de los gases con base en sus propiedades.</w:t>
            </w:r>
          </w:p>
        </w:tc>
        <w:tc>
          <w:tcPr>
            <w:tcW w:w="6634" w:type="dxa"/>
            <w:vAlign w:val="center"/>
          </w:tcPr>
          <w:p w14:paraId="10052869" w14:textId="2C1C993E" w:rsidR="00622549" w:rsidRPr="008E5822" w:rsidRDefault="00622549" w:rsidP="005A5103">
            <w:pPr>
              <w:jc w:val="both"/>
              <w:rPr>
                <w:rFonts w:ascii="Tahoma" w:hAnsi="Tahoma" w:cs="Tahoma"/>
                <w:sz w:val="20"/>
                <w:szCs w:val="20"/>
              </w:rPr>
            </w:pPr>
            <w:r w:rsidRPr="008E5822">
              <w:rPr>
                <w:rFonts w:ascii="Tahoma" w:hAnsi="Tahoma" w:cs="Tahoma"/>
                <w:sz w:val="20"/>
                <w:szCs w:val="20"/>
              </w:rPr>
              <w:t>Comprende que el aire es un gas, a partir de describir sus características: color, olor, sabor y si se puede comprimir, asir o introducir a un recipiente.</w:t>
            </w:r>
          </w:p>
          <w:p w14:paraId="3BA2C5EF" w14:textId="602FB9A9" w:rsidR="00622549" w:rsidRPr="008E5822" w:rsidRDefault="00622549" w:rsidP="005A5103">
            <w:pPr>
              <w:jc w:val="both"/>
              <w:rPr>
                <w:rFonts w:ascii="Tahoma" w:hAnsi="Tahoma" w:cs="Tahoma"/>
                <w:sz w:val="20"/>
                <w:szCs w:val="20"/>
              </w:rPr>
            </w:pPr>
            <w:r w:rsidRPr="008E5822">
              <w:rPr>
                <w:rFonts w:ascii="Tahoma" w:hAnsi="Tahoma" w:cs="Tahoma"/>
                <w:sz w:val="20"/>
                <w:szCs w:val="20"/>
              </w:rPr>
              <w:t>Describe propiedades de los gases al contrastarlos con sólidos y líquidos, con base en el volumen -espacio que ocupan-, la compresibilidad -propiedad de reducir su volumen- y la fluidez -propiedad de ocupar todo el espacio del recipiente que los contiene-.</w:t>
            </w:r>
          </w:p>
          <w:p w14:paraId="5F9C6F2C" w14:textId="21F275F1" w:rsidR="00622549" w:rsidRPr="008E5822" w:rsidRDefault="00622549" w:rsidP="005A5103">
            <w:pPr>
              <w:jc w:val="both"/>
              <w:rPr>
                <w:rFonts w:ascii="Tahoma" w:hAnsi="Tahoma" w:cs="Tahoma"/>
                <w:sz w:val="20"/>
                <w:szCs w:val="20"/>
              </w:rPr>
            </w:pPr>
            <w:r w:rsidRPr="008E5822">
              <w:rPr>
                <w:rFonts w:ascii="Tahoma" w:hAnsi="Tahoma" w:cs="Tahoma"/>
                <w:sz w:val="20"/>
                <w:szCs w:val="20"/>
              </w:rPr>
              <w:t>Comprende que los gases, al igual que los líquidos y los sólidos, tienen masa a partir de medirla con ayuda de una balanza.</w:t>
            </w:r>
          </w:p>
          <w:p w14:paraId="75BA6D54" w14:textId="3874A5A1" w:rsidR="00622549" w:rsidRPr="008E5822" w:rsidRDefault="00622549" w:rsidP="005A5103">
            <w:pPr>
              <w:jc w:val="both"/>
              <w:rPr>
                <w:rFonts w:ascii="Tahoma" w:hAnsi="Tahoma" w:cs="Tahoma"/>
                <w:sz w:val="20"/>
                <w:szCs w:val="20"/>
              </w:rPr>
            </w:pPr>
            <w:r w:rsidRPr="008E5822">
              <w:rPr>
                <w:rFonts w:ascii="Tahoma" w:hAnsi="Tahoma" w:cs="Tahoma"/>
                <w:sz w:val="20"/>
                <w:szCs w:val="20"/>
              </w:rPr>
              <w:t>Describe los cambios de volumen que presenta un gas a partir de experimentar con la variación de la temperatura; comprende que lo ocurrido es por la expansión del gas y no por el aumento de la cantidad de materia de este.</w:t>
            </w:r>
          </w:p>
        </w:tc>
        <w:tc>
          <w:tcPr>
            <w:tcW w:w="2494" w:type="dxa"/>
            <w:vAlign w:val="center"/>
          </w:tcPr>
          <w:p w14:paraId="0A78BEA0" w14:textId="65DD5741" w:rsidR="00622549" w:rsidRPr="008E5822" w:rsidRDefault="00622549" w:rsidP="00E452B0">
            <w:pPr>
              <w:jc w:val="center"/>
              <w:rPr>
                <w:rFonts w:ascii="Tahoma" w:hAnsi="Tahoma" w:cs="Tahoma"/>
                <w:sz w:val="20"/>
                <w:szCs w:val="20"/>
              </w:rPr>
            </w:pPr>
            <w:r w:rsidRPr="008E5822">
              <w:rPr>
                <w:rFonts w:ascii="Tahoma" w:hAnsi="Tahoma" w:cs="Tahoma"/>
                <w:sz w:val="20"/>
                <w:szCs w:val="20"/>
              </w:rPr>
              <w:t xml:space="preserve">Escolar. Páginas 108 a la 121. </w:t>
            </w:r>
            <w:r w:rsidRPr="008E5822">
              <w:rPr>
                <w:rFonts w:ascii="Tahoma" w:hAnsi="Tahoma" w:cs="Tahoma"/>
                <w:b/>
                <w:bCs/>
                <w:kern w:val="0"/>
                <w:sz w:val="20"/>
                <w:szCs w:val="20"/>
              </w:rPr>
              <w:t>Del Sistema Solar a la atmósfera terrestre: un viaje por el conocimiento de los gases atmosféricos y su importancia.</w:t>
            </w:r>
          </w:p>
        </w:tc>
        <w:tc>
          <w:tcPr>
            <w:tcW w:w="1868" w:type="dxa"/>
            <w:vAlign w:val="center"/>
          </w:tcPr>
          <w:p w14:paraId="76AB52B8" w14:textId="417F21FB" w:rsidR="00622549" w:rsidRPr="008E5822" w:rsidRDefault="00622549" w:rsidP="00E452B0">
            <w:pPr>
              <w:jc w:val="center"/>
              <w:rPr>
                <w:rFonts w:ascii="Tahoma" w:hAnsi="Tahoma" w:cs="Tahoma"/>
                <w:sz w:val="20"/>
                <w:szCs w:val="20"/>
              </w:rPr>
            </w:pPr>
          </w:p>
        </w:tc>
        <w:tc>
          <w:tcPr>
            <w:tcW w:w="4752" w:type="dxa"/>
            <w:vAlign w:val="center"/>
          </w:tcPr>
          <w:p w14:paraId="1683CEF8" w14:textId="64F8C9E2" w:rsidR="00622549" w:rsidRDefault="00622549" w:rsidP="006231BC">
            <w:pPr>
              <w:rPr>
                <w:rFonts w:ascii="Tahoma" w:hAnsi="Tahoma" w:cs="Tahoma"/>
                <w:sz w:val="20"/>
                <w:szCs w:val="20"/>
              </w:rPr>
            </w:pPr>
            <w:r w:rsidRPr="00FD4AF8">
              <w:rPr>
                <w:rFonts w:ascii="Tahoma" w:hAnsi="Tahoma" w:cs="Tahoma"/>
                <w:b/>
                <w:bCs/>
                <w:sz w:val="20"/>
                <w:szCs w:val="20"/>
              </w:rPr>
              <w:t>Atmósfera</w:t>
            </w:r>
            <w:r>
              <w:rPr>
                <w:rFonts w:ascii="Tahoma" w:hAnsi="Tahoma" w:cs="Tahoma"/>
                <w:sz w:val="20"/>
                <w:szCs w:val="20"/>
              </w:rPr>
              <w:t>. Página</w:t>
            </w:r>
            <w:r w:rsidRPr="00510C3B">
              <w:rPr>
                <w:rFonts w:ascii="Tahoma" w:hAnsi="Tahoma" w:cs="Tahoma"/>
                <w:sz w:val="20"/>
                <w:szCs w:val="20"/>
              </w:rPr>
              <w:t xml:space="preserve"> 108</w:t>
            </w:r>
          </w:p>
          <w:p w14:paraId="449E8E0C" w14:textId="40D0A9A6" w:rsidR="00622549" w:rsidRDefault="00622549" w:rsidP="006231BC">
            <w:pPr>
              <w:rPr>
                <w:rFonts w:ascii="Tahoma" w:hAnsi="Tahoma" w:cs="Tahoma"/>
                <w:sz w:val="20"/>
                <w:szCs w:val="20"/>
              </w:rPr>
            </w:pPr>
            <w:r w:rsidRPr="00FD4AF8">
              <w:rPr>
                <w:rFonts w:ascii="Tahoma" w:hAnsi="Tahoma" w:cs="Tahoma"/>
                <w:b/>
                <w:bCs/>
                <w:sz w:val="20"/>
                <w:szCs w:val="20"/>
              </w:rPr>
              <w:t>Propiedades físicas</w:t>
            </w:r>
            <w:r>
              <w:rPr>
                <w:rFonts w:ascii="Tahoma" w:hAnsi="Tahoma" w:cs="Tahoma"/>
                <w:b/>
                <w:bCs/>
                <w:sz w:val="20"/>
                <w:szCs w:val="20"/>
              </w:rPr>
              <w:t xml:space="preserve"> y químicas</w:t>
            </w:r>
            <w:r>
              <w:rPr>
                <w:rFonts w:ascii="Tahoma" w:hAnsi="Tahoma" w:cs="Tahoma"/>
                <w:sz w:val="20"/>
                <w:szCs w:val="20"/>
              </w:rPr>
              <w:t>. Página</w:t>
            </w:r>
            <w:r w:rsidRPr="00510C3B">
              <w:rPr>
                <w:rFonts w:ascii="Tahoma" w:hAnsi="Tahoma" w:cs="Tahoma"/>
                <w:sz w:val="20"/>
                <w:szCs w:val="20"/>
              </w:rPr>
              <w:t xml:space="preserve"> 108</w:t>
            </w:r>
          </w:p>
          <w:p w14:paraId="434AA8AB" w14:textId="037D4491" w:rsidR="00622549" w:rsidRDefault="00622549" w:rsidP="006231BC">
            <w:pPr>
              <w:rPr>
                <w:rFonts w:ascii="Tahoma" w:hAnsi="Tahoma" w:cs="Tahoma"/>
                <w:sz w:val="20"/>
                <w:szCs w:val="20"/>
              </w:rPr>
            </w:pPr>
            <w:r w:rsidRPr="00FD4AF8">
              <w:rPr>
                <w:rFonts w:ascii="Tahoma" w:hAnsi="Tahoma" w:cs="Tahoma"/>
                <w:b/>
                <w:bCs/>
                <w:sz w:val="20"/>
                <w:szCs w:val="20"/>
              </w:rPr>
              <w:t>Gas</w:t>
            </w:r>
            <w:r>
              <w:rPr>
                <w:rFonts w:ascii="Tahoma" w:hAnsi="Tahoma" w:cs="Tahoma"/>
                <w:sz w:val="20"/>
                <w:szCs w:val="20"/>
              </w:rPr>
              <w:t>. Página</w:t>
            </w:r>
            <w:r w:rsidRPr="00510C3B">
              <w:rPr>
                <w:rFonts w:ascii="Tahoma" w:hAnsi="Tahoma" w:cs="Tahoma"/>
                <w:sz w:val="20"/>
                <w:szCs w:val="20"/>
              </w:rPr>
              <w:t xml:space="preserve"> 108</w:t>
            </w:r>
          </w:p>
          <w:p w14:paraId="18A68385" w14:textId="09A7D986" w:rsidR="00622549" w:rsidRDefault="00622549" w:rsidP="006231BC">
            <w:pPr>
              <w:rPr>
                <w:rFonts w:ascii="Tahoma" w:hAnsi="Tahoma" w:cs="Tahoma"/>
                <w:sz w:val="20"/>
                <w:szCs w:val="20"/>
              </w:rPr>
            </w:pPr>
            <w:r w:rsidRPr="00FD4AF8">
              <w:rPr>
                <w:rFonts w:ascii="Tahoma" w:hAnsi="Tahoma" w:cs="Tahoma"/>
                <w:b/>
                <w:bCs/>
                <w:sz w:val="20"/>
                <w:szCs w:val="20"/>
              </w:rPr>
              <w:t>Nitrógeno</w:t>
            </w:r>
            <w:r>
              <w:rPr>
                <w:rFonts w:ascii="Tahoma" w:hAnsi="Tahoma" w:cs="Tahoma"/>
                <w:sz w:val="20"/>
                <w:szCs w:val="20"/>
              </w:rPr>
              <w:t>. Página</w:t>
            </w:r>
            <w:r w:rsidRPr="00510C3B">
              <w:rPr>
                <w:rFonts w:ascii="Tahoma" w:hAnsi="Tahoma" w:cs="Tahoma"/>
                <w:sz w:val="20"/>
                <w:szCs w:val="20"/>
              </w:rPr>
              <w:t xml:space="preserve"> 109</w:t>
            </w:r>
          </w:p>
          <w:p w14:paraId="7CEF5749" w14:textId="4084C044" w:rsidR="00622549" w:rsidRDefault="00622549" w:rsidP="006231BC">
            <w:pPr>
              <w:rPr>
                <w:rFonts w:ascii="Tahoma" w:hAnsi="Tahoma" w:cs="Tahoma"/>
                <w:sz w:val="20"/>
                <w:szCs w:val="20"/>
              </w:rPr>
            </w:pPr>
            <w:r w:rsidRPr="00FD4AF8">
              <w:rPr>
                <w:rFonts w:ascii="Tahoma" w:hAnsi="Tahoma" w:cs="Tahoma"/>
                <w:b/>
                <w:bCs/>
                <w:sz w:val="20"/>
                <w:szCs w:val="20"/>
              </w:rPr>
              <w:t>Oxígeno</w:t>
            </w:r>
            <w:r>
              <w:rPr>
                <w:rFonts w:ascii="Tahoma" w:hAnsi="Tahoma" w:cs="Tahoma"/>
                <w:sz w:val="20"/>
                <w:szCs w:val="20"/>
              </w:rPr>
              <w:t>. Página</w:t>
            </w:r>
            <w:r w:rsidRPr="00510C3B">
              <w:rPr>
                <w:rFonts w:ascii="Tahoma" w:hAnsi="Tahoma" w:cs="Tahoma"/>
                <w:sz w:val="20"/>
                <w:szCs w:val="20"/>
              </w:rPr>
              <w:t xml:space="preserve"> 109</w:t>
            </w:r>
          </w:p>
          <w:p w14:paraId="2C464036" w14:textId="43FE78E1" w:rsidR="00622549" w:rsidRDefault="00622549" w:rsidP="006231BC">
            <w:pPr>
              <w:rPr>
                <w:rFonts w:ascii="Tahoma" w:hAnsi="Tahoma" w:cs="Tahoma"/>
                <w:sz w:val="20"/>
                <w:szCs w:val="20"/>
              </w:rPr>
            </w:pPr>
            <w:r w:rsidRPr="00FD4AF8">
              <w:rPr>
                <w:rFonts w:ascii="Tahoma" w:hAnsi="Tahoma" w:cs="Tahoma"/>
                <w:b/>
                <w:bCs/>
                <w:sz w:val="20"/>
                <w:szCs w:val="20"/>
              </w:rPr>
              <w:t>Argón</w:t>
            </w:r>
            <w:r>
              <w:rPr>
                <w:rFonts w:ascii="Tahoma" w:hAnsi="Tahoma" w:cs="Tahoma"/>
                <w:sz w:val="20"/>
                <w:szCs w:val="20"/>
              </w:rPr>
              <w:t>. Página</w:t>
            </w:r>
            <w:r w:rsidRPr="00510C3B">
              <w:rPr>
                <w:rFonts w:ascii="Tahoma" w:hAnsi="Tahoma" w:cs="Tahoma"/>
                <w:sz w:val="20"/>
                <w:szCs w:val="20"/>
              </w:rPr>
              <w:t xml:space="preserve"> 109</w:t>
            </w:r>
          </w:p>
          <w:p w14:paraId="43759D7C" w14:textId="71FEE646" w:rsidR="00622549" w:rsidRDefault="00622549" w:rsidP="006231BC">
            <w:pPr>
              <w:rPr>
                <w:rFonts w:ascii="Tahoma" w:hAnsi="Tahoma" w:cs="Tahoma"/>
                <w:sz w:val="20"/>
                <w:szCs w:val="20"/>
              </w:rPr>
            </w:pPr>
            <w:r w:rsidRPr="00FD4AF8">
              <w:rPr>
                <w:rFonts w:ascii="Tahoma" w:hAnsi="Tahoma" w:cs="Tahoma"/>
                <w:b/>
                <w:bCs/>
                <w:sz w:val="20"/>
                <w:szCs w:val="20"/>
              </w:rPr>
              <w:t>Dióxido de carbono</w:t>
            </w:r>
            <w:r>
              <w:rPr>
                <w:rFonts w:ascii="Tahoma" w:hAnsi="Tahoma" w:cs="Tahoma"/>
                <w:sz w:val="20"/>
                <w:szCs w:val="20"/>
              </w:rPr>
              <w:t>. Página</w:t>
            </w:r>
            <w:r w:rsidRPr="00510C3B">
              <w:rPr>
                <w:rFonts w:ascii="Tahoma" w:hAnsi="Tahoma" w:cs="Tahoma"/>
                <w:sz w:val="20"/>
                <w:szCs w:val="20"/>
              </w:rPr>
              <w:t xml:space="preserve"> 109</w:t>
            </w:r>
          </w:p>
          <w:p w14:paraId="17064E5B" w14:textId="2BFB4667" w:rsidR="00622549" w:rsidRDefault="00622549" w:rsidP="006231BC">
            <w:pPr>
              <w:rPr>
                <w:rFonts w:ascii="Tahoma" w:hAnsi="Tahoma" w:cs="Tahoma"/>
                <w:sz w:val="20"/>
                <w:szCs w:val="20"/>
              </w:rPr>
            </w:pPr>
            <w:r w:rsidRPr="00FD4AF8">
              <w:rPr>
                <w:rFonts w:ascii="Tahoma" w:hAnsi="Tahoma" w:cs="Tahoma"/>
                <w:b/>
                <w:bCs/>
                <w:sz w:val="20"/>
                <w:szCs w:val="20"/>
              </w:rPr>
              <w:t>Vapor de agua</w:t>
            </w:r>
            <w:r>
              <w:rPr>
                <w:rFonts w:ascii="Tahoma" w:hAnsi="Tahoma" w:cs="Tahoma"/>
                <w:sz w:val="20"/>
                <w:szCs w:val="20"/>
              </w:rPr>
              <w:t>. Página</w:t>
            </w:r>
            <w:r w:rsidRPr="00510C3B">
              <w:rPr>
                <w:rFonts w:ascii="Tahoma" w:hAnsi="Tahoma" w:cs="Tahoma"/>
                <w:sz w:val="20"/>
                <w:szCs w:val="20"/>
              </w:rPr>
              <w:t xml:space="preserve"> 109</w:t>
            </w:r>
          </w:p>
          <w:p w14:paraId="2964A4C2" w14:textId="5499F2BA" w:rsidR="00622549" w:rsidRDefault="00622549" w:rsidP="006231BC">
            <w:pPr>
              <w:rPr>
                <w:rFonts w:ascii="Tahoma" w:hAnsi="Tahoma" w:cs="Tahoma"/>
                <w:sz w:val="20"/>
                <w:szCs w:val="20"/>
              </w:rPr>
            </w:pPr>
            <w:r w:rsidRPr="00FD4AF8">
              <w:rPr>
                <w:rFonts w:ascii="Tahoma" w:hAnsi="Tahoma" w:cs="Tahoma"/>
                <w:b/>
                <w:bCs/>
                <w:sz w:val="20"/>
                <w:szCs w:val="20"/>
              </w:rPr>
              <w:t>Fluidez</w:t>
            </w:r>
            <w:r>
              <w:rPr>
                <w:rFonts w:ascii="Tahoma" w:hAnsi="Tahoma" w:cs="Tahoma"/>
                <w:sz w:val="20"/>
                <w:szCs w:val="20"/>
              </w:rPr>
              <w:t>. Página</w:t>
            </w:r>
            <w:r w:rsidRPr="00510C3B">
              <w:rPr>
                <w:rFonts w:ascii="Tahoma" w:hAnsi="Tahoma" w:cs="Tahoma"/>
                <w:sz w:val="20"/>
                <w:szCs w:val="20"/>
              </w:rPr>
              <w:t xml:space="preserve"> 110</w:t>
            </w:r>
          </w:p>
          <w:p w14:paraId="0D9E0289" w14:textId="7035800A" w:rsidR="00622549" w:rsidRDefault="00622549" w:rsidP="006231BC">
            <w:pPr>
              <w:rPr>
                <w:rFonts w:ascii="Tahoma" w:hAnsi="Tahoma" w:cs="Tahoma"/>
                <w:sz w:val="20"/>
                <w:szCs w:val="20"/>
              </w:rPr>
            </w:pPr>
            <w:r w:rsidRPr="00FD4AF8">
              <w:rPr>
                <w:rFonts w:ascii="Tahoma" w:hAnsi="Tahoma" w:cs="Tahoma"/>
                <w:b/>
                <w:bCs/>
                <w:sz w:val="20"/>
                <w:szCs w:val="20"/>
              </w:rPr>
              <w:t>Compresibilidad</w:t>
            </w:r>
            <w:r>
              <w:rPr>
                <w:rFonts w:ascii="Tahoma" w:hAnsi="Tahoma" w:cs="Tahoma"/>
                <w:sz w:val="20"/>
                <w:szCs w:val="20"/>
              </w:rPr>
              <w:t>. Página</w:t>
            </w:r>
            <w:r w:rsidRPr="00510C3B">
              <w:rPr>
                <w:rFonts w:ascii="Tahoma" w:hAnsi="Tahoma" w:cs="Tahoma"/>
                <w:sz w:val="20"/>
                <w:szCs w:val="20"/>
              </w:rPr>
              <w:t xml:space="preserve"> 110</w:t>
            </w:r>
            <w:r>
              <w:rPr>
                <w:rFonts w:ascii="Tahoma" w:hAnsi="Tahoma" w:cs="Tahoma"/>
                <w:sz w:val="20"/>
                <w:szCs w:val="20"/>
              </w:rPr>
              <w:t xml:space="preserve"> </w:t>
            </w:r>
          </w:p>
          <w:p w14:paraId="25E42E1B" w14:textId="3EA9CE6D" w:rsidR="00622549" w:rsidRDefault="00622549" w:rsidP="006231BC">
            <w:pPr>
              <w:rPr>
                <w:rFonts w:ascii="Tahoma" w:hAnsi="Tahoma" w:cs="Tahoma"/>
                <w:sz w:val="20"/>
                <w:szCs w:val="20"/>
              </w:rPr>
            </w:pPr>
            <w:r w:rsidRPr="00FD4AF8">
              <w:rPr>
                <w:rFonts w:ascii="Tahoma" w:hAnsi="Tahoma" w:cs="Tahoma"/>
                <w:b/>
                <w:bCs/>
                <w:sz w:val="20"/>
                <w:szCs w:val="20"/>
              </w:rPr>
              <w:t>Miscible</w:t>
            </w:r>
            <w:r>
              <w:rPr>
                <w:rFonts w:ascii="Tahoma" w:hAnsi="Tahoma" w:cs="Tahoma"/>
                <w:sz w:val="20"/>
                <w:szCs w:val="20"/>
              </w:rPr>
              <w:t>. Página</w:t>
            </w:r>
            <w:r w:rsidRPr="00510C3B">
              <w:rPr>
                <w:rFonts w:ascii="Tahoma" w:hAnsi="Tahoma" w:cs="Tahoma"/>
                <w:sz w:val="20"/>
                <w:szCs w:val="20"/>
              </w:rPr>
              <w:t xml:space="preserve"> 110</w:t>
            </w:r>
          </w:p>
          <w:p w14:paraId="57DEC438" w14:textId="6743130A" w:rsidR="00622549" w:rsidRPr="008E5822" w:rsidRDefault="00622549" w:rsidP="006231BC">
            <w:pPr>
              <w:rPr>
                <w:rFonts w:ascii="Tahoma" w:hAnsi="Tahoma" w:cs="Tahoma"/>
                <w:sz w:val="20"/>
                <w:szCs w:val="20"/>
              </w:rPr>
            </w:pPr>
            <w:r w:rsidRPr="00524006">
              <w:rPr>
                <w:rFonts w:ascii="Tahoma" w:hAnsi="Tahoma" w:cs="Tahoma"/>
                <w:b/>
                <w:bCs/>
                <w:sz w:val="20"/>
                <w:szCs w:val="20"/>
              </w:rPr>
              <w:t>Volumen</w:t>
            </w:r>
            <w:r>
              <w:rPr>
                <w:rFonts w:ascii="Tahoma" w:hAnsi="Tahoma" w:cs="Tahoma"/>
                <w:sz w:val="20"/>
                <w:szCs w:val="20"/>
              </w:rPr>
              <w:t>. Página</w:t>
            </w:r>
            <w:r w:rsidRPr="00510C3B">
              <w:rPr>
                <w:rFonts w:ascii="Tahoma" w:hAnsi="Tahoma" w:cs="Tahoma"/>
                <w:sz w:val="20"/>
                <w:szCs w:val="20"/>
              </w:rPr>
              <w:t xml:space="preserve"> 110</w:t>
            </w:r>
          </w:p>
        </w:tc>
      </w:tr>
      <w:tr w:rsidR="004E6EDA" w:rsidRPr="008E5822" w14:paraId="4D60B762" w14:textId="058E818B" w:rsidTr="00E16055">
        <w:trPr>
          <w:trHeight w:val="1587"/>
        </w:trPr>
        <w:tc>
          <w:tcPr>
            <w:tcW w:w="856" w:type="dxa"/>
            <w:vMerge w:val="restart"/>
            <w:textDirection w:val="btLr"/>
            <w:vAlign w:val="center"/>
          </w:tcPr>
          <w:p w14:paraId="05E1751A" w14:textId="497E14DF"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Mayo</w:t>
            </w:r>
          </w:p>
        </w:tc>
        <w:tc>
          <w:tcPr>
            <w:tcW w:w="1981" w:type="dxa"/>
            <w:vAlign w:val="center"/>
          </w:tcPr>
          <w:p w14:paraId="79409CD5" w14:textId="471EDBC2" w:rsidR="004E6EDA" w:rsidRPr="008E5822" w:rsidRDefault="004E6EDA" w:rsidP="005020E9">
            <w:pPr>
              <w:rPr>
                <w:rFonts w:ascii="Tahoma" w:hAnsi="Tahoma" w:cs="Tahoma"/>
                <w:sz w:val="20"/>
                <w:szCs w:val="20"/>
              </w:rPr>
            </w:pPr>
            <w:r w:rsidRPr="008E5822">
              <w:rPr>
                <w:rFonts w:ascii="Tahoma" w:hAnsi="Tahoma" w:cs="Tahoma"/>
                <w:sz w:val="20"/>
                <w:szCs w:val="20"/>
              </w:rPr>
              <w:t>Efecto del magnetismo y de la fuerza de gravedad.</w:t>
            </w:r>
          </w:p>
        </w:tc>
        <w:tc>
          <w:tcPr>
            <w:tcW w:w="6634" w:type="dxa"/>
            <w:vAlign w:val="center"/>
          </w:tcPr>
          <w:p w14:paraId="071DB86D" w14:textId="3179E7BB" w:rsidR="004E6EDA" w:rsidRPr="008E5822" w:rsidRDefault="004E6EDA" w:rsidP="005020E9">
            <w:pPr>
              <w:jc w:val="both"/>
              <w:rPr>
                <w:rFonts w:ascii="Tahoma" w:hAnsi="Tahoma" w:cs="Tahoma"/>
                <w:sz w:val="20"/>
                <w:szCs w:val="20"/>
              </w:rPr>
            </w:pPr>
            <w:r w:rsidRPr="008E5822">
              <w:rPr>
                <w:rFonts w:ascii="Tahoma" w:hAnsi="Tahoma" w:cs="Tahoma"/>
                <w:sz w:val="20"/>
                <w:szCs w:val="20"/>
              </w:rPr>
              <w:t>Describe el efecto de la fuerza gravitacional sobre los cuerpos, a partir de experimentar con la caída y reposo de objetos, explica y representa con modelos los cambios ocurridos en la caída de objetos.</w:t>
            </w:r>
          </w:p>
          <w:p w14:paraId="71B87B57" w14:textId="5CF9AEA3" w:rsidR="004E6EDA" w:rsidRPr="008E5822" w:rsidRDefault="004E6EDA" w:rsidP="005020E9">
            <w:pPr>
              <w:jc w:val="both"/>
              <w:rPr>
                <w:rFonts w:ascii="Tahoma" w:hAnsi="Tahoma" w:cs="Tahoma"/>
                <w:sz w:val="20"/>
                <w:szCs w:val="20"/>
              </w:rPr>
            </w:pPr>
            <w:r w:rsidRPr="008E5822">
              <w:rPr>
                <w:rFonts w:ascii="Tahoma" w:hAnsi="Tahoma" w:cs="Tahoma"/>
                <w:sz w:val="20"/>
                <w:szCs w:val="20"/>
              </w:rPr>
              <w:t>Comprende que la masa es la cantidad de materia de un cuerpo, a diferencia del peso, que es la fuerza con la que la Tierra atrae dicho cuerpo por acción de la gravedad, a partir de actividades prácticas o simuladores que ejemplifiquen la caída de diversos objetos con masas iguales y diferentes, e identifica que el tiempo de caída es independiente de la masa.</w:t>
            </w:r>
          </w:p>
        </w:tc>
        <w:tc>
          <w:tcPr>
            <w:tcW w:w="2494" w:type="dxa"/>
            <w:vAlign w:val="center"/>
          </w:tcPr>
          <w:p w14:paraId="60C3C8B9" w14:textId="3A95AB9E" w:rsidR="004E6EDA" w:rsidRPr="008E5822" w:rsidRDefault="004E6EDA" w:rsidP="005020E9">
            <w:pPr>
              <w:jc w:val="center"/>
              <w:rPr>
                <w:rFonts w:ascii="Tahoma" w:hAnsi="Tahoma" w:cs="Tahoma"/>
                <w:sz w:val="20"/>
                <w:szCs w:val="20"/>
              </w:rPr>
            </w:pPr>
            <w:r w:rsidRPr="008E5822">
              <w:rPr>
                <w:rFonts w:ascii="Tahoma" w:hAnsi="Tahoma" w:cs="Tahoma"/>
                <w:sz w:val="20"/>
                <w:szCs w:val="20"/>
              </w:rPr>
              <w:t xml:space="preserve">Aula. Páginas 156 a la 167. </w:t>
            </w:r>
            <w:r w:rsidRPr="008E5822">
              <w:rPr>
                <w:rFonts w:ascii="Tahoma" w:hAnsi="Tahoma" w:cs="Tahoma"/>
                <w:b/>
                <w:bCs/>
                <w:kern w:val="0"/>
                <w:sz w:val="20"/>
                <w:szCs w:val="20"/>
              </w:rPr>
              <w:t>El peso de nuestro cuerpo es muy importante.</w:t>
            </w:r>
          </w:p>
        </w:tc>
        <w:tc>
          <w:tcPr>
            <w:tcW w:w="1868" w:type="dxa"/>
            <w:vAlign w:val="center"/>
          </w:tcPr>
          <w:p w14:paraId="254A5508" w14:textId="3139B0D1" w:rsidR="004E6EDA" w:rsidRPr="008E5822" w:rsidRDefault="004E6EDA" w:rsidP="005020E9">
            <w:pPr>
              <w:jc w:val="center"/>
              <w:rPr>
                <w:rFonts w:ascii="Tahoma" w:hAnsi="Tahoma" w:cs="Tahoma"/>
                <w:sz w:val="20"/>
                <w:szCs w:val="20"/>
              </w:rPr>
            </w:pPr>
          </w:p>
        </w:tc>
        <w:tc>
          <w:tcPr>
            <w:tcW w:w="4752" w:type="dxa"/>
            <w:vAlign w:val="center"/>
          </w:tcPr>
          <w:p w14:paraId="2BCF7914" w14:textId="5EBDA20E" w:rsidR="004E6EDA" w:rsidRDefault="004E6EDA" w:rsidP="005020E9">
            <w:pPr>
              <w:rPr>
                <w:rFonts w:ascii="Tahoma" w:hAnsi="Tahoma" w:cs="Tahoma"/>
                <w:sz w:val="20"/>
                <w:szCs w:val="20"/>
              </w:rPr>
            </w:pPr>
            <w:r w:rsidRPr="00451A3C">
              <w:rPr>
                <w:rFonts w:ascii="Tahoma" w:hAnsi="Tahoma" w:cs="Tahoma"/>
                <w:b/>
                <w:bCs/>
                <w:sz w:val="20"/>
                <w:szCs w:val="20"/>
              </w:rPr>
              <w:t>Fuerza</w:t>
            </w:r>
            <w:r>
              <w:rPr>
                <w:rFonts w:ascii="Tahoma" w:hAnsi="Tahoma" w:cs="Tahoma"/>
                <w:sz w:val="20"/>
                <w:szCs w:val="20"/>
              </w:rPr>
              <w:t xml:space="preserve">. Página </w:t>
            </w:r>
            <w:r w:rsidRPr="00510C3B">
              <w:rPr>
                <w:rFonts w:ascii="Tahoma" w:hAnsi="Tahoma" w:cs="Tahoma"/>
                <w:sz w:val="20"/>
                <w:szCs w:val="20"/>
              </w:rPr>
              <w:t>116</w:t>
            </w:r>
          </w:p>
          <w:p w14:paraId="26E6FEA6" w14:textId="02EE4E2C" w:rsidR="004E6EDA" w:rsidRDefault="004E6EDA" w:rsidP="005020E9">
            <w:pPr>
              <w:rPr>
                <w:rFonts w:ascii="Tahoma" w:hAnsi="Tahoma" w:cs="Tahoma"/>
                <w:sz w:val="20"/>
                <w:szCs w:val="20"/>
              </w:rPr>
            </w:pPr>
            <w:r w:rsidRPr="00451A3C">
              <w:rPr>
                <w:rFonts w:ascii="Tahoma" w:hAnsi="Tahoma" w:cs="Tahoma"/>
                <w:b/>
                <w:bCs/>
                <w:sz w:val="20"/>
                <w:szCs w:val="20"/>
              </w:rPr>
              <w:t>Aceleración</w:t>
            </w:r>
            <w:r>
              <w:rPr>
                <w:rFonts w:ascii="Tahoma" w:hAnsi="Tahoma" w:cs="Tahoma"/>
                <w:sz w:val="20"/>
                <w:szCs w:val="20"/>
              </w:rPr>
              <w:t>. Página</w:t>
            </w:r>
            <w:r w:rsidRPr="00510C3B">
              <w:rPr>
                <w:rFonts w:ascii="Tahoma" w:hAnsi="Tahoma" w:cs="Tahoma"/>
                <w:sz w:val="20"/>
                <w:szCs w:val="20"/>
              </w:rPr>
              <w:t xml:space="preserve"> 116</w:t>
            </w:r>
          </w:p>
          <w:p w14:paraId="401AF205" w14:textId="6209637E" w:rsidR="004E6EDA" w:rsidRDefault="004E6EDA" w:rsidP="005020E9">
            <w:pPr>
              <w:rPr>
                <w:rFonts w:ascii="Tahoma" w:hAnsi="Tahoma" w:cs="Tahoma"/>
                <w:sz w:val="20"/>
                <w:szCs w:val="20"/>
              </w:rPr>
            </w:pPr>
            <w:r w:rsidRPr="00451A3C">
              <w:rPr>
                <w:rFonts w:ascii="Tahoma" w:hAnsi="Tahoma" w:cs="Tahoma"/>
                <w:b/>
                <w:bCs/>
                <w:sz w:val="20"/>
                <w:szCs w:val="20"/>
              </w:rPr>
              <w:t>Gravedad</w:t>
            </w:r>
            <w:r>
              <w:rPr>
                <w:rFonts w:ascii="Tahoma" w:hAnsi="Tahoma" w:cs="Tahoma"/>
                <w:sz w:val="20"/>
                <w:szCs w:val="20"/>
              </w:rPr>
              <w:t>. Página</w:t>
            </w:r>
            <w:r w:rsidRPr="00510C3B">
              <w:rPr>
                <w:rFonts w:ascii="Tahoma" w:hAnsi="Tahoma" w:cs="Tahoma"/>
                <w:sz w:val="20"/>
                <w:szCs w:val="20"/>
              </w:rPr>
              <w:t xml:space="preserve"> 117</w:t>
            </w:r>
          </w:p>
          <w:p w14:paraId="234C5E11" w14:textId="56AD806C" w:rsidR="004E6EDA" w:rsidRDefault="004E6EDA" w:rsidP="005020E9">
            <w:pPr>
              <w:rPr>
                <w:rFonts w:ascii="Tahoma" w:hAnsi="Tahoma" w:cs="Tahoma"/>
                <w:sz w:val="20"/>
                <w:szCs w:val="20"/>
              </w:rPr>
            </w:pPr>
            <w:r w:rsidRPr="00451A3C">
              <w:rPr>
                <w:rFonts w:ascii="Tahoma" w:hAnsi="Tahoma" w:cs="Tahoma"/>
                <w:b/>
                <w:bCs/>
                <w:sz w:val="20"/>
                <w:szCs w:val="20"/>
              </w:rPr>
              <w:t>Atracción gravitacional</w:t>
            </w:r>
            <w:r>
              <w:rPr>
                <w:rFonts w:ascii="Tahoma" w:hAnsi="Tahoma" w:cs="Tahoma"/>
                <w:sz w:val="20"/>
                <w:szCs w:val="20"/>
              </w:rPr>
              <w:t>. Página</w:t>
            </w:r>
            <w:r w:rsidRPr="00510C3B">
              <w:rPr>
                <w:rFonts w:ascii="Tahoma" w:hAnsi="Tahoma" w:cs="Tahoma"/>
                <w:sz w:val="20"/>
                <w:szCs w:val="20"/>
              </w:rPr>
              <w:t xml:space="preserve"> 117</w:t>
            </w:r>
          </w:p>
          <w:p w14:paraId="369DF0CF" w14:textId="6E80DB4C" w:rsidR="004E6EDA" w:rsidRDefault="004E6EDA" w:rsidP="005020E9">
            <w:pPr>
              <w:rPr>
                <w:rFonts w:ascii="Tahoma" w:hAnsi="Tahoma" w:cs="Tahoma"/>
                <w:sz w:val="20"/>
                <w:szCs w:val="20"/>
              </w:rPr>
            </w:pPr>
            <w:r w:rsidRPr="00451A3C">
              <w:rPr>
                <w:rFonts w:ascii="Tahoma" w:hAnsi="Tahoma" w:cs="Tahoma"/>
                <w:b/>
                <w:bCs/>
                <w:sz w:val="20"/>
                <w:szCs w:val="20"/>
              </w:rPr>
              <w:t>Fuerza gravitacional</w:t>
            </w:r>
            <w:r>
              <w:rPr>
                <w:rFonts w:ascii="Tahoma" w:hAnsi="Tahoma" w:cs="Tahoma"/>
                <w:sz w:val="20"/>
                <w:szCs w:val="20"/>
              </w:rPr>
              <w:t>. Página</w:t>
            </w:r>
            <w:r w:rsidRPr="00510C3B">
              <w:rPr>
                <w:rFonts w:ascii="Tahoma" w:hAnsi="Tahoma" w:cs="Tahoma"/>
                <w:sz w:val="20"/>
                <w:szCs w:val="20"/>
              </w:rPr>
              <w:t xml:space="preserve"> 117</w:t>
            </w:r>
          </w:p>
          <w:p w14:paraId="35CF37E9" w14:textId="6AF2CB91" w:rsidR="004E6EDA" w:rsidRDefault="004E6EDA" w:rsidP="005020E9">
            <w:pPr>
              <w:rPr>
                <w:rFonts w:ascii="Tahoma" w:hAnsi="Tahoma" w:cs="Tahoma"/>
                <w:sz w:val="20"/>
                <w:szCs w:val="20"/>
              </w:rPr>
            </w:pPr>
            <w:r w:rsidRPr="00451A3C">
              <w:rPr>
                <w:rFonts w:ascii="Tahoma" w:hAnsi="Tahoma" w:cs="Tahoma"/>
                <w:b/>
                <w:bCs/>
                <w:sz w:val="20"/>
                <w:szCs w:val="20"/>
              </w:rPr>
              <w:t>Materia</w:t>
            </w:r>
            <w:r>
              <w:rPr>
                <w:rFonts w:ascii="Tahoma" w:hAnsi="Tahoma" w:cs="Tahoma"/>
                <w:sz w:val="20"/>
                <w:szCs w:val="20"/>
              </w:rPr>
              <w:t>. Página</w:t>
            </w:r>
            <w:r w:rsidRPr="00510C3B">
              <w:rPr>
                <w:rFonts w:ascii="Tahoma" w:hAnsi="Tahoma" w:cs="Tahoma"/>
                <w:sz w:val="20"/>
                <w:szCs w:val="20"/>
              </w:rPr>
              <w:t xml:space="preserve"> 117</w:t>
            </w:r>
          </w:p>
          <w:p w14:paraId="7AE063C7" w14:textId="37F6D087" w:rsidR="004E6EDA" w:rsidRDefault="004E6EDA" w:rsidP="005020E9">
            <w:pPr>
              <w:rPr>
                <w:rFonts w:ascii="Tahoma" w:hAnsi="Tahoma" w:cs="Tahoma"/>
                <w:sz w:val="20"/>
                <w:szCs w:val="20"/>
              </w:rPr>
            </w:pPr>
            <w:r w:rsidRPr="00451A3C">
              <w:rPr>
                <w:rFonts w:ascii="Tahoma" w:hAnsi="Tahoma" w:cs="Tahoma"/>
                <w:b/>
                <w:bCs/>
                <w:sz w:val="20"/>
                <w:szCs w:val="20"/>
              </w:rPr>
              <w:t>Masa</w:t>
            </w:r>
            <w:r>
              <w:rPr>
                <w:rFonts w:ascii="Tahoma" w:hAnsi="Tahoma" w:cs="Tahoma"/>
                <w:sz w:val="20"/>
                <w:szCs w:val="20"/>
              </w:rPr>
              <w:t>. Página</w:t>
            </w:r>
            <w:r w:rsidRPr="00510C3B">
              <w:rPr>
                <w:rFonts w:ascii="Tahoma" w:hAnsi="Tahoma" w:cs="Tahoma"/>
                <w:sz w:val="20"/>
                <w:szCs w:val="20"/>
              </w:rPr>
              <w:t xml:space="preserve"> 118</w:t>
            </w:r>
          </w:p>
          <w:p w14:paraId="36A25EBE" w14:textId="669B0E3B" w:rsidR="004E6EDA" w:rsidRDefault="004E6EDA" w:rsidP="005020E9">
            <w:pPr>
              <w:rPr>
                <w:rFonts w:ascii="Tahoma" w:hAnsi="Tahoma" w:cs="Tahoma"/>
                <w:sz w:val="20"/>
                <w:szCs w:val="20"/>
              </w:rPr>
            </w:pPr>
            <w:r w:rsidRPr="00451A3C">
              <w:rPr>
                <w:rFonts w:ascii="Tahoma" w:hAnsi="Tahoma" w:cs="Tahoma"/>
                <w:b/>
                <w:bCs/>
                <w:sz w:val="20"/>
                <w:szCs w:val="20"/>
              </w:rPr>
              <w:t>Peso</w:t>
            </w:r>
            <w:r>
              <w:rPr>
                <w:rFonts w:ascii="Tahoma" w:hAnsi="Tahoma" w:cs="Tahoma"/>
                <w:sz w:val="20"/>
                <w:szCs w:val="20"/>
              </w:rPr>
              <w:t xml:space="preserve">. Página </w:t>
            </w:r>
            <w:r w:rsidRPr="00510C3B">
              <w:rPr>
                <w:rFonts w:ascii="Tahoma" w:hAnsi="Tahoma" w:cs="Tahoma"/>
                <w:sz w:val="20"/>
                <w:szCs w:val="20"/>
              </w:rPr>
              <w:t>118</w:t>
            </w:r>
          </w:p>
          <w:p w14:paraId="6125086A" w14:textId="5C806D41" w:rsidR="004E6EDA" w:rsidRPr="008E5822" w:rsidRDefault="004E6EDA" w:rsidP="005020E9">
            <w:pPr>
              <w:rPr>
                <w:rFonts w:ascii="Tahoma" w:hAnsi="Tahoma" w:cs="Tahoma"/>
                <w:sz w:val="20"/>
                <w:szCs w:val="20"/>
              </w:rPr>
            </w:pPr>
            <w:r w:rsidRPr="00451A3C">
              <w:rPr>
                <w:rFonts w:ascii="Tahoma" w:hAnsi="Tahoma" w:cs="Tahoma"/>
                <w:b/>
                <w:bCs/>
                <w:sz w:val="20"/>
                <w:szCs w:val="20"/>
              </w:rPr>
              <w:t>Movimiento curvo</w:t>
            </w:r>
            <w:r>
              <w:rPr>
                <w:rFonts w:ascii="Tahoma" w:hAnsi="Tahoma" w:cs="Tahoma"/>
                <w:sz w:val="20"/>
                <w:szCs w:val="20"/>
              </w:rPr>
              <w:t>. Página</w:t>
            </w:r>
            <w:r w:rsidRPr="00510C3B">
              <w:rPr>
                <w:rFonts w:ascii="Tahoma" w:hAnsi="Tahoma" w:cs="Tahoma"/>
                <w:sz w:val="20"/>
                <w:szCs w:val="20"/>
              </w:rPr>
              <w:t xml:space="preserve"> 118</w:t>
            </w:r>
          </w:p>
        </w:tc>
      </w:tr>
      <w:tr w:rsidR="004E6EDA" w:rsidRPr="008E5822" w14:paraId="273ABAAC" w14:textId="3EC19634" w:rsidTr="00E16055">
        <w:trPr>
          <w:cantSplit/>
          <w:trHeight w:val="1587"/>
        </w:trPr>
        <w:tc>
          <w:tcPr>
            <w:tcW w:w="856" w:type="dxa"/>
            <w:vMerge/>
            <w:textDirection w:val="btLr"/>
            <w:vAlign w:val="center"/>
          </w:tcPr>
          <w:p w14:paraId="4183D78C" w14:textId="505F03B5" w:rsidR="004E6EDA" w:rsidRPr="008E5822" w:rsidRDefault="004E6EDA" w:rsidP="005020E9">
            <w:pPr>
              <w:ind w:left="113" w:right="113"/>
              <w:jc w:val="center"/>
              <w:rPr>
                <w:rFonts w:ascii="Tahoma" w:hAnsi="Tahoma" w:cs="Tahoma"/>
                <w:sz w:val="20"/>
                <w:szCs w:val="20"/>
              </w:rPr>
            </w:pPr>
          </w:p>
        </w:tc>
        <w:tc>
          <w:tcPr>
            <w:tcW w:w="1981" w:type="dxa"/>
            <w:vAlign w:val="center"/>
          </w:tcPr>
          <w:p w14:paraId="5F800ADB" w14:textId="35560ED5" w:rsidR="004E6EDA" w:rsidRPr="008E5822" w:rsidRDefault="004E6EDA" w:rsidP="006231BC">
            <w:pPr>
              <w:rPr>
                <w:rFonts w:ascii="Tahoma" w:hAnsi="Tahoma" w:cs="Tahoma"/>
                <w:sz w:val="20"/>
                <w:szCs w:val="20"/>
              </w:rPr>
            </w:pPr>
            <w:r w:rsidRPr="008E5822">
              <w:rPr>
                <w:rFonts w:ascii="Tahoma" w:hAnsi="Tahoma" w:cs="Tahoma"/>
                <w:sz w:val="20"/>
                <w:szCs w:val="20"/>
              </w:rPr>
              <w:t>Transformaciones de la energía térmica y eléctrica, así como su aplicación tecnológica.</w:t>
            </w:r>
          </w:p>
        </w:tc>
        <w:tc>
          <w:tcPr>
            <w:tcW w:w="6634" w:type="dxa"/>
            <w:vAlign w:val="center"/>
          </w:tcPr>
          <w:p w14:paraId="5E8967C4" w14:textId="2CBBB2F2" w:rsidR="004E6EDA" w:rsidRPr="008E5822" w:rsidRDefault="004E6EDA" w:rsidP="005A5103">
            <w:pPr>
              <w:jc w:val="both"/>
              <w:rPr>
                <w:rFonts w:ascii="Tahoma" w:hAnsi="Tahoma" w:cs="Tahoma"/>
                <w:sz w:val="20"/>
                <w:szCs w:val="20"/>
              </w:rPr>
            </w:pPr>
            <w:r w:rsidRPr="008E5822">
              <w:rPr>
                <w:rFonts w:ascii="Tahoma" w:hAnsi="Tahoma" w:cs="Tahoma"/>
                <w:sz w:val="20"/>
                <w:szCs w:val="20"/>
              </w:rPr>
              <w:t>Comprende que la electricidad es una forma de energía que se caracteriza por el movimiento o acumulación de cargas eléctricas, y experimenta con las propiedades de conducción o aislamiento eléctrico, para identificar algunos materiales, como los metales que poseen conductividad eléctrica.</w:t>
            </w:r>
          </w:p>
          <w:p w14:paraId="1C3C2F18" w14:textId="37CCC8BA" w:rsidR="004E6EDA" w:rsidRPr="008E5822" w:rsidRDefault="004E6EDA" w:rsidP="005A5103">
            <w:pPr>
              <w:jc w:val="both"/>
              <w:rPr>
                <w:rFonts w:ascii="Tahoma" w:hAnsi="Tahoma" w:cs="Tahoma"/>
                <w:sz w:val="20"/>
                <w:szCs w:val="20"/>
              </w:rPr>
            </w:pPr>
            <w:r w:rsidRPr="008E5822">
              <w:rPr>
                <w:rFonts w:ascii="Tahoma" w:hAnsi="Tahoma" w:cs="Tahoma"/>
                <w:sz w:val="20"/>
                <w:szCs w:val="20"/>
              </w:rPr>
              <w:t>Describe que hay dos tipos de cargas eléctricas, “positiva (+)” y “negativa (-)”, a partir de las cuales se determinan las interacciones entre los objetos; cuando dos objetos cargados eléctricamente se atraen, significa que sus cargas eléctricas son diferentes (+ -), y si se repelen significa que sus cargas eléctricas son iguales (++; --).</w:t>
            </w:r>
          </w:p>
          <w:p w14:paraId="56A501EC" w14:textId="463D671B" w:rsidR="004E6EDA" w:rsidRPr="008E5822" w:rsidRDefault="004E6EDA" w:rsidP="005A5103">
            <w:pPr>
              <w:jc w:val="both"/>
              <w:rPr>
                <w:rFonts w:ascii="Tahoma" w:hAnsi="Tahoma" w:cs="Tahoma"/>
                <w:sz w:val="20"/>
                <w:szCs w:val="20"/>
              </w:rPr>
            </w:pPr>
            <w:r w:rsidRPr="008E5822">
              <w:rPr>
                <w:rFonts w:ascii="Tahoma" w:hAnsi="Tahoma" w:cs="Tahoma"/>
                <w:sz w:val="20"/>
                <w:szCs w:val="20"/>
              </w:rPr>
              <w:t>Reconoce las propiedades que tienen los materiales para conducir la corriente eléctrica (conductores) y aquellos que no la conducen (aislantes), y los aplica en un circuito eléctrico; experimenta y describe interacciones de atracción y repulsión eléctrica (electricidad estática) de objetos.</w:t>
            </w:r>
          </w:p>
          <w:p w14:paraId="3D63582E" w14:textId="4E81485F" w:rsidR="004E6EDA" w:rsidRPr="008E5822" w:rsidRDefault="004E6EDA" w:rsidP="005A5103">
            <w:pPr>
              <w:jc w:val="both"/>
              <w:rPr>
                <w:rFonts w:ascii="Tahoma" w:hAnsi="Tahoma" w:cs="Tahoma"/>
                <w:sz w:val="20"/>
                <w:szCs w:val="20"/>
              </w:rPr>
            </w:pPr>
            <w:r w:rsidRPr="008E5822">
              <w:rPr>
                <w:rFonts w:ascii="Tahoma" w:hAnsi="Tahoma" w:cs="Tahoma"/>
                <w:sz w:val="20"/>
                <w:szCs w:val="20"/>
              </w:rPr>
              <w:t>Reflexiona acerca del uso de la energía eléctrica para satisfacer necesidades y el impacto negativo en el medio ambiente que produce su generación y consumo.</w:t>
            </w:r>
          </w:p>
        </w:tc>
        <w:tc>
          <w:tcPr>
            <w:tcW w:w="2494" w:type="dxa"/>
            <w:vAlign w:val="center"/>
          </w:tcPr>
          <w:p w14:paraId="3B7F6736" w14:textId="0E294DE9" w:rsidR="004E6EDA" w:rsidRPr="008E5822" w:rsidRDefault="004E6EDA" w:rsidP="00E452B0">
            <w:pPr>
              <w:jc w:val="center"/>
              <w:rPr>
                <w:rFonts w:ascii="Tahoma" w:hAnsi="Tahoma" w:cs="Tahoma"/>
                <w:sz w:val="20"/>
                <w:szCs w:val="20"/>
              </w:rPr>
            </w:pPr>
            <w:r w:rsidRPr="008E5822">
              <w:rPr>
                <w:rFonts w:ascii="Tahoma" w:hAnsi="Tahoma" w:cs="Tahoma"/>
                <w:sz w:val="20"/>
                <w:szCs w:val="20"/>
              </w:rPr>
              <w:t xml:space="preserve">Escolar. Páginas 134 a la 149. </w:t>
            </w:r>
            <w:r w:rsidRPr="008E5822">
              <w:rPr>
                <w:rFonts w:ascii="Tahoma" w:hAnsi="Tahoma" w:cs="Tahoma"/>
                <w:b/>
                <w:bCs/>
                <w:kern w:val="0"/>
                <w:sz w:val="20"/>
                <w:szCs w:val="20"/>
              </w:rPr>
              <w:t>Iluminando mi escuela.</w:t>
            </w:r>
          </w:p>
        </w:tc>
        <w:tc>
          <w:tcPr>
            <w:tcW w:w="1868" w:type="dxa"/>
            <w:vAlign w:val="center"/>
          </w:tcPr>
          <w:p w14:paraId="14A012CD" w14:textId="45A3C9CE" w:rsidR="004E6EDA" w:rsidRPr="008E5822" w:rsidRDefault="004E6EDA" w:rsidP="00E452B0">
            <w:pPr>
              <w:jc w:val="center"/>
              <w:rPr>
                <w:rFonts w:ascii="Tahoma" w:hAnsi="Tahoma" w:cs="Tahoma"/>
                <w:sz w:val="20"/>
                <w:szCs w:val="20"/>
              </w:rPr>
            </w:pPr>
          </w:p>
        </w:tc>
        <w:tc>
          <w:tcPr>
            <w:tcW w:w="4752" w:type="dxa"/>
            <w:vAlign w:val="center"/>
          </w:tcPr>
          <w:p w14:paraId="7DABE36B" w14:textId="350151F0" w:rsidR="004E6EDA" w:rsidRDefault="004E6EDA" w:rsidP="006231BC">
            <w:pPr>
              <w:rPr>
                <w:rFonts w:ascii="Tahoma" w:hAnsi="Tahoma" w:cs="Tahoma"/>
                <w:sz w:val="20"/>
                <w:szCs w:val="20"/>
              </w:rPr>
            </w:pPr>
            <w:r w:rsidRPr="00866B18">
              <w:rPr>
                <w:rFonts w:ascii="Tahoma" w:hAnsi="Tahoma" w:cs="Tahoma"/>
                <w:b/>
                <w:bCs/>
                <w:sz w:val="20"/>
                <w:szCs w:val="20"/>
              </w:rPr>
              <w:t>Electricidad</w:t>
            </w:r>
            <w:r>
              <w:rPr>
                <w:rFonts w:ascii="Tahoma" w:hAnsi="Tahoma" w:cs="Tahoma"/>
                <w:sz w:val="20"/>
                <w:szCs w:val="20"/>
              </w:rPr>
              <w:t>. Página</w:t>
            </w:r>
            <w:r w:rsidRPr="00510C3B">
              <w:rPr>
                <w:rFonts w:ascii="Tahoma" w:hAnsi="Tahoma" w:cs="Tahoma"/>
                <w:sz w:val="20"/>
                <w:szCs w:val="20"/>
              </w:rPr>
              <w:t xml:space="preserve"> 120</w:t>
            </w:r>
          </w:p>
          <w:p w14:paraId="228C10B6" w14:textId="23B1440D" w:rsidR="004E6EDA" w:rsidRDefault="004E6EDA" w:rsidP="006231BC">
            <w:pPr>
              <w:rPr>
                <w:rFonts w:ascii="Tahoma" w:hAnsi="Tahoma" w:cs="Tahoma"/>
                <w:sz w:val="20"/>
                <w:szCs w:val="20"/>
              </w:rPr>
            </w:pPr>
            <w:r w:rsidRPr="00866B18">
              <w:rPr>
                <w:rFonts w:ascii="Tahoma" w:hAnsi="Tahoma" w:cs="Tahoma"/>
                <w:b/>
                <w:bCs/>
                <w:sz w:val="20"/>
                <w:szCs w:val="20"/>
              </w:rPr>
              <w:t>Electricidad estática</w:t>
            </w:r>
            <w:r>
              <w:rPr>
                <w:rFonts w:ascii="Tahoma" w:hAnsi="Tahoma" w:cs="Tahoma"/>
                <w:sz w:val="20"/>
                <w:szCs w:val="20"/>
              </w:rPr>
              <w:t>. Página</w:t>
            </w:r>
            <w:r w:rsidRPr="00510C3B">
              <w:rPr>
                <w:rFonts w:ascii="Tahoma" w:hAnsi="Tahoma" w:cs="Tahoma"/>
                <w:sz w:val="20"/>
                <w:szCs w:val="20"/>
              </w:rPr>
              <w:t xml:space="preserve"> 120</w:t>
            </w:r>
          </w:p>
          <w:p w14:paraId="3813FFE9" w14:textId="6F985E3E" w:rsidR="004E6EDA" w:rsidRDefault="004E6EDA" w:rsidP="006231BC">
            <w:pPr>
              <w:rPr>
                <w:rFonts w:ascii="Tahoma" w:hAnsi="Tahoma" w:cs="Tahoma"/>
                <w:sz w:val="20"/>
                <w:szCs w:val="20"/>
              </w:rPr>
            </w:pPr>
            <w:r w:rsidRPr="00866B18">
              <w:rPr>
                <w:rFonts w:ascii="Tahoma" w:hAnsi="Tahoma" w:cs="Tahoma"/>
                <w:b/>
                <w:bCs/>
                <w:sz w:val="20"/>
                <w:szCs w:val="20"/>
              </w:rPr>
              <w:t>Electricidad dinámica</w:t>
            </w:r>
            <w:r>
              <w:rPr>
                <w:rFonts w:ascii="Tahoma" w:hAnsi="Tahoma" w:cs="Tahoma"/>
                <w:sz w:val="20"/>
                <w:szCs w:val="20"/>
              </w:rPr>
              <w:t>. Página</w:t>
            </w:r>
            <w:r w:rsidRPr="00510C3B">
              <w:rPr>
                <w:rFonts w:ascii="Tahoma" w:hAnsi="Tahoma" w:cs="Tahoma"/>
                <w:sz w:val="20"/>
                <w:szCs w:val="20"/>
              </w:rPr>
              <w:t xml:space="preserve"> 120</w:t>
            </w:r>
          </w:p>
          <w:p w14:paraId="1DD8D94E" w14:textId="3B5CDD6E" w:rsidR="004E6EDA" w:rsidRDefault="004E6EDA" w:rsidP="006231BC">
            <w:pPr>
              <w:rPr>
                <w:rFonts w:ascii="Tahoma" w:hAnsi="Tahoma" w:cs="Tahoma"/>
                <w:sz w:val="20"/>
                <w:szCs w:val="20"/>
              </w:rPr>
            </w:pPr>
            <w:r w:rsidRPr="00866B18">
              <w:rPr>
                <w:rFonts w:ascii="Tahoma" w:hAnsi="Tahoma" w:cs="Tahoma"/>
                <w:b/>
                <w:bCs/>
                <w:sz w:val="20"/>
                <w:szCs w:val="20"/>
              </w:rPr>
              <w:t>Energía</w:t>
            </w:r>
            <w:r>
              <w:rPr>
                <w:rFonts w:ascii="Tahoma" w:hAnsi="Tahoma" w:cs="Tahoma"/>
                <w:sz w:val="20"/>
                <w:szCs w:val="20"/>
              </w:rPr>
              <w:t>. Página</w:t>
            </w:r>
            <w:r w:rsidRPr="00510C3B">
              <w:rPr>
                <w:rFonts w:ascii="Tahoma" w:hAnsi="Tahoma" w:cs="Tahoma"/>
                <w:sz w:val="20"/>
                <w:szCs w:val="20"/>
              </w:rPr>
              <w:t xml:space="preserve"> 120</w:t>
            </w:r>
          </w:p>
          <w:p w14:paraId="504563BB" w14:textId="6A0E8FD2" w:rsidR="004E6EDA" w:rsidRDefault="004E6EDA" w:rsidP="006231BC">
            <w:pPr>
              <w:rPr>
                <w:rFonts w:ascii="Tahoma" w:hAnsi="Tahoma" w:cs="Tahoma"/>
                <w:sz w:val="20"/>
                <w:szCs w:val="20"/>
              </w:rPr>
            </w:pPr>
            <w:r w:rsidRPr="00866B18">
              <w:rPr>
                <w:rFonts w:ascii="Tahoma" w:hAnsi="Tahoma" w:cs="Tahoma"/>
                <w:b/>
                <w:bCs/>
                <w:sz w:val="20"/>
                <w:szCs w:val="20"/>
              </w:rPr>
              <w:t>Energía eléctrica</w:t>
            </w:r>
            <w:r>
              <w:rPr>
                <w:rFonts w:ascii="Tahoma" w:hAnsi="Tahoma" w:cs="Tahoma"/>
                <w:sz w:val="20"/>
                <w:szCs w:val="20"/>
              </w:rPr>
              <w:t>. Página</w:t>
            </w:r>
            <w:r w:rsidRPr="00510C3B">
              <w:rPr>
                <w:rFonts w:ascii="Tahoma" w:hAnsi="Tahoma" w:cs="Tahoma"/>
                <w:sz w:val="20"/>
                <w:szCs w:val="20"/>
              </w:rPr>
              <w:t xml:space="preserve"> 120</w:t>
            </w:r>
          </w:p>
          <w:p w14:paraId="304B2B1D" w14:textId="4671A25A" w:rsidR="004E6EDA" w:rsidRDefault="004E6EDA" w:rsidP="006231BC">
            <w:pPr>
              <w:rPr>
                <w:rFonts w:ascii="Tahoma" w:hAnsi="Tahoma" w:cs="Tahoma"/>
                <w:sz w:val="20"/>
                <w:szCs w:val="20"/>
              </w:rPr>
            </w:pPr>
            <w:r w:rsidRPr="00866B18">
              <w:rPr>
                <w:rFonts w:ascii="Tahoma" w:hAnsi="Tahoma" w:cs="Tahoma"/>
                <w:b/>
                <w:bCs/>
                <w:sz w:val="20"/>
                <w:szCs w:val="20"/>
              </w:rPr>
              <w:t>Consumo de energía eléctrica</w:t>
            </w:r>
            <w:r>
              <w:rPr>
                <w:rFonts w:ascii="Tahoma" w:hAnsi="Tahoma" w:cs="Tahoma"/>
                <w:sz w:val="20"/>
                <w:szCs w:val="20"/>
              </w:rPr>
              <w:t>. Página</w:t>
            </w:r>
            <w:r w:rsidRPr="00510C3B">
              <w:rPr>
                <w:rFonts w:ascii="Tahoma" w:hAnsi="Tahoma" w:cs="Tahoma"/>
                <w:sz w:val="20"/>
                <w:szCs w:val="20"/>
              </w:rPr>
              <w:t xml:space="preserve"> 121</w:t>
            </w:r>
          </w:p>
          <w:p w14:paraId="68ABB761" w14:textId="0C3F3B56" w:rsidR="004E6EDA" w:rsidRDefault="004E6EDA" w:rsidP="006231BC">
            <w:pPr>
              <w:rPr>
                <w:rFonts w:ascii="Tahoma" w:hAnsi="Tahoma" w:cs="Tahoma"/>
                <w:sz w:val="20"/>
                <w:szCs w:val="20"/>
              </w:rPr>
            </w:pPr>
            <w:r w:rsidRPr="00866B18">
              <w:rPr>
                <w:rFonts w:ascii="Tahoma" w:hAnsi="Tahoma" w:cs="Tahoma"/>
                <w:b/>
                <w:bCs/>
                <w:sz w:val="20"/>
                <w:szCs w:val="20"/>
              </w:rPr>
              <w:t>Cargas eléctricas</w:t>
            </w:r>
            <w:r>
              <w:rPr>
                <w:rFonts w:ascii="Tahoma" w:hAnsi="Tahoma" w:cs="Tahoma"/>
                <w:sz w:val="20"/>
                <w:szCs w:val="20"/>
              </w:rPr>
              <w:t>. Página</w:t>
            </w:r>
            <w:r w:rsidRPr="00510C3B">
              <w:rPr>
                <w:rFonts w:ascii="Tahoma" w:hAnsi="Tahoma" w:cs="Tahoma"/>
                <w:sz w:val="20"/>
                <w:szCs w:val="20"/>
              </w:rPr>
              <w:t xml:space="preserve"> 121</w:t>
            </w:r>
          </w:p>
          <w:p w14:paraId="30B52EDC" w14:textId="4796534A" w:rsidR="004E6EDA" w:rsidRDefault="004E6EDA" w:rsidP="006231BC">
            <w:pPr>
              <w:rPr>
                <w:rFonts w:ascii="Tahoma" w:hAnsi="Tahoma" w:cs="Tahoma"/>
                <w:sz w:val="20"/>
                <w:szCs w:val="20"/>
              </w:rPr>
            </w:pPr>
            <w:r w:rsidRPr="00866B18">
              <w:rPr>
                <w:rFonts w:ascii="Tahoma" w:hAnsi="Tahoma" w:cs="Tahoma"/>
                <w:b/>
                <w:bCs/>
                <w:sz w:val="20"/>
                <w:szCs w:val="20"/>
              </w:rPr>
              <w:t>Fuerza de atracción</w:t>
            </w:r>
            <w:r>
              <w:rPr>
                <w:rFonts w:ascii="Tahoma" w:hAnsi="Tahoma" w:cs="Tahoma"/>
                <w:sz w:val="20"/>
                <w:szCs w:val="20"/>
              </w:rPr>
              <w:t>. Página</w:t>
            </w:r>
            <w:r w:rsidRPr="00510C3B">
              <w:rPr>
                <w:rFonts w:ascii="Tahoma" w:hAnsi="Tahoma" w:cs="Tahoma"/>
                <w:sz w:val="20"/>
                <w:szCs w:val="20"/>
              </w:rPr>
              <w:t xml:space="preserve"> 121</w:t>
            </w:r>
          </w:p>
          <w:p w14:paraId="1937CC52" w14:textId="48BED43D" w:rsidR="004E6EDA" w:rsidRDefault="004E6EDA" w:rsidP="006231BC">
            <w:pPr>
              <w:rPr>
                <w:rFonts w:ascii="Tahoma" w:hAnsi="Tahoma" w:cs="Tahoma"/>
                <w:sz w:val="20"/>
                <w:szCs w:val="20"/>
              </w:rPr>
            </w:pPr>
            <w:r w:rsidRPr="00866B18">
              <w:rPr>
                <w:rFonts w:ascii="Tahoma" w:hAnsi="Tahoma" w:cs="Tahoma"/>
                <w:b/>
                <w:bCs/>
                <w:sz w:val="20"/>
                <w:szCs w:val="20"/>
              </w:rPr>
              <w:t>Fuerza de repulsión</w:t>
            </w:r>
            <w:r>
              <w:rPr>
                <w:rFonts w:ascii="Tahoma" w:hAnsi="Tahoma" w:cs="Tahoma"/>
                <w:sz w:val="20"/>
                <w:szCs w:val="20"/>
              </w:rPr>
              <w:t>. Página</w:t>
            </w:r>
            <w:r w:rsidRPr="00510C3B">
              <w:rPr>
                <w:rFonts w:ascii="Tahoma" w:hAnsi="Tahoma" w:cs="Tahoma"/>
                <w:sz w:val="20"/>
                <w:szCs w:val="20"/>
              </w:rPr>
              <w:t xml:space="preserve"> 121</w:t>
            </w:r>
          </w:p>
          <w:p w14:paraId="3284CF62" w14:textId="74795918" w:rsidR="004E6EDA" w:rsidRDefault="004E6EDA" w:rsidP="006231BC">
            <w:pPr>
              <w:rPr>
                <w:rFonts w:ascii="Tahoma" w:hAnsi="Tahoma" w:cs="Tahoma"/>
                <w:sz w:val="20"/>
                <w:szCs w:val="20"/>
              </w:rPr>
            </w:pPr>
            <w:r w:rsidRPr="00866B18">
              <w:rPr>
                <w:rFonts w:ascii="Tahoma" w:hAnsi="Tahoma" w:cs="Tahoma"/>
                <w:b/>
                <w:bCs/>
                <w:sz w:val="20"/>
                <w:szCs w:val="20"/>
              </w:rPr>
              <w:t>Circuitos eléctricos</w:t>
            </w:r>
            <w:r>
              <w:rPr>
                <w:rFonts w:ascii="Tahoma" w:hAnsi="Tahoma" w:cs="Tahoma"/>
                <w:sz w:val="20"/>
                <w:szCs w:val="20"/>
              </w:rPr>
              <w:t>. Página</w:t>
            </w:r>
            <w:r w:rsidRPr="00510C3B">
              <w:rPr>
                <w:rFonts w:ascii="Tahoma" w:hAnsi="Tahoma" w:cs="Tahoma"/>
                <w:sz w:val="20"/>
                <w:szCs w:val="20"/>
              </w:rPr>
              <w:t xml:space="preserve"> 121</w:t>
            </w:r>
          </w:p>
          <w:p w14:paraId="1AD4E3DC" w14:textId="7ADEA5E6" w:rsidR="004E6EDA" w:rsidRDefault="004E6EDA" w:rsidP="006231BC">
            <w:pPr>
              <w:rPr>
                <w:rFonts w:ascii="Tahoma" w:hAnsi="Tahoma" w:cs="Tahoma"/>
                <w:sz w:val="20"/>
                <w:szCs w:val="20"/>
              </w:rPr>
            </w:pPr>
            <w:r w:rsidRPr="00866B18">
              <w:rPr>
                <w:rFonts w:ascii="Tahoma" w:hAnsi="Tahoma" w:cs="Tahoma"/>
                <w:b/>
                <w:bCs/>
                <w:sz w:val="20"/>
                <w:szCs w:val="20"/>
              </w:rPr>
              <w:t>Conducción eléctrica</w:t>
            </w:r>
            <w:r>
              <w:rPr>
                <w:rFonts w:ascii="Tahoma" w:hAnsi="Tahoma" w:cs="Tahoma"/>
                <w:sz w:val="20"/>
                <w:szCs w:val="20"/>
              </w:rPr>
              <w:t>. Página</w:t>
            </w:r>
            <w:r w:rsidRPr="00510C3B">
              <w:rPr>
                <w:rFonts w:ascii="Tahoma" w:hAnsi="Tahoma" w:cs="Tahoma"/>
                <w:sz w:val="20"/>
                <w:szCs w:val="20"/>
              </w:rPr>
              <w:t xml:space="preserve"> 122</w:t>
            </w:r>
          </w:p>
          <w:p w14:paraId="1667B7F8" w14:textId="36A089D7" w:rsidR="004E6EDA" w:rsidRDefault="004E6EDA" w:rsidP="006231BC">
            <w:pPr>
              <w:rPr>
                <w:rFonts w:ascii="Tahoma" w:hAnsi="Tahoma" w:cs="Tahoma"/>
                <w:sz w:val="20"/>
                <w:szCs w:val="20"/>
              </w:rPr>
            </w:pPr>
            <w:r w:rsidRPr="00866B18">
              <w:rPr>
                <w:rFonts w:ascii="Tahoma" w:hAnsi="Tahoma" w:cs="Tahoma"/>
                <w:b/>
                <w:bCs/>
                <w:sz w:val="20"/>
                <w:szCs w:val="20"/>
              </w:rPr>
              <w:t>Conductividad</w:t>
            </w:r>
            <w:r>
              <w:rPr>
                <w:rFonts w:ascii="Tahoma" w:hAnsi="Tahoma" w:cs="Tahoma"/>
                <w:sz w:val="20"/>
                <w:szCs w:val="20"/>
              </w:rPr>
              <w:t>. Página</w:t>
            </w:r>
            <w:r w:rsidRPr="00510C3B">
              <w:rPr>
                <w:rFonts w:ascii="Tahoma" w:hAnsi="Tahoma" w:cs="Tahoma"/>
                <w:sz w:val="20"/>
                <w:szCs w:val="20"/>
              </w:rPr>
              <w:t xml:space="preserve"> 122</w:t>
            </w:r>
          </w:p>
          <w:p w14:paraId="09DA4203" w14:textId="2D091A45" w:rsidR="004E6EDA" w:rsidRDefault="004E6EDA" w:rsidP="006231BC">
            <w:pPr>
              <w:rPr>
                <w:rFonts w:ascii="Tahoma" w:hAnsi="Tahoma" w:cs="Tahoma"/>
                <w:sz w:val="20"/>
                <w:szCs w:val="20"/>
              </w:rPr>
            </w:pPr>
            <w:r w:rsidRPr="00866B18">
              <w:rPr>
                <w:rFonts w:ascii="Tahoma" w:hAnsi="Tahoma" w:cs="Tahoma"/>
                <w:b/>
                <w:bCs/>
                <w:sz w:val="20"/>
                <w:szCs w:val="20"/>
              </w:rPr>
              <w:t>Conductores</w:t>
            </w:r>
            <w:r>
              <w:rPr>
                <w:rFonts w:ascii="Tahoma" w:hAnsi="Tahoma" w:cs="Tahoma"/>
                <w:sz w:val="20"/>
                <w:szCs w:val="20"/>
              </w:rPr>
              <w:t>. Página</w:t>
            </w:r>
            <w:r w:rsidRPr="00510C3B">
              <w:rPr>
                <w:rFonts w:ascii="Tahoma" w:hAnsi="Tahoma" w:cs="Tahoma"/>
                <w:sz w:val="20"/>
                <w:szCs w:val="20"/>
              </w:rPr>
              <w:t xml:space="preserve"> 122</w:t>
            </w:r>
          </w:p>
          <w:p w14:paraId="511C9196" w14:textId="37E9BA49" w:rsidR="004E6EDA" w:rsidRPr="008E5822" w:rsidRDefault="004E6EDA" w:rsidP="006231BC">
            <w:pPr>
              <w:rPr>
                <w:rFonts w:ascii="Tahoma" w:hAnsi="Tahoma" w:cs="Tahoma"/>
                <w:sz w:val="20"/>
                <w:szCs w:val="20"/>
              </w:rPr>
            </w:pPr>
            <w:r w:rsidRPr="00866B18">
              <w:rPr>
                <w:rFonts w:ascii="Tahoma" w:hAnsi="Tahoma" w:cs="Tahoma"/>
                <w:b/>
                <w:bCs/>
                <w:sz w:val="20"/>
                <w:szCs w:val="20"/>
              </w:rPr>
              <w:t>Aislantes</w:t>
            </w:r>
            <w:r>
              <w:rPr>
                <w:rFonts w:ascii="Tahoma" w:hAnsi="Tahoma" w:cs="Tahoma"/>
                <w:sz w:val="20"/>
                <w:szCs w:val="20"/>
              </w:rPr>
              <w:t>. Página</w:t>
            </w:r>
            <w:r w:rsidRPr="00510C3B">
              <w:rPr>
                <w:rFonts w:ascii="Tahoma" w:hAnsi="Tahoma" w:cs="Tahoma"/>
                <w:sz w:val="20"/>
                <w:szCs w:val="20"/>
              </w:rPr>
              <w:t xml:space="preserve"> 123</w:t>
            </w:r>
          </w:p>
        </w:tc>
      </w:tr>
      <w:tr w:rsidR="005020E9" w:rsidRPr="008E5822" w14:paraId="3641C1D1" w14:textId="1B9B0A2E" w:rsidTr="00E16055">
        <w:trPr>
          <w:cantSplit/>
          <w:trHeight w:val="1587"/>
        </w:trPr>
        <w:tc>
          <w:tcPr>
            <w:tcW w:w="856" w:type="dxa"/>
            <w:textDirection w:val="btLr"/>
            <w:vAlign w:val="center"/>
          </w:tcPr>
          <w:p w14:paraId="28649656" w14:textId="04F38436" w:rsidR="00622549" w:rsidRPr="00185400" w:rsidRDefault="005020E9" w:rsidP="00185400">
            <w:pPr>
              <w:ind w:left="113" w:right="113"/>
              <w:jc w:val="center"/>
              <w:rPr>
                <w:rFonts w:ascii="Tahoma" w:hAnsi="Tahoma" w:cs="Tahoma"/>
                <w:b/>
                <w:bCs/>
                <w:sz w:val="24"/>
                <w:szCs w:val="24"/>
              </w:rPr>
            </w:pPr>
            <w:r>
              <w:rPr>
                <w:rFonts w:ascii="Tahoma" w:hAnsi="Tahoma" w:cs="Tahoma"/>
                <w:b/>
                <w:bCs/>
                <w:sz w:val="24"/>
                <w:szCs w:val="24"/>
              </w:rPr>
              <w:lastRenderedPageBreak/>
              <w:t>Junio</w:t>
            </w:r>
          </w:p>
        </w:tc>
        <w:tc>
          <w:tcPr>
            <w:tcW w:w="1981" w:type="dxa"/>
            <w:vAlign w:val="center"/>
          </w:tcPr>
          <w:p w14:paraId="7F9C2758" w14:textId="4E90E9C2" w:rsidR="00622549" w:rsidRPr="008E5822" w:rsidRDefault="00622549" w:rsidP="006231BC">
            <w:pPr>
              <w:rPr>
                <w:rFonts w:ascii="Tahoma" w:hAnsi="Tahoma" w:cs="Tahoma"/>
                <w:sz w:val="20"/>
                <w:szCs w:val="20"/>
              </w:rPr>
            </w:pPr>
            <w:r w:rsidRPr="008E5822">
              <w:rPr>
                <w:rFonts w:ascii="Tahoma" w:hAnsi="Tahoma" w:cs="Tahoma"/>
                <w:sz w:val="20"/>
                <w:szCs w:val="20"/>
              </w:rPr>
              <w:t>Sistema Solar y Universo: características de sus componentes, y aportaciones culturales, científicas y tecnológicas que han favorecido su conocimiento.</w:t>
            </w:r>
          </w:p>
        </w:tc>
        <w:tc>
          <w:tcPr>
            <w:tcW w:w="6634" w:type="dxa"/>
            <w:vAlign w:val="center"/>
          </w:tcPr>
          <w:p w14:paraId="6DB8641E" w14:textId="3CA940FD" w:rsidR="00622549" w:rsidRPr="008E5822" w:rsidRDefault="00622549" w:rsidP="005A5103">
            <w:pPr>
              <w:jc w:val="both"/>
              <w:rPr>
                <w:rFonts w:ascii="Tahoma" w:hAnsi="Tahoma" w:cs="Tahoma"/>
                <w:sz w:val="20"/>
                <w:szCs w:val="20"/>
              </w:rPr>
            </w:pPr>
            <w:r w:rsidRPr="008E5822">
              <w:rPr>
                <w:rFonts w:ascii="Tahoma" w:hAnsi="Tahoma" w:cs="Tahoma"/>
                <w:sz w:val="20"/>
                <w:szCs w:val="20"/>
              </w:rPr>
              <w:t>Describe características de forma, ubicación, tamaño, distancia, color y temperatura de algunos componentes del Universo: galaxias y estrellas.</w:t>
            </w:r>
          </w:p>
          <w:p w14:paraId="5662DE37" w14:textId="442EFD01" w:rsidR="00622549" w:rsidRPr="008E5822" w:rsidRDefault="00622549" w:rsidP="005A5103">
            <w:pPr>
              <w:jc w:val="both"/>
              <w:rPr>
                <w:rFonts w:ascii="Tahoma" w:hAnsi="Tahoma" w:cs="Tahoma"/>
                <w:sz w:val="20"/>
                <w:szCs w:val="20"/>
              </w:rPr>
            </w:pPr>
            <w:r w:rsidRPr="008E5822">
              <w:rPr>
                <w:rFonts w:ascii="Tahoma" w:hAnsi="Tahoma" w:cs="Tahoma"/>
                <w:sz w:val="20"/>
                <w:szCs w:val="20"/>
              </w:rPr>
              <w:t>Describe las características principales de la Vía Láctea, y la reconoce como la galaxia en la que se ubica el Sistema Solar.</w:t>
            </w:r>
          </w:p>
          <w:p w14:paraId="68844B18" w14:textId="7ABE1A54" w:rsidR="00622549" w:rsidRPr="008E5822" w:rsidRDefault="00622549" w:rsidP="005A5103">
            <w:pPr>
              <w:jc w:val="both"/>
              <w:rPr>
                <w:rFonts w:ascii="Tahoma" w:hAnsi="Tahoma" w:cs="Tahoma"/>
                <w:sz w:val="20"/>
                <w:szCs w:val="20"/>
              </w:rPr>
            </w:pPr>
            <w:r w:rsidRPr="008E5822">
              <w:rPr>
                <w:rFonts w:ascii="Tahoma" w:hAnsi="Tahoma" w:cs="Tahoma"/>
                <w:sz w:val="20"/>
                <w:szCs w:val="20"/>
              </w:rPr>
              <w:t>Indaga, argumenta y valora la importancia de diversas aportaciones culturales, científicas y tecnológicas, entre ellas, los telescopios, satélites artificiales y sondas espaciales en la investigación y conocimiento del Universo.</w:t>
            </w:r>
          </w:p>
        </w:tc>
        <w:tc>
          <w:tcPr>
            <w:tcW w:w="2494" w:type="dxa"/>
            <w:vAlign w:val="center"/>
          </w:tcPr>
          <w:p w14:paraId="2D75DBF6" w14:textId="0AC4CE6F" w:rsidR="00622549" w:rsidRPr="008E5822" w:rsidRDefault="00622549" w:rsidP="00E452B0">
            <w:pPr>
              <w:jc w:val="center"/>
              <w:rPr>
                <w:rFonts w:ascii="Tahoma" w:hAnsi="Tahoma" w:cs="Tahoma"/>
                <w:sz w:val="20"/>
                <w:szCs w:val="20"/>
              </w:rPr>
            </w:pPr>
            <w:r w:rsidRPr="008E5822">
              <w:rPr>
                <w:rFonts w:ascii="Tahoma" w:hAnsi="Tahoma" w:cs="Tahoma"/>
                <w:sz w:val="20"/>
                <w:szCs w:val="20"/>
              </w:rPr>
              <w:t xml:space="preserve">Escolar. Páginas 150 a la 167. </w:t>
            </w:r>
            <w:r w:rsidRPr="008E5822">
              <w:rPr>
                <w:rFonts w:ascii="Tahoma" w:hAnsi="Tahoma" w:cs="Tahoma"/>
                <w:b/>
                <w:bCs/>
                <w:kern w:val="0"/>
                <w:sz w:val="20"/>
                <w:szCs w:val="20"/>
              </w:rPr>
              <w:t>Nuestros vecinos estelares.</w:t>
            </w:r>
          </w:p>
        </w:tc>
        <w:tc>
          <w:tcPr>
            <w:tcW w:w="1868" w:type="dxa"/>
            <w:vAlign w:val="center"/>
          </w:tcPr>
          <w:p w14:paraId="37D16876" w14:textId="3781CE84" w:rsidR="00622549" w:rsidRPr="008E5822" w:rsidRDefault="00622549" w:rsidP="00E452B0">
            <w:pPr>
              <w:jc w:val="center"/>
              <w:rPr>
                <w:rFonts w:ascii="Tahoma" w:hAnsi="Tahoma" w:cs="Tahoma"/>
                <w:sz w:val="20"/>
                <w:szCs w:val="20"/>
              </w:rPr>
            </w:pPr>
          </w:p>
        </w:tc>
        <w:tc>
          <w:tcPr>
            <w:tcW w:w="4752" w:type="dxa"/>
            <w:vAlign w:val="center"/>
          </w:tcPr>
          <w:p w14:paraId="6A813BD2" w14:textId="3581C21A" w:rsidR="00622549" w:rsidRDefault="00622549" w:rsidP="006231BC">
            <w:pPr>
              <w:rPr>
                <w:rFonts w:ascii="Tahoma" w:hAnsi="Tahoma" w:cs="Tahoma"/>
                <w:sz w:val="20"/>
                <w:szCs w:val="20"/>
              </w:rPr>
            </w:pPr>
            <w:r w:rsidRPr="007A0A21">
              <w:rPr>
                <w:rFonts w:ascii="Tahoma" w:hAnsi="Tahoma" w:cs="Tahoma"/>
                <w:b/>
                <w:bCs/>
                <w:sz w:val="20"/>
                <w:szCs w:val="20"/>
              </w:rPr>
              <w:t>Universo</w:t>
            </w:r>
            <w:r>
              <w:rPr>
                <w:rFonts w:ascii="Tahoma" w:hAnsi="Tahoma" w:cs="Tahoma"/>
                <w:sz w:val="20"/>
                <w:szCs w:val="20"/>
              </w:rPr>
              <w:t>. Página</w:t>
            </w:r>
            <w:r w:rsidRPr="00510C3B">
              <w:rPr>
                <w:rFonts w:ascii="Tahoma" w:hAnsi="Tahoma" w:cs="Tahoma"/>
                <w:sz w:val="20"/>
                <w:szCs w:val="20"/>
              </w:rPr>
              <w:t xml:space="preserve"> 124</w:t>
            </w:r>
          </w:p>
          <w:p w14:paraId="0DF47C2C" w14:textId="772A1478" w:rsidR="00622549" w:rsidRDefault="00622549" w:rsidP="006231BC">
            <w:pPr>
              <w:rPr>
                <w:rFonts w:ascii="Tahoma" w:hAnsi="Tahoma" w:cs="Tahoma"/>
                <w:sz w:val="20"/>
                <w:szCs w:val="20"/>
              </w:rPr>
            </w:pPr>
            <w:r w:rsidRPr="007A0A21">
              <w:rPr>
                <w:rFonts w:ascii="Tahoma" w:hAnsi="Tahoma" w:cs="Tahoma"/>
                <w:b/>
                <w:bCs/>
                <w:sz w:val="20"/>
                <w:szCs w:val="20"/>
              </w:rPr>
              <w:t>Sistema Solar</w:t>
            </w:r>
            <w:r>
              <w:rPr>
                <w:rFonts w:ascii="Tahoma" w:hAnsi="Tahoma" w:cs="Tahoma"/>
                <w:sz w:val="20"/>
                <w:szCs w:val="20"/>
              </w:rPr>
              <w:t>. Página</w:t>
            </w:r>
            <w:r w:rsidRPr="00510C3B">
              <w:rPr>
                <w:rFonts w:ascii="Tahoma" w:hAnsi="Tahoma" w:cs="Tahoma"/>
                <w:sz w:val="20"/>
                <w:szCs w:val="20"/>
              </w:rPr>
              <w:t xml:space="preserve"> 124</w:t>
            </w:r>
          </w:p>
          <w:p w14:paraId="51BF83A1" w14:textId="6584A81B" w:rsidR="00622549" w:rsidRDefault="00622549" w:rsidP="006231BC">
            <w:pPr>
              <w:rPr>
                <w:rFonts w:ascii="Tahoma" w:hAnsi="Tahoma" w:cs="Tahoma"/>
                <w:sz w:val="20"/>
                <w:szCs w:val="20"/>
              </w:rPr>
            </w:pPr>
            <w:r w:rsidRPr="007A0A21">
              <w:rPr>
                <w:rFonts w:ascii="Tahoma" w:hAnsi="Tahoma" w:cs="Tahoma"/>
                <w:b/>
                <w:bCs/>
                <w:sz w:val="20"/>
                <w:szCs w:val="20"/>
              </w:rPr>
              <w:t>Cuerpos celestes</w:t>
            </w:r>
            <w:r>
              <w:rPr>
                <w:rFonts w:ascii="Tahoma" w:hAnsi="Tahoma" w:cs="Tahoma"/>
                <w:sz w:val="20"/>
                <w:szCs w:val="20"/>
              </w:rPr>
              <w:t>. Página</w:t>
            </w:r>
            <w:r w:rsidRPr="00510C3B">
              <w:rPr>
                <w:rFonts w:ascii="Tahoma" w:hAnsi="Tahoma" w:cs="Tahoma"/>
                <w:sz w:val="20"/>
                <w:szCs w:val="20"/>
              </w:rPr>
              <w:t xml:space="preserve"> 124</w:t>
            </w:r>
          </w:p>
          <w:p w14:paraId="721548A6" w14:textId="33E80235" w:rsidR="00622549" w:rsidRDefault="00622549" w:rsidP="006231BC">
            <w:pPr>
              <w:rPr>
                <w:rFonts w:ascii="Tahoma" w:hAnsi="Tahoma" w:cs="Tahoma"/>
                <w:sz w:val="20"/>
                <w:szCs w:val="20"/>
              </w:rPr>
            </w:pPr>
            <w:r w:rsidRPr="007A0A21">
              <w:rPr>
                <w:rFonts w:ascii="Tahoma" w:hAnsi="Tahoma" w:cs="Tahoma"/>
                <w:b/>
                <w:bCs/>
                <w:sz w:val="20"/>
                <w:szCs w:val="20"/>
              </w:rPr>
              <w:t>Asteroides</w:t>
            </w:r>
            <w:r>
              <w:rPr>
                <w:rFonts w:ascii="Tahoma" w:hAnsi="Tahoma" w:cs="Tahoma"/>
                <w:sz w:val="20"/>
                <w:szCs w:val="20"/>
              </w:rPr>
              <w:t>. Página</w:t>
            </w:r>
            <w:r w:rsidRPr="00510C3B">
              <w:rPr>
                <w:rFonts w:ascii="Tahoma" w:hAnsi="Tahoma" w:cs="Tahoma"/>
                <w:sz w:val="20"/>
                <w:szCs w:val="20"/>
              </w:rPr>
              <w:t xml:space="preserve"> 125</w:t>
            </w:r>
          </w:p>
          <w:p w14:paraId="6AE7DE56" w14:textId="4DA5CC68" w:rsidR="00622549" w:rsidRDefault="00622549" w:rsidP="006231BC">
            <w:pPr>
              <w:rPr>
                <w:rFonts w:ascii="Tahoma" w:hAnsi="Tahoma" w:cs="Tahoma"/>
                <w:sz w:val="20"/>
                <w:szCs w:val="20"/>
              </w:rPr>
            </w:pPr>
            <w:r w:rsidRPr="007A0A21">
              <w:rPr>
                <w:rFonts w:ascii="Tahoma" w:hAnsi="Tahoma" w:cs="Tahoma"/>
                <w:b/>
                <w:bCs/>
                <w:sz w:val="20"/>
                <w:szCs w:val="20"/>
              </w:rPr>
              <w:t>Cometas</w:t>
            </w:r>
            <w:r>
              <w:rPr>
                <w:rFonts w:ascii="Tahoma" w:hAnsi="Tahoma" w:cs="Tahoma"/>
                <w:sz w:val="20"/>
                <w:szCs w:val="20"/>
              </w:rPr>
              <w:t>. Página</w:t>
            </w:r>
            <w:r w:rsidRPr="00510C3B">
              <w:rPr>
                <w:rFonts w:ascii="Tahoma" w:hAnsi="Tahoma" w:cs="Tahoma"/>
                <w:sz w:val="20"/>
                <w:szCs w:val="20"/>
              </w:rPr>
              <w:t xml:space="preserve"> 125</w:t>
            </w:r>
          </w:p>
          <w:p w14:paraId="6696092B" w14:textId="46E5E7C9" w:rsidR="00622549" w:rsidRDefault="00622549" w:rsidP="006231BC">
            <w:pPr>
              <w:rPr>
                <w:rFonts w:ascii="Tahoma" w:hAnsi="Tahoma" w:cs="Tahoma"/>
                <w:sz w:val="20"/>
                <w:szCs w:val="20"/>
              </w:rPr>
            </w:pPr>
            <w:r w:rsidRPr="007A0A21">
              <w:rPr>
                <w:rFonts w:ascii="Tahoma" w:hAnsi="Tahoma" w:cs="Tahoma"/>
                <w:b/>
                <w:bCs/>
                <w:sz w:val="20"/>
                <w:szCs w:val="20"/>
              </w:rPr>
              <w:t>Meteoros</w:t>
            </w:r>
            <w:r>
              <w:rPr>
                <w:rFonts w:ascii="Tahoma" w:hAnsi="Tahoma" w:cs="Tahoma"/>
                <w:sz w:val="20"/>
                <w:szCs w:val="20"/>
              </w:rPr>
              <w:t>. Página</w:t>
            </w:r>
            <w:r w:rsidRPr="00510C3B">
              <w:rPr>
                <w:rFonts w:ascii="Tahoma" w:hAnsi="Tahoma" w:cs="Tahoma"/>
                <w:sz w:val="20"/>
                <w:szCs w:val="20"/>
              </w:rPr>
              <w:t xml:space="preserve"> 125</w:t>
            </w:r>
          </w:p>
          <w:p w14:paraId="7AB536C8" w14:textId="71B372F1" w:rsidR="00622549" w:rsidRDefault="00622549" w:rsidP="006231BC">
            <w:pPr>
              <w:rPr>
                <w:rFonts w:ascii="Tahoma" w:hAnsi="Tahoma" w:cs="Tahoma"/>
                <w:sz w:val="20"/>
                <w:szCs w:val="20"/>
              </w:rPr>
            </w:pPr>
            <w:r w:rsidRPr="007A0A21">
              <w:rPr>
                <w:rFonts w:ascii="Tahoma" w:hAnsi="Tahoma" w:cs="Tahoma"/>
                <w:b/>
                <w:bCs/>
                <w:sz w:val="20"/>
                <w:szCs w:val="20"/>
              </w:rPr>
              <w:t>Planetas</w:t>
            </w:r>
            <w:r>
              <w:rPr>
                <w:rFonts w:ascii="Tahoma" w:hAnsi="Tahoma" w:cs="Tahoma"/>
                <w:sz w:val="20"/>
                <w:szCs w:val="20"/>
              </w:rPr>
              <w:t>. Página</w:t>
            </w:r>
            <w:r w:rsidRPr="00510C3B">
              <w:rPr>
                <w:rFonts w:ascii="Tahoma" w:hAnsi="Tahoma" w:cs="Tahoma"/>
                <w:sz w:val="20"/>
                <w:szCs w:val="20"/>
              </w:rPr>
              <w:t xml:space="preserve"> 125</w:t>
            </w:r>
          </w:p>
          <w:p w14:paraId="798064D2" w14:textId="72062A1A" w:rsidR="00622549" w:rsidRDefault="00622549" w:rsidP="006231BC">
            <w:pPr>
              <w:rPr>
                <w:rFonts w:ascii="Tahoma" w:hAnsi="Tahoma" w:cs="Tahoma"/>
                <w:sz w:val="20"/>
                <w:szCs w:val="20"/>
              </w:rPr>
            </w:pPr>
            <w:r w:rsidRPr="007A0A21">
              <w:rPr>
                <w:rFonts w:ascii="Tahoma" w:hAnsi="Tahoma" w:cs="Tahoma"/>
                <w:b/>
                <w:bCs/>
                <w:sz w:val="20"/>
                <w:szCs w:val="20"/>
              </w:rPr>
              <w:t>Estrellas</w:t>
            </w:r>
            <w:r>
              <w:rPr>
                <w:rFonts w:ascii="Tahoma" w:hAnsi="Tahoma" w:cs="Tahoma"/>
                <w:sz w:val="20"/>
                <w:szCs w:val="20"/>
              </w:rPr>
              <w:t>. Página</w:t>
            </w:r>
            <w:r w:rsidRPr="00510C3B">
              <w:rPr>
                <w:rFonts w:ascii="Tahoma" w:hAnsi="Tahoma" w:cs="Tahoma"/>
                <w:sz w:val="20"/>
                <w:szCs w:val="20"/>
              </w:rPr>
              <w:t xml:space="preserve"> 126</w:t>
            </w:r>
          </w:p>
          <w:p w14:paraId="23F7CE75" w14:textId="581813B5" w:rsidR="00622549" w:rsidRDefault="00622549" w:rsidP="006231BC">
            <w:pPr>
              <w:rPr>
                <w:rFonts w:ascii="Tahoma" w:hAnsi="Tahoma" w:cs="Tahoma"/>
                <w:sz w:val="20"/>
                <w:szCs w:val="20"/>
              </w:rPr>
            </w:pPr>
            <w:r w:rsidRPr="007A0A21">
              <w:rPr>
                <w:rFonts w:ascii="Tahoma" w:hAnsi="Tahoma" w:cs="Tahoma"/>
                <w:b/>
                <w:bCs/>
                <w:sz w:val="20"/>
                <w:szCs w:val="20"/>
              </w:rPr>
              <w:t>Sol</w:t>
            </w:r>
            <w:r>
              <w:rPr>
                <w:rFonts w:ascii="Tahoma" w:hAnsi="Tahoma" w:cs="Tahoma"/>
                <w:sz w:val="20"/>
                <w:szCs w:val="20"/>
              </w:rPr>
              <w:t>. Página</w:t>
            </w:r>
            <w:r w:rsidRPr="00510C3B">
              <w:rPr>
                <w:rFonts w:ascii="Tahoma" w:hAnsi="Tahoma" w:cs="Tahoma"/>
                <w:sz w:val="20"/>
                <w:szCs w:val="20"/>
              </w:rPr>
              <w:t xml:space="preserve"> 126</w:t>
            </w:r>
          </w:p>
          <w:p w14:paraId="1F84302B" w14:textId="5A65F4FB" w:rsidR="00622549" w:rsidRDefault="00622549" w:rsidP="006231BC">
            <w:pPr>
              <w:rPr>
                <w:rFonts w:ascii="Tahoma" w:hAnsi="Tahoma" w:cs="Tahoma"/>
                <w:sz w:val="20"/>
                <w:szCs w:val="20"/>
              </w:rPr>
            </w:pPr>
            <w:r w:rsidRPr="007A0A21">
              <w:rPr>
                <w:rFonts w:ascii="Tahoma" w:hAnsi="Tahoma" w:cs="Tahoma"/>
                <w:b/>
                <w:bCs/>
                <w:sz w:val="20"/>
                <w:szCs w:val="20"/>
              </w:rPr>
              <w:t>Vía Láctea</w:t>
            </w:r>
            <w:r>
              <w:rPr>
                <w:rFonts w:ascii="Tahoma" w:hAnsi="Tahoma" w:cs="Tahoma"/>
                <w:sz w:val="20"/>
                <w:szCs w:val="20"/>
              </w:rPr>
              <w:t>. Página</w:t>
            </w:r>
            <w:r w:rsidRPr="00510C3B">
              <w:rPr>
                <w:rFonts w:ascii="Tahoma" w:hAnsi="Tahoma" w:cs="Tahoma"/>
                <w:sz w:val="20"/>
                <w:szCs w:val="20"/>
              </w:rPr>
              <w:t xml:space="preserve"> 126</w:t>
            </w:r>
          </w:p>
          <w:p w14:paraId="0AB07CC6" w14:textId="770FA60C" w:rsidR="00622549" w:rsidRDefault="00622549" w:rsidP="006231BC">
            <w:pPr>
              <w:rPr>
                <w:rFonts w:ascii="Tahoma" w:hAnsi="Tahoma" w:cs="Tahoma"/>
                <w:sz w:val="20"/>
                <w:szCs w:val="20"/>
              </w:rPr>
            </w:pPr>
            <w:r w:rsidRPr="007A0A21">
              <w:rPr>
                <w:rFonts w:ascii="Tahoma" w:hAnsi="Tahoma" w:cs="Tahoma"/>
                <w:b/>
                <w:bCs/>
                <w:sz w:val="20"/>
                <w:szCs w:val="20"/>
              </w:rPr>
              <w:t>Constelaciones</w:t>
            </w:r>
            <w:r>
              <w:rPr>
                <w:rFonts w:ascii="Tahoma" w:hAnsi="Tahoma" w:cs="Tahoma"/>
                <w:sz w:val="20"/>
                <w:szCs w:val="20"/>
              </w:rPr>
              <w:t>. Página</w:t>
            </w:r>
            <w:r w:rsidRPr="00510C3B">
              <w:rPr>
                <w:rFonts w:ascii="Tahoma" w:hAnsi="Tahoma" w:cs="Tahoma"/>
                <w:sz w:val="20"/>
                <w:szCs w:val="20"/>
              </w:rPr>
              <w:t xml:space="preserve"> 127</w:t>
            </w:r>
          </w:p>
          <w:p w14:paraId="7DA3992D" w14:textId="449EC3AA" w:rsidR="00622549" w:rsidRDefault="00622549" w:rsidP="006231BC">
            <w:pPr>
              <w:rPr>
                <w:rFonts w:ascii="Tahoma" w:hAnsi="Tahoma" w:cs="Tahoma"/>
                <w:sz w:val="20"/>
                <w:szCs w:val="20"/>
              </w:rPr>
            </w:pPr>
            <w:r w:rsidRPr="007A0A21">
              <w:rPr>
                <w:rFonts w:ascii="Tahoma" w:hAnsi="Tahoma" w:cs="Tahoma"/>
                <w:b/>
                <w:bCs/>
                <w:sz w:val="20"/>
                <w:szCs w:val="20"/>
              </w:rPr>
              <w:t>Hoyos negros</w:t>
            </w:r>
            <w:r>
              <w:rPr>
                <w:rFonts w:ascii="Tahoma" w:hAnsi="Tahoma" w:cs="Tahoma"/>
                <w:sz w:val="20"/>
                <w:szCs w:val="20"/>
              </w:rPr>
              <w:t>. Página</w:t>
            </w:r>
            <w:r w:rsidRPr="00510C3B">
              <w:rPr>
                <w:rFonts w:ascii="Tahoma" w:hAnsi="Tahoma" w:cs="Tahoma"/>
                <w:sz w:val="20"/>
                <w:szCs w:val="20"/>
              </w:rPr>
              <w:t xml:space="preserve"> 127</w:t>
            </w:r>
          </w:p>
          <w:p w14:paraId="1D6BF956" w14:textId="58380CE4" w:rsidR="00622549" w:rsidRDefault="00622549" w:rsidP="006231BC">
            <w:pPr>
              <w:rPr>
                <w:rFonts w:ascii="Tahoma" w:hAnsi="Tahoma" w:cs="Tahoma"/>
                <w:sz w:val="20"/>
                <w:szCs w:val="20"/>
              </w:rPr>
            </w:pPr>
            <w:r w:rsidRPr="007A0A21">
              <w:rPr>
                <w:rFonts w:ascii="Tahoma" w:hAnsi="Tahoma" w:cs="Tahoma"/>
                <w:b/>
                <w:bCs/>
                <w:sz w:val="20"/>
                <w:szCs w:val="20"/>
              </w:rPr>
              <w:t>Estrella de neutrones</w:t>
            </w:r>
            <w:r>
              <w:rPr>
                <w:rFonts w:ascii="Tahoma" w:hAnsi="Tahoma" w:cs="Tahoma"/>
                <w:sz w:val="20"/>
                <w:szCs w:val="20"/>
              </w:rPr>
              <w:t>. Página</w:t>
            </w:r>
            <w:r w:rsidRPr="00510C3B">
              <w:rPr>
                <w:rFonts w:ascii="Tahoma" w:hAnsi="Tahoma" w:cs="Tahoma"/>
                <w:sz w:val="20"/>
                <w:szCs w:val="20"/>
              </w:rPr>
              <w:t xml:space="preserve"> 127</w:t>
            </w:r>
          </w:p>
          <w:p w14:paraId="2977BBD9" w14:textId="6E6441A3" w:rsidR="00622549" w:rsidRPr="008E5822" w:rsidRDefault="00622549" w:rsidP="006231BC">
            <w:pPr>
              <w:rPr>
                <w:rFonts w:ascii="Tahoma" w:hAnsi="Tahoma" w:cs="Tahoma"/>
                <w:sz w:val="20"/>
                <w:szCs w:val="20"/>
              </w:rPr>
            </w:pPr>
            <w:r w:rsidRPr="007A0A21">
              <w:rPr>
                <w:rFonts w:ascii="Tahoma" w:hAnsi="Tahoma" w:cs="Tahoma"/>
                <w:b/>
                <w:bCs/>
                <w:sz w:val="20"/>
                <w:szCs w:val="20"/>
              </w:rPr>
              <w:t>Años luz (UA)</w:t>
            </w:r>
            <w:r>
              <w:rPr>
                <w:rFonts w:ascii="Tahoma" w:hAnsi="Tahoma" w:cs="Tahoma"/>
                <w:sz w:val="20"/>
                <w:szCs w:val="20"/>
              </w:rPr>
              <w:t xml:space="preserve">. Página </w:t>
            </w:r>
            <w:r w:rsidRPr="00510C3B">
              <w:rPr>
                <w:rFonts w:ascii="Tahoma" w:hAnsi="Tahoma" w:cs="Tahoma"/>
                <w:sz w:val="20"/>
                <w:szCs w:val="20"/>
              </w:rPr>
              <w:t>128</w:t>
            </w:r>
          </w:p>
        </w:tc>
      </w:tr>
    </w:tbl>
    <w:p w14:paraId="2111B11A" w14:textId="6A9C6BAB" w:rsidR="006B08B8" w:rsidRPr="008E5822" w:rsidRDefault="006B08B8" w:rsidP="00CD1179">
      <w:pPr>
        <w:spacing w:after="0" w:line="240" w:lineRule="auto"/>
        <w:jc w:val="both"/>
        <w:rPr>
          <w:rFonts w:ascii="Tahoma" w:hAnsi="Tahoma" w:cs="Tahoma"/>
          <w:sz w:val="20"/>
          <w:szCs w:val="20"/>
        </w:rPr>
      </w:pPr>
    </w:p>
    <w:p w14:paraId="2EFA0D78" w14:textId="77777777" w:rsidR="0085465D" w:rsidRPr="008E5822" w:rsidRDefault="0085465D" w:rsidP="00CD1179">
      <w:pPr>
        <w:spacing w:after="0" w:line="240" w:lineRule="auto"/>
        <w:jc w:val="both"/>
        <w:rPr>
          <w:rFonts w:ascii="Tahoma" w:hAnsi="Tahoma" w:cs="Tahoma"/>
          <w:sz w:val="20"/>
          <w:szCs w:val="20"/>
        </w:rPr>
      </w:pPr>
    </w:p>
    <w:p w14:paraId="38F0549A" w14:textId="77777777" w:rsidR="0085465D" w:rsidRPr="008E5822" w:rsidRDefault="0085465D" w:rsidP="00CD1179">
      <w:pPr>
        <w:spacing w:after="0" w:line="240" w:lineRule="auto"/>
        <w:jc w:val="both"/>
        <w:rPr>
          <w:rFonts w:ascii="Tahoma" w:hAnsi="Tahoma" w:cs="Tahoma"/>
          <w:sz w:val="20"/>
          <w:szCs w:val="20"/>
        </w:rPr>
      </w:pPr>
    </w:p>
    <w:p w14:paraId="19F10B25" w14:textId="77777777" w:rsidR="0085465D" w:rsidRPr="008E5822" w:rsidRDefault="0085465D" w:rsidP="00CD1179">
      <w:pPr>
        <w:spacing w:after="0" w:line="240" w:lineRule="auto"/>
        <w:jc w:val="both"/>
        <w:rPr>
          <w:rFonts w:ascii="Tahoma" w:hAnsi="Tahoma" w:cs="Tahoma"/>
          <w:sz w:val="20"/>
          <w:szCs w:val="20"/>
        </w:rPr>
      </w:pPr>
    </w:p>
    <w:p w14:paraId="2F56A72E" w14:textId="77777777" w:rsidR="0085465D" w:rsidRPr="008E5822" w:rsidRDefault="0085465D" w:rsidP="00CD1179">
      <w:pPr>
        <w:spacing w:after="0" w:line="240" w:lineRule="auto"/>
        <w:jc w:val="both"/>
        <w:rPr>
          <w:rFonts w:ascii="Tahoma" w:hAnsi="Tahoma" w:cs="Tahoma"/>
          <w:sz w:val="20"/>
          <w:szCs w:val="20"/>
        </w:rPr>
      </w:pPr>
    </w:p>
    <w:p w14:paraId="1CA25A3A" w14:textId="77777777" w:rsidR="0085465D" w:rsidRPr="008E5822" w:rsidRDefault="0085465D" w:rsidP="00CD1179">
      <w:pPr>
        <w:spacing w:after="0" w:line="240" w:lineRule="auto"/>
        <w:jc w:val="both"/>
        <w:rPr>
          <w:rFonts w:ascii="Tahoma" w:hAnsi="Tahoma" w:cs="Tahoma"/>
          <w:sz w:val="20"/>
          <w:szCs w:val="20"/>
        </w:rPr>
      </w:pPr>
    </w:p>
    <w:p w14:paraId="1C36CFB5" w14:textId="77777777" w:rsidR="0085465D" w:rsidRPr="008E5822" w:rsidRDefault="0085465D" w:rsidP="00CD1179">
      <w:pPr>
        <w:spacing w:after="0" w:line="240" w:lineRule="auto"/>
        <w:jc w:val="both"/>
        <w:rPr>
          <w:rFonts w:ascii="Tahoma" w:hAnsi="Tahoma" w:cs="Tahoma"/>
          <w:sz w:val="20"/>
          <w:szCs w:val="20"/>
        </w:rPr>
      </w:pPr>
    </w:p>
    <w:p w14:paraId="725E8439" w14:textId="77777777" w:rsidR="0085465D" w:rsidRPr="008E5822" w:rsidRDefault="0085465D" w:rsidP="00CD1179">
      <w:pPr>
        <w:spacing w:after="0" w:line="240" w:lineRule="auto"/>
        <w:jc w:val="both"/>
        <w:rPr>
          <w:rFonts w:ascii="Tahoma" w:hAnsi="Tahoma" w:cs="Tahoma"/>
          <w:sz w:val="20"/>
          <w:szCs w:val="20"/>
        </w:rPr>
      </w:pPr>
    </w:p>
    <w:p w14:paraId="3029306F" w14:textId="77777777" w:rsidR="0085465D" w:rsidRDefault="0085465D" w:rsidP="00CD1179">
      <w:pPr>
        <w:spacing w:after="0" w:line="240" w:lineRule="auto"/>
        <w:jc w:val="both"/>
        <w:rPr>
          <w:rFonts w:ascii="Tahoma" w:hAnsi="Tahoma" w:cs="Tahoma"/>
          <w:sz w:val="20"/>
          <w:szCs w:val="20"/>
        </w:rPr>
      </w:pPr>
    </w:p>
    <w:p w14:paraId="2D859B7C" w14:textId="77777777" w:rsidR="007257C9" w:rsidRDefault="007257C9" w:rsidP="00CD1179">
      <w:pPr>
        <w:spacing w:after="0" w:line="240" w:lineRule="auto"/>
        <w:jc w:val="both"/>
        <w:rPr>
          <w:rFonts w:ascii="Tahoma" w:hAnsi="Tahoma" w:cs="Tahoma"/>
          <w:sz w:val="20"/>
          <w:szCs w:val="20"/>
        </w:rPr>
      </w:pPr>
    </w:p>
    <w:p w14:paraId="24DF0F2D" w14:textId="77777777" w:rsidR="007257C9" w:rsidRDefault="007257C9" w:rsidP="00CD1179">
      <w:pPr>
        <w:spacing w:after="0" w:line="240" w:lineRule="auto"/>
        <w:jc w:val="both"/>
        <w:rPr>
          <w:rFonts w:ascii="Tahoma" w:hAnsi="Tahoma" w:cs="Tahoma"/>
          <w:sz w:val="20"/>
          <w:szCs w:val="20"/>
        </w:rPr>
      </w:pPr>
    </w:p>
    <w:p w14:paraId="3D2A6BC9" w14:textId="77777777" w:rsidR="00407121" w:rsidRDefault="00407121" w:rsidP="00CD1179">
      <w:pPr>
        <w:spacing w:after="0" w:line="240" w:lineRule="auto"/>
        <w:jc w:val="both"/>
        <w:rPr>
          <w:rFonts w:ascii="Tahoma" w:hAnsi="Tahoma" w:cs="Tahoma"/>
          <w:sz w:val="20"/>
          <w:szCs w:val="20"/>
        </w:rPr>
      </w:pPr>
    </w:p>
    <w:p w14:paraId="06B326ED" w14:textId="77777777" w:rsidR="00407121" w:rsidRDefault="00407121" w:rsidP="00CD1179">
      <w:pPr>
        <w:spacing w:after="0" w:line="240" w:lineRule="auto"/>
        <w:jc w:val="both"/>
        <w:rPr>
          <w:rFonts w:ascii="Tahoma" w:hAnsi="Tahoma" w:cs="Tahoma"/>
          <w:sz w:val="20"/>
          <w:szCs w:val="20"/>
        </w:rPr>
      </w:pPr>
    </w:p>
    <w:p w14:paraId="0314AF40" w14:textId="77777777" w:rsidR="00407121" w:rsidRDefault="00407121" w:rsidP="00CD1179">
      <w:pPr>
        <w:spacing w:after="0" w:line="240" w:lineRule="auto"/>
        <w:jc w:val="both"/>
        <w:rPr>
          <w:rFonts w:ascii="Tahoma" w:hAnsi="Tahoma" w:cs="Tahoma"/>
          <w:sz w:val="20"/>
          <w:szCs w:val="20"/>
        </w:rPr>
      </w:pPr>
    </w:p>
    <w:p w14:paraId="0451A75E" w14:textId="77777777" w:rsidR="00407121" w:rsidRDefault="00407121" w:rsidP="00CD1179">
      <w:pPr>
        <w:spacing w:after="0" w:line="240" w:lineRule="auto"/>
        <w:jc w:val="both"/>
        <w:rPr>
          <w:rFonts w:ascii="Tahoma" w:hAnsi="Tahoma" w:cs="Tahoma"/>
          <w:sz w:val="20"/>
          <w:szCs w:val="20"/>
        </w:rPr>
      </w:pPr>
    </w:p>
    <w:p w14:paraId="32901623" w14:textId="77777777" w:rsidR="00407121" w:rsidRDefault="00407121" w:rsidP="00CD1179">
      <w:pPr>
        <w:spacing w:after="0" w:line="240" w:lineRule="auto"/>
        <w:jc w:val="both"/>
        <w:rPr>
          <w:rFonts w:ascii="Tahoma" w:hAnsi="Tahoma" w:cs="Tahoma"/>
          <w:sz w:val="20"/>
          <w:szCs w:val="20"/>
        </w:rPr>
      </w:pPr>
    </w:p>
    <w:p w14:paraId="195728CB" w14:textId="77777777" w:rsidR="00407121" w:rsidRDefault="00407121" w:rsidP="00CD1179">
      <w:pPr>
        <w:spacing w:after="0" w:line="240" w:lineRule="auto"/>
        <w:jc w:val="both"/>
        <w:rPr>
          <w:rFonts w:ascii="Tahoma" w:hAnsi="Tahoma" w:cs="Tahoma"/>
          <w:sz w:val="20"/>
          <w:szCs w:val="20"/>
        </w:rPr>
      </w:pPr>
    </w:p>
    <w:p w14:paraId="77109EB6" w14:textId="77777777" w:rsidR="00407121" w:rsidRDefault="00407121" w:rsidP="00CD1179">
      <w:pPr>
        <w:spacing w:after="0" w:line="240" w:lineRule="auto"/>
        <w:jc w:val="both"/>
        <w:rPr>
          <w:rFonts w:ascii="Tahoma" w:hAnsi="Tahoma" w:cs="Tahoma"/>
          <w:sz w:val="20"/>
          <w:szCs w:val="20"/>
        </w:rPr>
      </w:pPr>
    </w:p>
    <w:p w14:paraId="149D054D" w14:textId="77777777" w:rsidR="00407121" w:rsidRDefault="00407121" w:rsidP="00CD1179">
      <w:pPr>
        <w:spacing w:after="0" w:line="240" w:lineRule="auto"/>
        <w:jc w:val="both"/>
        <w:rPr>
          <w:rFonts w:ascii="Tahoma" w:hAnsi="Tahoma" w:cs="Tahoma"/>
          <w:sz w:val="20"/>
          <w:szCs w:val="20"/>
        </w:rPr>
      </w:pPr>
    </w:p>
    <w:p w14:paraId="65BA2381" w14:textId="77777777" w:rsidR="00407121" w:rsidRDefault="00407121" w:rsidP="00CD1179">
      <w:pPr>
        <w:spacing w:after="0" w:line="240" w:lineRule="auto"/>
        <w:jc w:val="both"/>
        <w:rPr>
          <w:rFonts w:ascii="Tahoma" w:hAnsi="Tahoma" w:cs="Tahoma"/>
          <w:sz w:val="20"/>
          <w:szCs w:val="20"/>
        </w:rPr>
      </w:pPr>
    </w:p>
    <w:p w14:paraId="2746BDEE" w14:textId="77777777" w:rsidR="00407121" w:rsidRDefault="00407121" w:rsidP="00CD1179">
      <w:pPr>
        <w:spacing w:after="0" w:line="240" w:lineRule="auto"/>
        <w:jc w:val="both"/>
        <w:rPr>
          <w:rFonts w:ascii="Tahoma" w:hAnsi="Tahoma" w:cs="Tahoma"/>
          <w:sz w:val="20"/>
          <w:szCs w:val="20"/>
        </w:rPr>
      </w:pPr>
    </w:p>
    <w:p w14:paraId="4227575C" w14:textId="77777777" w:rsidR="00407121" w:rsidRDefault="00407121" w:rsidP="00CD1179">
      <w:pPr>
        <w:spacing w:after="0" w:line="240" w:lineRule="auto"/>
        <w:jc w:val="both"/>
        <w:rPr>
          <w:rFonts w:ascii="Tahoma" w:hAnsi="Tahoma" w:cs="Tahoma"/>
          <w:sz w:val="20"/>
          <w:szCs w:val="20"/>
        </w:rPr>
      </w:pPr>
    </w:p>
    <w:p w14:paraId="4E7BB1D8" w14:textId="77777777" w:rsidR="00407121" w:rsidRDefault="00407121" w:rsidP="00CD1179">
      <w:pPr>
        <w:spacing w:after="0" w:line="240" w:lineRule="auto"/>
        <w:jc w:val="both"/>
        <w:rPr>
          <w:rFonts w:ascii="Tahoma" w:hAnsi="Tahoma" w:cs="Tahoma"/>
          <w:sz w:val="20"/>
          <w:szCs w:val="20"/>
        </w:rPr>
      </w:pPr>
    </w:p>
    <w:p w14:paraId="33DCD420" w14:textId="77777777" w:rsidR="00407121" w:rsidRDefault="00407121" w:rsidP="00CD1179">
      <w:pPr>
        <w:spacing w:after="0" w:line="240" w:lineRule="auto"/>
        <w:jc w:val="both"/>
        <w:rPr>
          <w:rFonts w:ascii="Tahoma" w:hAnsi="Tahoma" w:cs="Tahoma"/>
          <w:sz w:val="20"/>
          <w:szCs w:val="20"/>
        </w:rPr>
      </w:pPr>
    </w:p>
    <w:p w14:paraId="7C3C8847" w14:textId="77777777" w:rsidR="00407121" w:rsidRDefault="00407121" w:rsidP="00CD1179">
      <w:pPr>
        <w:spacing w:after="0" w:line="240" w:lineRule="auto"/>
        <w:jc w:val="both"/>
        <w:rPr>
          <w:rFonts w:ascii="Tahoma" w:hAnsi="Tahoma" w:cs="Tahoma"/>
          <w:sz w:val="20"/>
          <w:szCs w:val="20"/>
        </w:rPr>
      </w:pPr>
    </w:p>
    <w:p w14:paraId="28CD48AE" w14:textId="77777777" w:rsidR="00407121" w:rsidRDefault="00407121" w:rsidP="00CD1179">
      <w:pPr>
        <w:spacing w:after="0" w:line="240" w:lineRule="auto"/>
        <w:jc w:val="both"/>
        <w:rPr>
          <w:rFonts w:ascii="Tahoma" w:hAnsi="Tahoma" w:cs="Tahoma"/>
          <w:sz w:val="20"/>
          <w:szCs w:val="20"/>
        </w:rPr>
      </w:pPr>
    </w:p>
    <w:p w14:paraId="4B560D82" w14:textId="77777777" w:rsidR="00776912" w:rsidRDefault="00776912" w:rsidP="00CD1179">
      <w:pPr>
        <w:spacing w:after="0" w:line="240" w:lineRule="auto"/>
        <w:jc w:val="both"/>
        <w:rPr>
          <w:rFonts w:ascii="Tahoma" w:hAnsi="Tahoma" w:cs="Tahoma"/>
          <w:sz w:val="20"/>
          <w:szCs w:val="20"/>
        </w:rPr>
      </w:pPr>
    </w:p>
    <w:p w14:paraId="2372F567" w14:textId="77777777" w:rsidR="00776912" w:rsidRDefault="00776912" w:rsidP="00CD1179">
      <w:pPr>
        <w:spacing w:after="0" w:line="240" w:lineRule="auto"/>
        <w:jc w:val="both"/>
        <w:rPr>
          <w:rFonts w:ascii="Tahoma" w:hAnsi="Tahoma" w:cs="Tahoma"/>
          <w:sz w:val="20"/>
          <w:szCs w:val="20"/>
        </w:rPr>
      </w:pPr>
    </w:p>
    <w:p w14:paraId="222F0780" w14:textId="77777777" w:rsidR="00776912" w:rsidRDefault="00776912" w:rsidP="00CD1179">
      <w:pPr>
        <w:spacing w:after="0" w:line="240" w:lineRule="auto"/>
        <w:jc w:val="both"/>
        <w:rPr>
          <w:rFonts w:ascii="Tahoma" w:hAnsi="Tahoma" w:cs="Tahoma"/>
          <w:sz w:val="20"/>
          <w:szCs w:val="20"/>
        </w:rPr>
      </w:pPr>
    </w:p>
    <w:p w14:paraId="0C3AAC2B" w14:textId="77777777" w:rsidR="007257C9" w:rsidRDefault="007257C9" w:rsidP="00CD1179">
      <w:pPr>
        <w:spacing w:after="0" w:line="240" w:lineRule="auto"/>
        <w:jc w:val="both"/>
        <w:rPr>
          <w:rFonts w:ascii="Tahoma" w:hAnsi="Tahoma" w:cs="Tahoma"/>
          <w:sz w:val="20"/>
          <w:szCs w:val="20"/>
        </w:rPr>
      </w:pPr>
    </w:p>
    <w:p w14:paraId="3E34E9B8" w14:textId="3DA3A478" w:rsidR="00407121" w:rsidRPr="004E3343" w:rsidRDefault="00407121" w:rsidP="00407121">
      <w:pPr>
        <w:spacing w:after="0" w:line="240" w:lineRule="auto"/>
        <w:rPr>
          <w:rFonts w:ascii="Tahoma" w:hAnsi="Tahoma" w:cs="Tahoma"/>
          <w:sz w:val="32"/>
          <w:szCs w:val="32"/>
        </w:rPr>
      </w:pPr>
      <w:r w:rsidRPr="005C55F3">
        <w:rPr>
          <w:rFonts w:ascii="Tahoma" w:hAnsi="Tahoma" w:cs="Tahoma"/>
          <w:b/>
          <w:bCs/>
          <w:color w:val="0070C0"/>
          <w:sz w:val="32"/>
          <w:szCs w:val="32"/>
        </w:rPr>
        <w:t>ÉTICA, NATURALEZA Y SOCIEDADES</w:t>
      </w:r>
    </w:p>
    <w:p w14:paraId="0EF71F06" w14:textId="77777777" w:rsidR="00407121" w:rsidRPr="00E16055" w:rsidRDefault="00407121" w:rsidP="00407121">
      <w:pPr>
        <w:spacing w:after="0" w:line="240" w:lineRule="auto"/>
        <w:jc w:val="both"/>
        <w:rPr>
          <w:rFonts w:ascii="Tahoma" w:hAnsi="Tahoma" w:cs="Tahoma"/>
          <w:sz w:val="20"/>
          <w:szCs w:val="20"/>
        </w:rPr>
      </w:pPr>
    </w:p>
    <w:tbl>
      <w:tblPr>
        <w:tblStyle w:val="Tablaconcuadrcula"/>
        <w:tblW w:w="5000" w:type="pct"/>
        <w:tblLook w:val="04A0" w:firstRow="1" w:lastRow="0" w:firstColumn="1" w:lastColumn="0" w:noHBand="0" w:noVBand="1"/>
      </w:tblPr>
      <w:tblGrid>
        <w:gridCol w:w="854"/>
        <w:gridCol w:w="2316"/>
        <w:gridCol w:w="7404"/>
        <w:gridCol w:w="2259"/>
        <w:gridCol w:w="2538"/>
        <w:gridCol w:w="3077"/>
      </w:tblGrid>
      <w:tr w:rsidR="00DD3E77" w:rsidRPr="008E5822" w14:paraId="620FDE26" w14:textId="77777777" w:rsidTr="00BB1E01">
        <w:tc>
          <w:tcPr>
            <w:tcW w:w="854" w:type="dxa"/>
            <w:shd w:val="clear" w:color="auto" w:fill="BDD6EE" w:themeFill="accent5" w:themeFillTint="66"/>
            <w:vAlign w:val="center"/>
          </w:tcPr>
          <w:p w14:paraId="11BD7AF6" w14:textId="2999654D" w:rsidR="00407121" w:rsidRPr="00921C9B" w:rsidRDefault="00407121" w:rsidP="00407121">
            <w:pPr>
              <w:jc w:val="center"/>
              <w:rPr>
                <w:rFonts w:ascii="Tahoma" w:hAnsi="Tahoma" w:cs="Tahoma"/>
                <w:b/>
                <w:bCs/>
                <w:sz w:val="24"/>
                <w:szCs w:val="24"/>
              </w:rPr>
            </w:pPr>
            <w:r>
              <w:rPr>
                <w:rFonts w:ascii="Tahoma" w:hAnsi="Tahoma" w:cs="Tahoma"/>
                <w:b/>
                <w:bCs/>
                <w:sz w:val="24"/>
                <w:szCs w:val="24"/>
              </w:rPr>
              <w:t>Mes</w:t>
            </w:r>
          </w:p>
        </w:tc>
        <w:tc>
          <w:tcPr>
            <w:tcW w:w="2316" w:type="dxa"/>
            <w:shd w:val="clear" w:color="auto" w:fill="BDD6EE" w:themeFill="accent5" w:themeFillTint="66"/>
            <w:vAlign w:val="center"/>
          </w:tcPr>
          <w:p w14:paraId="396DE13A" w14:textId="23C9DA03" w:rsidR="00407121" w:rsidRPr="008E5822" w:rsidRDefault="00407121" w:rsidP="00555294">
            <w:pPr>
              <w:jc w:val="center"/>
              <w:rPr>
                <w:rFonts w:ascii="Tahoma" w:hAnsi="Tahoma" w:cs="Tahoma"/>
                <w:b/>
                <w:bCs/>
                <w:sz w:val="20"/>
                <w:szCs w:val="20"/>
              </w:rPr>
            </w:pPr>
            <w:r w:rsidRPr="00921C9B">
              <w:rPr>
                <w:rFonts w:ascii="Tahoma" w:hAnsi="Tahoma" w:cs="Tahoma"/>
                <w:b/>
                <w:bCs/>
                <w:sz w:val="24"/>
                <w:szCs w:val="24"/>
              </w:rPr>
              <w:t>Contenidos</w:t>
            </w:r>
          </w:p>
        </w:tc>
        <w:tc>
          <w:tcPr>
            <w:tcW w:w="7404" w:type="dxa"/>
            <w:shd w:val="clear" w:color="auto" w:fill="BDD6EE" w:themeFill="accent5" w:themeFillTint="66"/>
            <w:vAlign w:val="center"/>
          </w:tcPr>
          <w:p w14:paraId="476642D0" w14:textId="77777777" w:rsidR="00407121" w:rsidRPr="00921C9B" w:rsidRDefault="00407121" w:rsidP="00555294">
            <w:pPr>
              <w:jc w:val="center"/>
              <w:rPr>
                <w:rFonts w:ascii="Tahoma" w:hAnsi="Tahoma" w:cs="Tahoma"/>
                <w:b/>
                <w:bCs/>
                <w:sz w:val="24"/>
                <w:szCs w:val="24"/>
              </w:rPr>
            </w:pPr>
            <w:r w:rsidRPr="00921C9B">
              <w:rPr>
                <w:rFonts w:ascii="Tahoma" w:hAnsi="Tahoma" w:cs="Tahoma"/>
                <w:b/>
                <w:bCs/>
                <w:sz w:val="24"/>
                <w:szCs w:val="24"/>
              </w:rPr>
              <w:t>PDA</w:t>
            </w:r>
          </w:p>
          <w:p w14:paraId="391E101C" w14:textId="77777777" w:rsidR="00407121" w:rsidRPr="008E5822" w:rsidRDefault="00407121" w:rsidP="00555294">
            <w:pPr>
              <w:jc w:val="center"/>
              <w:rPr>
                <w:rFonts w:ascii="Tahoma" w:hAnsi="Tahoma" w:cs="Tahoma"/>
                <w:b/>
                <w:bCs/>
                <w:sz w:val="20"/>
                <w:szCs w:val="20"/>
              </w:rPr>
            </w:pPr>
            <w:r w:rsidRPr="00921C9B">
              <w:rPr>
                <w:rFonts w:ascii="Tahoma" w:hAnsi="Tahoma" w:cs="Tahoma"/>
                <w:b/>
                <w:bCs/>
                <w:sz w:val="24"/>
                <w:szCs w:val="24"/>
              </w:rPr>
              <w:t>Sexto Grado</w:t>
            </w:r>
          </w:p>
        </w:tc>
        <w:tc>
          <w:tcPr>
            <w:tcW w:w="2259" w:type="dxa"/>
            <w:shd w:val="clear" w:color="auto" w:fill="BDD6EE" w:themeFill="accent5" w:themeFillTint="66"/>
            <w:vAlign w:val="center"/>
          </w:tcPr>
          <w:p w14:paraId="515CE740" w14:textId="77777777" w:rsidR="00407121" w:rsidRPr="008E5822" w:rsidRDefault="00407121" w:rsidP="00555294">
            <w:pPr>
              <w:jc w:val="center"/>
              <w:rPr>
                <w:rFonts w:ascii="Tahoma" w:hAnsi="Tahoma" w:cs="Tahoma"/>
                <w:b/>
                <w:bCs/>
                <w:sz w:val="20"/>
                <w:szCs w:val="20"/>
              </w:rPr>
            </w:pPr>
            <w:r w:rsidRPr="00921C9B">
              <w:rPr>
                <w:rFonts w:ascii="Tahoma" w:hAnsi="Tahoma" w:cs="Tahoma"/>
                <w:b/>
                <w:bCs/>
                <w:sz w:val="24"/>
                <w:szCs w:val="24"/>
              </w:rPr>
              <w:t>Proyectos del campo</w:t>
            </w:r>
          </w:p>
        </w:tc>
        <w:tc>
          <w:tcPr>
            <w:tcW w:w="2538" w:type="dxa"/>
            <w:shd w:val="clear" w:color="auto" w:fill="BDD6EE" w:themeFill="accent5" w:themeFillTint="66"/>
            <w:vAlign w:val="center"/>
          </w:tcPr>
          <w:p w14:paraId="74205D5C" w14:textId="77777777" w:rsidR="00407121" w:rsidRPr="008E5822" w:rsidRDefault="00407121" w:rsidP="00555294">
            <w:pPr>
              <w:jc w:val="center"/>
              <w:rPr>
                <w:rFonts w:ascii="Tahoma" w:hAnsi="Tahoma" w:cs="Tahoma"/>
                <w:b/>
                <w:bCs/>
                <w:sz w:val="20"/>
                <w:szCs w:val="20"/>
              </w:rPr>
            </w:pPr>
            <w:r w:rsidRPr="00921C9B">
              <w:rPr>
                <w:rFonts w:ascii="Tahoma" w:hAnsi="Tahoma" w:cs="Tahoma"/>
                <w:b/>
                <w:bCs/>
                <w:sz w:val="24"/>
                <w:szCs w:val="24"/>
              </w:rPr>
              <w:t>Proyectos de otros campos</w:t>
            </w:r>
          </w:p>
        </w:tc>
        <w:tc>
          <w:tcPr>
            <w:tcW w:w="3077" w:type="dxa"/>
            <w:shd w:val="clear" w:color="auto" w:fill="BDD6EE" w:themeFill="accent5" w:themeFillTint="66"/>
            <w:vAlign w:val="center"/>
          </w:tcPr>
          <w:p w14:paraId="18AA8DD5" w14:textId="77777777" w:rsidR="00407121" w:rsidRPr="008E5822" w:rsidRDefault="00407121" w:rsidP="00555294">
            <w:pPr>
              <w:jc w:val="center"/>
              <w:rPr>
                <w:rFonts w:ascii="Tahoma" w:hAnsi="Tahoma" w:cs="Tahoma"/>
                <w:b/>
                <w:bCs/>
                <w:sz w:val="20"/>
                <w:szCs w:val="20"/>
              </w:rPr>
            </w:pPr>
            <w:r>
              <w:rPr>
                <w:rFonts w:ascii="Tahoma" w:hAnsi="Tahoma" w:cs="Tahoma"/>
                <w:b/>
                <w:bCs/>
                <w:sz w:val="24"/>
                <w:szCs w:val="24"/>
              </w:rPr>
              <w:t>Nuestros saberes</w:t>
            </w:r>
          </w:p>
        </w:tc>
      </w:tr>
      <w:tr w:rsidR="004E6EDA" w:rsidRPr="008E5822" w14:paraId="2B1562DF" w14:textId="77777777" w:rsidTr="00E16055">
        <w:trPr>
          <w:trHeight w:val="1587"/>
        </w:trPr>
        <w:tc>
          <w:tcPr>
            <w:tcW w:w="854" w:type="dxa"/>
            <w:vMerge w:val="restart"/>
            <w:textDirection w:val="btLr"/>
            <w:vAlign w:val="center"/>
          </w:tcPr>
          <w:p w14:paraId="2F50FF8A" w14:textId="0D23ACE4" w:rsidR="004E6EDA" w:rsidRPr="00185400" w:rsidRDefault="004E6EDA" w:rsidP="0018540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2316" w:type="dxa"/>
            <w:vAlign w:val="center"/>
          </w:tcPr>
          <w:p w14:paraId="15CA335F" w14:textId="6BA7C008" w:rsidR="004E6EDA" w:rsidRPr="008E5822" w:rsidRDefault="004E6EDA" w:rsidP="00DD3E77">
            <w:pPr>
              <w:rPr>
                <w:rFonts w:ascii="Tahoma" w:hAnsi="Tahoma" w:cs="Tahoma"/>
                <w:sz w:val="20"/>
                <w:szCs w:val="20"/>
              </w:rPr>
            </w:pPr>
            <w:r w:rsidRPr="008E5822">
              <w:rPr>
                <w:rFonts w:ascii="Tahoma" w:hAnsi="Tahoma" w:cs="Tahoma"/>
                <w:sz w:val="20"/>
                <w:szCs w:val="20"/>
              </w:rPr>
              <w:t>Cultura democrática: principios éticos que subyacen en los acuerdos, normas y leyes democráticas, importancia de su cumplimiento y evaluación de su aplicación justa, equitativa e igualitaria en la vida cotidiana.</w:t>
            </w:r>
          </w:p>
        </w:tc>
        <w:tc>
          <w:tcPr>
            <w:tcW w:w="7404" w:type="dxa"/>
            <w:vAlign w:val="center"/>
          </w:tcPr>
          <w:p w14:paraId="552D1D97"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Evalúa la aplicación justa, equitativa e igualitaria de acuerdos, normas y leyes en situaciones cotidianas del ámbito local o nacional, comprende que esto favorece la cultura democrática.</w:t>
            </w:r>
          </w:p>
          <w:p w14:paraId="2A57199C" w14:textId="3ED512FB" w:rsidR="004E6EDA" w:rsidRPr="008E5822" w:rsidRDefault="004E6EDA" w:rsidP="00DD3E77">
            <w:pPr>
              <w:jc w:val="both"/>
              <w:rPr>
                <w:rFonts w:ascii="Tahoma" w:hAnsi="Tahoma" w:cs="Tahoma"/>
                <w:sz w:val="20"/>
                <w:szCs w:val="20"/>
              </w:rPr>
            </w:pPr>
            <w:r w:rsidRPr="008E5822">
              <w:rPr>
                <w:rFonts w:ascii="Tahoma" w:hAnsi="Tahoma" w:cs="Tahoma"/>
                <w:sz w:val="20"/>
                <w:szCs w:val="20"/>
              </w:rPr>
              <w:t>Argumenta en favor del cumplimiento de los principios de igualdad, respeto, inclusión, responsabilidad, libertad, justicia, legalidad, honestidad, interculturalidad, entre otros, y analiza, de forma crítica, los beneficios de llevarlos a cabo, en los ámbitos personal y colectivo, así como en la interrelación de la sociedad.</w:t>
            </w:r>
          </w:p>
        </w:tc>
        <w:tc>
          <w:tcPr>
            <w:tcW w:w="2259" w:type="dxa"/>
            <w:vAlign w:val="center"/>
          </w:tcPr>
          <w:p w14:paraId="0F45FAF5" w14:textId="77777777" w:rsidR="004E6EDA" w:rsidRPr="008E5822" w:rsidRDefault="004E6EDA" w:rsidP="00DD3E77">
            <w:pPr>
              <w:jc w:val="center"/>
              <w:rPr>
                <w:rFonts w:ascii="Tahoma" w:hAnsi="Tahoma" w:cs="Tahoma"/>
                <w:b/>
                <w:bCs/>
                <w:kern w:val="0"/>
                <w:sz w:val="20"/>
                <w:szCs w:val="20"/>
              </w:rPr>
            </w:pPr>
            <w:r w:rsidRPr="008E5822">
              <w:rPr>
                <w:rFonts w:ascii="Tahoma" w:hAnsi="Tahoma" w:cs="Tahoma"/>
                <w:sz w:val="20"/>
                <w:szCs w:val="20"/>
              </w:rPr>
              <w:t xml:space="preserve">Aula. Páginas 206 a la 221. </w:t>
            </w:r>
            <w:r w:rsidRPr="008E5822">
              <w:rPr>
                <w:rFonts w:ascii="Tahoma" w:hAnsi="Tahoma" w:cs="Tahoma"/>
                <w:b/>
                <w:bCs/>
                <w:kern w:val="0"/>
                <w:sz w:val="20"/>
                <w:szCs w:val="20"/>
              </w:rPr>
              <w:t>Aplicación de la ley en el derecho de autor.</w:t>
            </w:r>
          </w:p>
          <w:p w14:paraId="0AB93F55" w14:textId="77777777" w:rsidR="004E6EDA" w:rsidRPr="008E5822" w:rsidRDefault="004E6EDA" w:rsidP="00DD3E77">
            <w:pPr>
              <w:jc w:val="center"/>
              <w:rPr>
                <w:rFonts w:ascii="Tahoma" w:hAnsi="Tahoma" w:cs="Tahoma"/>
                <w:b/>
                <w:bCs/>
                <w:sz w:val="20"/>
                <w:szCs w:val="20"/>
              </w:rPr>
            </w:pPr>
          </w:p>
          <w:p w14:paraId="6A7E34E9" w14:textId="7FBF4770" w:rsidR="004E6EDA" w:rsidRPr="008E5822" w:rsidRDefault="004E6EDA" w:rsidP="00DD3E77">
            <w:pPr>
              <w:jc w:val="center"/>
              <w:rPr>
                <w:rFonts w:ascii="Tahoma" w:hAnsi="Tahoma" w:cs="Tahoma"/>
                <w:sz w:val="20"/>
                <w:szCs w:val="20"/>
              </w:rPr>
            </w:pPr>
            <w:r w:rsidRPr="008E5822">
              <w:rPr>
                <w:rFonts w:ascii="Tahoma" w:hAnsi="Tahoma" w:cs="Tahoma"/>
                <w:sz w:val="20"/>
                <w:szCs w:val="20"/>
              </w:rPr>
              <w:t xml:space="preserve">Aula. Páginas 190 a la 205. </w:t>
            </w:r>
            <w:r w:rsidRPr="008E5822">
              <w:rPr>
                <w:rFonts w:ascii="Tahoma" w:hAnsi="Tahoma" w:cs="Tahoma"/>
                <w:b/>
                <w:bCs/>
                <w:kern w:val="0"/>
                <w:sz w:val="20"/>
                <w:szCs w:val="20"/>
              </w:rPr>
              <w:t>Valoro la democracia y su historia.</w:t>
            </w:r>
          </w:p>
        </w:tc>
        <w:tc>
          <w:tcPr>
            <w:tcW w:w="2538" w:type="dxa"/>
            <w:vAlign w:val="center"/>
          </w:tcPr>
          <w:p w14:paraId="06C0B42D" w14:textId="6824904B" w:rsidR="004E6EDA" w:rsidRPr="008E5822" w:rsidRDefault="004E6EDA" w:rsidP="00DD3E77">
            <w:pPr>
              <w:jc w:val="center"/>
              <w:rPr>
                <w:rFonts w:ascii="Tahoma" w:hAnsi="Tahoma" w:cs="Tahoma"/>
                <w:sz w:val="20"/>
                <w:szCs w:val="20"/>
              </w:rPr>
            </w:pPr>
            <w:r w:rsidRPr="008E5822">
              <w:rPr>
                <w:rFonts w:ascii="Tahoma" w:hAnsi="Tahoma" w:cs="Tahoma"/>
                <w:sz w:val="20"/>
                <w:szCs w:val="20"/>
              </w:rPr>
              <w:t xml:space="preserve">Escolar. Páginas 324 a la 335. </w:t>
            </w:r>
            <w:r w:rsidRPr="008E5822">
              <w:rPr>
                <w:rFonts w:ascii="Tahoma" w:hAnsi="Tahoma" w:cs="Tahoma"/>
                <w:b/>
                <w:bCs/>
                <w:kern w:val="0"/>
                <w:sz w:val="20"/>
                <w:szCs w:val="20"/>
              </w:rPr>
              <w:t>Mujeres y hombres caminamos codo a codo sin discriminar.</w:t>
            </w:r>
          </w:p>
        </w:tc>
        <w:tc>
          <w:tcPr>
            <w:tcW w:w="3077" w:type="dxa"/>
            <w:vAlign w:val="center"/>
          </w:tcPr>
          <w:p w14:paraId="5DC069C8" w14:textId="77777777" w:rsidR="004E6EDA" w:rsidRDefault="004E6EDA" w:rsidP="00DD3E77">
            <w:pPr>
              <w:rPr>
                <w:rFonts w:ascii="Tahoma" w:hAnsi="Tahoma" w:cs="Tahoma"/>
                <w:sz w:val="20"/>
                <w:szCs w:val="20"/>
              </w:rPr>
            </w:pPr>
            <w:r w:rsidRPr="00ED799A">
              <w:rPr>
                <w:rFonts w:ascii="Tahoma" w:hAnsi="Tahoma" w:cs="Tahoma"/>
                <w:b/>
                <w:bCs/>
                <w:sz w:val="20"/>
                <w:szCs w:val="20"/>
              </w:rPr>
              <w:t>Ley</w:t>
            </w:r>
            <w:r>
              <w:rPr>
                <w:rFonts w:ascii="Tahoma" w:hAnsi="Tahoma" w:cs="Tahoma"/>
                <w:sz w:val="20"/>
                <w:szCs w:val="20"/>
              </w:rPr>
              <w:t>. Página 178</w:t>
            </w:r>
          </w:p>
          <w:p w14:paraId="39A70402" w14:textId="77777777" w:rsidR="004E6EDA" w:rsidRDefault="004E6EDA" w:rsidP="00DD3E77">
            <w:pPr>
              <w:rPr>
                <w:rFonts w:ascii="Tahoma" w:hAnsi="Tahoma" w:cs="Tahoma"/>
                <w:sz w:val="20"/>
                <w:szCs w:val="20"/>
              </w:rPr>
            </w:pPr>
            <w:r w:rsidRPr="00ED799A">
              <w:rPr>
                <w:rFonts w:ascii="Tahoma" w:hAnsi="Tahoma" w:cs="Tahoma"/>
                <w:b/>
                <w:bCs/>
                <w:sz w:val="20"/>
                <w:szCs w:val="20"/>
              </w:rPr>
              <w:t>Justicia</w:t>
            </w:r>
            <w:r>
              <w:rPr>
                <w:rFonts w:ascii="Tahoma" w:hAnsi="Tahoma" w:cs="Tahoma"/>
                <w:sz w:val="20"/>
                <w:szCs w:val="20"/>
              </w:rPr>
              <w:t>. Página 179</w:t>
            </w:r>
          </w:p>
          <w:p w14:paraId="57519F36" w14:textId="77777777" w:rsidR="004E6EDA" w:rsidRDefault="004E6EDA" w:rsidP="00DD3E77">
            <w:pPr>
              <w:rPr>
                <w:rFonts w:ascii="Tahoma" w:hAnsi="Tahoma" w:cs="Tahoma"/>
                <w:sz w:val="20"/>
                <w:szCs w:val="20"/>
              </w:rPr>
            </w:pPr>
            <w:r w:rsidRPr="00ED799A">
              <w:rPr>
                <w:rFonts w:ascii="Tahoma" w:hAnsi="Tahoma" w:cs="Tahoma"/>
                <w:b/>
                <w:bCs/>
                <w:sz w:val="20"/>
                <w:szCs w:val="20"/>
              </w:rPr>
              <w:t>Equidad</w:t>
            </w:r>
            <w:r>
              <w:rPr>
                <w:rFonts w:ascii="Tahoma" w:hAnsi="Tahoma" w:cs="Tahoma"/>
                <w:sz w:val="20"/>
                <w:szCs w:val="20"/>
              </w:rPr>
              <w:t>. Página 179</w:t>
            </w:r>
          </w:p>
          <w:p w14:paraId="7155B654" w14:textId="77777777" w:rsidR="004E6EDA" w:rsidRDefault="004E6EDA" w:rsidP="00DD3E77">
            <w:pPr>
              <w:rPr>
                <w:rFonts w:ascii="Tahoma" w:hAnsi="Tahoma" w:cs="Tahoma"/>
                <w:sz w:val="20"/>
                <w:szCs w:val="20"/>
              </w:rPr>
            </w:pPr>
            <w:r w:rsidRPr="00ED799A">
              <w:rPr>
                <w:rFonts w:ascii="Tahoma" w:hAnsi="Tahoma" w:cs="Tahoma"/>
                <w:b/>
                <w:bCs/>
                <w:sz w:val="20"/>
                <w:szCs w:val="20"/>
              </w:rPr>
              <w:t>Igualdad</w:t>
            </w:r>
            <w:r>
              <w:rPr>
                <w:rFonts w:ascii="Tahoma" w:hAnsi="Tahoma" w:cs="Tahoma"/>
                <w:sz w:val="20"/>
                <w:szCs w:val="20"/>
              </w:rPr>
              <w:t>. Página 179</w:t>
            </w:r>
          </w:p>
          <w:p w14:paraId="00409AF2" w14:textId="77777777" w:rsidR="004E6EDA" w:rsidRDefault="004E6EDA" w:rsidP="00DD3E77">
            <w:pPr>
              <w:rPr>
                <w:rFonts w:ascii="Tahoma" w:hAnsi="Tahoma" w:cs="Tahoma"/>
                <w:sz w:val="20"/>
                <w:szCs w:val="20"/>
              </w:rPr>
            </w:pPr>
            <w:r w:rsidRPr="00ED799A">
              <w:rPr>
                <w:rFonts w:ascii="Tahoma" w:hAnsi="Tahoma" w:cs="Tahoma"/>
                <w:b/>
                <w:bCs/>
                <w:sz w:val="20"/>
                <w:szCs w:val="20"/>
              </w:rPr>
              <w:t>Libertad</w:t>
            </w:r>
            <w:r>
              <w:rPr>
                <w:rFonts w:ascii="Tahoma" w:hAnsi="Tahoma" w:cs="Tahoma"/>
                <w:sz w:val="20"/>
                <w:szCs w:val="20"/>
              </w:rPr>
              <w:t>. Página 180</w:t>
            </w:r>
          </w:p>
          <w:p w14:paraId="4984F514" w14:textId="77777777" w:rsidR="004E6EDA" w:rsidRDefault="004E6EDA" w:rsidP="00DD3E77">
            <w:pPr>
              <w:rPr>
                <w:rFonts w:ascii="Tahoma" w:hAnsi="Tahoma" w:cs="Tahoma"/>
                <w:sz w:val="20"/>
                <w:szCs w:val="20"/>
              </w:rPr>
            </w:pPr>
            <w:r w:rsidRPr="00ED799A">
              <w:rPr>
                <w:rFonts w:ascii="Tahoma" w:hAnsi="Tahoma" w:cs="Tahoma"/>
                <w:b/>
                <w:bCs/>
                <w:sz w:val="20"/>
                <w:szCs w:val="20"/>
              </w:rPr>
              <w:t>Responsabilidad</w:t>
            </w:r>
            <w:r>
              <w:rPr>
                <w:rFonts w:ascii="Tahoma" w:hAnsi="Tahoma" w:cs="Tahoma"/>
                <w:sz w:val="20"/>
                <w:szCs w:val="20"/>
              </w:rPr>
              <w:t>. Página 180</w:t>
            </w:r>
          </w:p>
          <w:p w14:paraId="0CBADED4" w14:textId="77777777" w:rsidR="004E6EDA" w:rsidRDefault="004E6EDA" w:rsidP="00DD3E77">
            <w:pPr>
              <w:rPr>
                <w:rFonts w:ascii="Tahoma" w:hAnsi="Tahoma" w:cs="Tahoma"/>
                <w:sz w:val="20"/>
                <w:szCs w:val="20"/>
              </w:rPr>
            </w:pPr>
            <w:r w:rsidRPr="00ED799A">
              <w:rPr>
                <w:rFonts w:ascii="Tahoma" w:hAnsi="Tahoma" w:cs="Tahoma"/>
                <w:b/>
                <w:bCs/>
                <w:sz w:val="20"/>
                <w:szCs w:val="20"/>
              </w:rPr>
              <w:t>Honestidad</w:t>
            </w:r>
            <w:r>
              <w:rPr>
                <w:rFonts w:ascii="Tahoma" w:hAnsi="Tahoma" w:cs="Tahoma"/>
                <w:sz w:val="20"/>
                <w:szCs w:val="20"/>
              </w:rPr>
              <w:t>. Página 180</w:t>
            </w:r>
          </w:p>
          <w:p w14:paraId="3349A395" w14:textId="780335B7" w:rsidR="004E6EDA" w:rsidRPr="008E5822" w:rsidRDefault="004E6EDA" w:rsidP="00DD3E77">
            <w:pPr>
              <w:rPr>
                <w:rFonts w:ascii="Tahoma" w:hAnsi="Tahoma" w:cs="Tahoma"/>
                <w:sz w:val="20"/>
                <w:szCs w:val="20"/>
              </w:rPr>
            </w:pPr>
            <w:r w:rsidRPr="00ED799A">
              <w:rPr>
                <w:rFonts w:ascii="Tahoma" w:hAnsi="Tahoma" w:cs="Tahoma"/>
                <w:b/>
                <w:bCs/>
                <w:sz w:val="20"/>
                <w:szCs w:val="20"/>
              </w:rPr>
              <w:t>Derecho</w:t>
            </w:r>
            <w:r>
              <w:rPr>
                <w:rFonts w:ascii="Tahoma" w:hAnsi="Tahoma" w:cs="Tahoma"/>
                <w:sz w:val="20"/>
                <w:szCs w:val="20"/>
              </w:rPr>
              <w:t>. Página 180</w:t>
            </w:r>
          </w:p>
        </w:tc>
      </w:tr>
      <w:tr w:rsidR="004E6EDA" w:rsidRPr="008E5822" w14:paraId="4D945EB6" w14:textId="77777777" w:rsidTr="00E16055">
        <w:trPr>
          <w:trHeight w:val="1587"/>
        </w:trPr>
        <w:tc>
          <w:tcPr>
            <w:tcW w:w="854" w:type="dxa"/>
            <w:vMerge/>
            <w:textDirection w:val="btLr"/>
            <w:vAlign w:val="center"/>
          </w:tcPr>
          <w:p w14:paraId="608FC7A7" w14:textId="138B7DAE" w:rsidR="004E6EDA" w:rsidRPr="008E5822" w:rsidRDefault="004E6EDA" w:rsidP="00DD3E77">
            <w:pPr>
              <w:jc w:val="center"/>
              <w:rPr>
                <w:rFonts w:ascii="Tahoma" w:hAnsi="Tahoma" w:cs="Tahoma"/>
                <w:sz w:val="20"/>
                <w:szCs w:val="20"/>
              </w:rPr>
            </w:pPr>
          </w:p>
        </w:tc>
        <w:tc>
          <w:tcPr>
            <w:tcW w:w="2316" w:type="dxa"/>
            <w:vAlign w:val="center"/>
          </w:tcPr>
          <w:p w14:paraId="06EB480F" w14:textId="0E5817E3" w:rsidR="004E6EDA" w:rsidRPr="008E5822" w:rsidRDefault="004E6EDA" w:rsidP="00DD3E77">
            <w:pPr>
              <w:rPr>
                <w:rFonts w:ascii="Tahoma" w:hAnsi="Tahoma" w:cs="Tahoma"/>
                <w:sz w:val="20"/>
                <w:szCs w:val="20"/>
              </w:rPr>
            </w:pPr>
            <w:r w:rsidRPr="008E5822">
              <w:rPr>
                <w:rFonts w:ascii="Tahoma" w:hAnsi="Tahoma" w:cs="Tahoma"/>
                <w:sz w:val="20"/>
                <w:szCs w:val="20"/>
              </w:rPr>
              <w:t>Riesgos de desastre y crisis humanitarias, asociados a fenómenos naturales y generados por acciones humanas: sus causas y consecuencias, para contribuir, de manera solidaria, a minimizar sus efectos.</w:t>
            </w:r>
          </w:p>
        </w:tc>
        <w:tc>
          <w:tcPr>
            <w:tcW w:w="7404" w:type="dxa"/>
            <w:vAlign w:val="center"/>
          </w:tcPr>
          <w:p w14:paraId="58FE5646"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Investiga en noticias, lecturas o narraciones, desastres ocurridos en México y otros países del mundo.</w:t>
            </w:r>
          </w:p>
          <w:p w14:paraId="3040B08B"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Indaga sobre riesgos de desastre en el territorio nacional, asociados a fenómenos naturales, los representa de manera cartográfica y localiza las zonas de seguridad.</w:t>
            </w:r>
          </w:p>
          <w:p w14:paraId="3CC19AAA"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Investiga, en distintas fuentes, acerca de las crisis humanitarias actuales, causadas por desastres de tipo natural o antrópico, y que generan desplazamiento de grandes grupos de personas, considerando las razones por las que tuvieron que desplazarse de esa región, ¿a qué lugar llegaron a refugiarse?, ¿cuáles son las situaciones de peligro que enfrentan en su camino?, ¿por qué se les considera refugiados?; y a ¿quién le corresponde proporcionarles ayuda?</w:t>
            </w:r>
          </w:p>
          <w:p w14:paraId="6A574140"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Dialoga acerca de cómo se sienten las personas al ser obligadas a abandonar su lugar de origen, dejando atrás su patrimonio y su forma de vida, ¿qué pasa con las familias?, ¿cómo viven niñas, niños y adolescentes?, y ¿cómo afecta esta situación a las mujeres y personas con discapacidad?</w:t>
            </w:r>
          </w:p>
          <w:p w14:paraId="306F17C2"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Identifica los mecanismos de prevención que se utilizan en México y otros países, tales como la alerta sísmica, la alerta temprana para ciclones, la alerta temprana para tsunamis, el monitoreo de volcanes, entre otros, que permiten mitigar el impacto económico y social derivado de dichas eventualidades.</w:t>
            </w:r>
          </w:p>
          <w:p w14:paraId="30EF2958"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Indaga acerca de los organismos internacionales que proporcionan ayuda humanitaria, así como cuáles son sus funciones y qué tipo de ayuda proporciona.</w:t>
            </w:r>
          </w:p>
          <w:p w14:paraId="6211F3D4"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Comprende que las crisis humanitarias precisan de la colaboración de otros países, aportando ayuda humanitaria.</w:t>
            </w:r>
          </w:p>
          <w:p w14:paraId="0B381AA1" w14:textId="65C3E434" w:rsidR="004E6EDA" w:rsidRPr="008E5822" w:rsidRDefault="004E6EDA" w:rsidP="00DD3E77">
            <w:pPr>
              <w:jc w:val="both"/>
              <w:rPr>
                <w:rFonts w:ascii="Tahoma" w:hAnsi="Tahoma" w:cs="Tahoma"/>
                <w:sz w:val="20"/>
                <w:szCs w:val="20"/>
              </w:rPr>
            </w:pPr>
            <w:r w:rsidRPr="008E5822">
              <w:rPr>
                <w:rFonts w:ascii="Tahoma" w:hAnsi="Tahoma" w:cs="Tahoma"/>
                <w:sz w:val="20"/>
                <w:szCs w:val="20"/>
              </w:rPr>
              <w:t>Propone acciones que pueden llevar a cabo las personas o comunidades, para minimizar los efectos de las crisis humanitarias en su entidad, país o en otra parte del mundo.</w:t>
            </w:r>
          </w:p>
        </w:tc>
        <w:tc>
          <w:tcPr>
            <w:tcW w:w="2259" w:type="dxa"/>
            <w:vAlign w:val="center"/>
          </w:tcPr>
          <w:p w14:paraId="0262484A" w14:textId="27169714" w:rsidR="004E6EDA" w:rsidRPr="008E5822" w:rsidRDefault="004E6EDA" w:rsidP="00DD3E77">
            <w:pPr>
              <w:jc w:val="center"/>
              <w:rPr>
                <w:rFonts w:ascii="Tahoma" w:hAnsi="Tahoma" w:cs="Tahoma"/>
                <w:sz w:val="20"/>
                <w:szCs w:val="20"/>
              </w:rPr>
            </w:pPr>
            <w:r w:rsidRPr="008E5822">
              <w:rPr>
                <w:rFonts w:ascii="Tahoma" w:hAnsi="Tahoma" w:cs="Tahoma"/>
                <w:sz w:val="20"/>
                <w:szCs w:val="20"/>
              </w:rPr>
              <w:t xml:space="preserve">Escolar. Páginas 186 a la 201. </w:t>
            </w:r>
            <w:r w:rsidRPr="008E5822">
              <w:rPr>
                <w:rFonts w:ascii="Tahoma" w:hAnsi="Tahoma" w:cs="Tahoma"/>
                <w:b/>
                <w:bCs/>
                <w:kern w:val="0"/>
                <w:sz w:val="20"/>
                <w:szCs w:val="20"/>
              </w:rPr>
              <w:t>Comité Escolar de Prevención de Desastres.</w:t>
            </w:r>
          </w:p>
        </w:tc>
        <w:tc>
          <w:tcPr>
            <w:tcW w:w="2538" w:type="dxa"/>
            <w:vAlign w:val="center"/>
          </w:tcPr>
          <w:p w14:paraId="0F7C0266" w14:textId="77777777" w:rsidR="004E6EDA" w:rsidRPr="008E5822" w:rsidRDefault="004E6EDA" w:rsidP="00DD3E77">
            <w:pPr>
              <w:jc w:val="center"/>
              <w:rPr>
                <w:rFonts w:ascii="Tahoma" w:hAnsi="Tahoma" w:cs="Tahoma"/>
                <w:sz w:val="20"/>
                <w:szCs w:val="20"/>
              </w:rPr>
            </w:pPr>
          </w:p>
        </w:tc>
        <w:tc>
          <w:tcPr>
            <w:tcW w:w="3077" w:type="dxa"/>
            <w:vAlign w:val="center"/>
          </w:tcPr>
          <w:p w14:paraId="2374A96C" w14:textId="28AE9B3B" w:rsidR="004E6EDA" w:rsidRPr="008E5822" w:rsidRDefault="004E6EDA" w:rsidP="00DD3E77">
            <w:pPr>
              <w:rPr>
                <w:rFonts w:ascii="Tahoma" w:hAnsi="Tahoma" w:cs="Tahoma"/>
                <w:sz w:val="20"/>
                <w:szCs w:val="20"/>
              </w:rPr>
            </w:pPr>
            <w:r w:rsidRPr="000C7EA2">
              <w:rPr>
                <w:rFonts w:ascii="Tahoma" w:hAnsi="Tahoma" w:cs="Tahoma"/>
                <w:b/>
                <w:bCs/>
                <w:sz w:val="20"/>
                <w:szCs w:val="20"/>
              </w:rPr>
              <w:t>Sismo</w:t>
            </w:r>
            <w:r>
              <w:rPr>
                <w:rFonts w:ascii="Tahoma" w:hAnsi="Tahoma" w:cs="Tahoma"/>
                <w:sz w:val="20"/>
                <w:szCs w:val="20"/>
              </w:rPr>
              <w:t>. Páginas</w:t>
            </w:r>
            <w:r w:rsidRPr="00510C3B">
              <w:rPr>
                <w:rFonts w:ascii="Tahoma" w:hAnsi="Tahoma" w:cs="Tahoma"/>
                <w:sz w:val="20"/>
                <w:szCs w:val="20"/>
              </w:rPr>
              <w:t xml:space="preserve"> 136</w:t>
            </w:r>
            <w:r>
              <w:rPr>
                <w:rFonts w:ascii="Tahoma" w:hAnsi="Tahoma" w:cs="Tahoma"/>
                <w:sz w:val="20"/>
                <w:szCs w:val="20"/>
              </w:rPr>
              <w:t xml:space="preserve"> a la 141</w:t>
            </w:r>
          </w:p>
        </w:tc>
      </w:tr>
      <w:tr w:rsidR="00DD3E77" w:rsidRPr="008E5822" w14:paraId="2541DB42" w14:textId="77777777" w:rsidTr="00E16055">
        <w:trPr>
          <w:trHeight w:val="1587"/>
        </w:trPr>
        <w:tc>
          <w:tcPr>
            <w:tcW w:w="854" w:type="dxa"/>
            <w:textDirection w:val="btLr"/>
            <w:vAlign w:val="center"/>
          </w:tcPr>
          <w:p w14:paraId="22050627" w14:textId="2CAC4CD1" w:rsidR="00DD3E77" w:rsidRPr="00185400" w:rsidRDefault="00DD3E77" w:rsidP="00185400">
            <w:pPr>
              <w:ind w:left="113" w:right="113"/>
              <w:jc w:val="center"/>
              <w:rPr>
                <w:rFonts w:ascii="Tahoma" w:hAnsi="Tahoma" w:cs="Tahoma"/>
                <w:b/>
                <w:bCs/>
                <w:sz w:val="24"/>
                <w:szCs w:val="24"/>
              </w:rPr>
            </w:pPr>
            <w:r>
              <w:rPr>
                <w:rFonts w:ascii="Tahoma" w:hAnsi="Tahoma" w:cs="Tahoma"/>
                <w:b/>
                <w:bCs/>
                <w:sz w:val="24"/>
                <w:szCs w:val="24"/>
              </w:rPr>
              <w:lastRenderedPageBreak/>
              <w:t>Octubre</w:t>
            </w:r>
          </w:p>
        </w:tc>
        <w:tc>
          <w:tcPr>
            <w:tcW w:w="2316" w:type="dxa"/>
            <w:vAlign w:val="center"/>
          </w:tcPr>
          <w:p w14:paraId="35C9CC87" w14:textId="218E9703" w:rsidR="00DD3E77" w:rsidRPr="008E5822" w:rsidRDefault="00DD3E77" w:rsidP="00DD3E77">
            <w:pPr>
              <w:rPr>
                <w:rFonts w:ascii="Tahoma" w:hAnsi="Tahoma" w:cs="Tahoma"/>
                <w:sz w:val="20"/>
                <w:szCs w:val="20"/>
              </w:rPr>
            </w:pPr>
            <w:r w:rsidRPr="008E5822">
              <w:rPr>
                <w:rFonts w:ascii="Tahoma" w:hAnsi="Tahoma" w:cs="Tahoma"/>
                <w:sz w:val="20"/>
                <w:szCs w:val="20"/>
              </w:rPr>
              <w:t>Movimientos sociales en el México de los siglos XIX y XX: la Independencia y la Revolución Mexicana.</w:t>
            </w:r>
          </w:p>
        </w:tc>
        <w:tc>
          <w:tcPr>
            <w:tcW w:w="7404" w:type="dxa"/>
            <w:vAlign w:val="center"/>
          </w:tcPr>
          <w:p w14:paraId="11036FC0"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Indaga en fuentes bibliográficas, hemerográficas y digitales, así como en fotografías y objetos, las principales características sociales, económicas, políticas y culturales del Porfiriato.</w:t>
            </w:r>
          </w:p>
          <w:p w14:paraId="4BE2CAF4"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Indaga acerca de las causas que dieron origen al movimiento revolucionario de 1910, como las injusticias, entre las que se encuentran: el despojo de las tierras comunales de campesinos y pueblos originarios, la explotación laboral por las compañías extranjeras, casos como las huelgas de los trabajadores de Cananea, Sonora (1906) y de Río Blanco, Veracruz (1907), y la apropiación y control de diversas extensiones de tierras, bosques y aguas en pocas manos.</w:t>
            </w:r>
          </w:p>
          <w:p w14:paraId="5690C0F1"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Indaga sobre procesos y luchas por la justicia, que ocurren actualmente en diversas partes del país.</w:t>
            </w:r>
          </w:p>
          <w:p w14:paraId="0A46B046"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Investiga sobre la participación de distintos grupos en la búsqueda por la justicia social, el reconocimiento y la garantía de los derechos sociales, además de cómo estos ideales se plasmaron en la Constitución Política de los Estados Unidos Mexicanos de 1917.</w:t>
            </w:r>
          </w:p>
          <w:p w14:paraId="54E53549"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Investiga en fuentes bibliográficas, hemerográficas e iconográficas, sobre los debates del constituyente de 1917, para lograr el reconocimiento y la garantía de los derechos sociales.</w:t>
            </w:r>
          </w:p>
          <w:p w14:paraId="783A12C6" w14:textId="316494D9" w:rsidR="00DD3E77" w:rsidRPr="008E5822" w:rsidRDefault="00DD3E77" w:rsidP="00DD3E77">
            <w:pPr>
              <w:jc w:val="both"/>
              <w:rPr>
                <w:rFonts w:ascii="Tahoma" w:hAnsi="Tahoma" w:cs="Tahoma"/>
                <w:sz w:val="20"/>
                <w:szCs w:val="20"/>
              </w:rPr>
            </w:pPr>
            <w:r w:rsidRPr="008E5822">
              <w:rPr>
                <w:rFonts w:ascii="Tahoma" w:hAnsi="Tahoma" w:cs="Tahoma"/>
                <w:sz w:val="20"/>
                <w:szCs w:val="20"/>
              </w:rPr>
              <w:t>Analiza los artículos 3</w:t>
            </w:r>
            <w:r w:rsidR="00A700F4">
              <w:rPr>
                <w:rFonts w:ascii="Tahoma" w:hAnsi="Tahoma" w:cs="Tahoma"/>
                <w:sz w:val="20"/>
                <w:szCs w:val="20"/>
              </w:rPr>
              <w:t>o.</w:t>
            </w:r>
            <w:r w:rsidRPr="008E5822">
              <w:rPr>
                <w:rFonts w:ascii="Tahoma" w:hAnsi="Tahoma" w:cs="Tahoma"/>
                <w:sz w:val="20"/>
                <w:szCs w:val="20"/>
              </w:rPr>
              <w:t>, 27 y 123 de la Constitución Política de los Estados Unidos Mexicanos referentes a la educación, la propiedad de las tierras y el trabajo, indaga los debates que se dieron en el constituyente para su reconocimiento y garantía.</w:t>
            </w:r>
          </w:p>
          <w:p w14:paraId="66EF2D4A"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Investiga el impacto que tuvo en la entidad el movimiento revolucionario.</w:t>
            </w:r>
          </w:p>
          <w:p w14:paraId="00A9575D"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Analiza la participación en el movimiento revolucionario de personajes como Francisco I. Madero, Emiliano Zapata, Francisco Villa, Venustiano Carranza, entre otros, destacando sus ideales, así como su origen social y cultural.</w:t>
            </w:r>
          </w:p>
          <w:p w14:paraId="7B893857"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Reconoce la participación de las mujeres en la lucha revolucionaria, tales como María de la Luz Espinoza Barrera, Carmen Vélez “La Generala”, María Quinteras de Meras, Petra Herrera, las “adelitas”, entre otras.</w:t>
            </w:r>
          </w:p>
          <w:p w14:paraId="5A434C3A"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Destaca y compara la participación actual de mujeres mexicanas entre las que se identifican indígenas y afromexicanas, en diversos ámbitos de la vida política, social y cultural del país.</w:t>
            </w:r>
          </w:p>
          <w:p w14:paraId="19B82007" w14:textId="62D044BB" w:rsidR="00DD3E77" w:rsidRPr="008E5822" w:rsidRDefault="00DD3E77" w:rsidP="00DD3E77">
            <w:pPr>
              <w:jc w:val="both"/>
              <w:rPr>
                <w:rFonts w:ascii="Tahoma" w:hAnsi="Tahoma" w:cs="Tahoma"/>
                <w:sz w:val="20"/>
                <w:szCs w:val="20"/>
              </w:rPr>
            </w:pPr>
            <w:r w:rsidRPr="008E5822">
              <w:rPr>
                <w:rFonts w:ascii="Tahoma" w:hAnsi="Tahoma" w:cs="Tahoma"/>
                <w:sz w:val="20"/>
                <w:szCs w:val="20"/>
              </w:rPr>
              <w:t>Representa en mapas, los lugares estratégicos y emblemáticos de la lucha por la Revolución Mexicana, y las rutas seguidas por los personajes que encabezaron este movimiento.</w:t>
            </w:r>
          </w:p>
        </w:tc>
        <w:tc>
          <w:tcPr>
            <w:tcW w:w="2259" w:type="dxa"/>
            <w:vAlign w:val="center"/>
          </w:tcPr>
          <w:p w14:paraId="47B15CDF" w14:textId="6AE996D8" w:rsidR="00DD3E77" w:rsidRPr="008E5822" w:rsidRDefault="00DD3E77" w:rsidP="00DD3E77">
            <w:pPr>
              <w:jc w:val="center"/>
              <w:rPr>
                <w:rFonts w:ascii="Tahoma" w:hAnsi="Tahoma" w:cs="Tahoma"/>
                <w:sz w:val="20"/>
                <w:szCs w:val="20"/>
              </w:rPr>
            </w:pPr>
            <w:r w:rsidRPr="008E5822">
              <w:rPr>
                <w:rFonts w:ascii="Tahoma" w:hAnsi="Tahoma" w:cs="Tahoma"/>
                <w:sz w:val="20"/>
                <w:szCs w:val="20"/>
              </w:rPr>
              <w:t xml:space="preserve">Escolar. Páginas 252 a la 263. </w:t>
            </w:r>
            <w:r w:rsidRPr="008E5822">
              <w:rPr>
                <w:rFonts w:ascii="Tahoma" w:hAnsi="Tahoma" w:cs="Tahoma"/>
                <w:b/>
                <w:bCs/>
                <w:kern w:val="0"/>
                <w:sz w:val="20"/>
                <w:szCs w:val="20"/>
              </w:rPr>
              <w:t>De la lucha armada de 1910 a la justicia social de hoy.</w:t>
            </w:r>
          </w:p>
        </w:tc>
        <w:tc>
          <w:tcPr>
            <w:tcW w:w="2538" w:type="dxa"/>
            <w:vAlign w:val="center"/>
          </w:tcPr>
          <w:p w14:paraId="7A44B6EB" w14:textId="77777777" w:rsidR="00DD3E77" w:rsidRPr="008E5822" w:rsidRDefault="00DD3E77" w:rsidP="00DD3E77">
            <w:pPr>
              <w:jc w:val="center"/>
              <w:rPr>
                <w:rFonts w:ascii="Tahoma" w:hAnsi="Tahoma" w:cs="Tahoma"/>
                <w:sz w:val="20"/>
                <w:szCs w:val="20"/>
              </w:rPr>
            </w:pPr>
          </w:p>
        </w:tc>
        <w:tc>
          <w:tcPr>
            <w:tcW w:w="3077" w:type="dxa"/>
            <w:vAlign w:val="center"/>
          </w:tcPr>
          <w:p w14:paraId="1E4CBF4D" w14:textId="77777777" w:rsidR="00DD3E77" w:rsidRDefault="00DD3E77" w:rsidP="00DD3E77">
            <w:pPr>
              <w:rPr>
                <w:rFonts w:ascii="Tahoma" w:hAnsi="Tahoma" w:cs="Tahoma"/>
                <w:sz w:val="20"/>
                <w:szCs w:val="20"/>
              </w:rPr>
            </w:pPr>
            <w:r w:rsidRPr="00FB6BDE">
              <w:rPr>
                <w:rFonts w:ascii="Tahoma" w:hAnsi="Tahoma" w:cs="Tahoma"/>
                <w:b/>
                <w:bCs/>
                <w:sz w:val="20"/>
                <w:szCs w:val="20"/>
              </w:rPr>
              <w:t>Porfiriato</w:t>
            </w:r>
            <w:r>
              <w:rPr>
                <w:rFonts w:ascii="Tahoma" w:hAnsi="Tahoma" w:cs="Tahoma"/>
                <w:sz w:val="20"/>
                <w:szCs w:val="20"/>
              </w:rPr>
              <w:t>. Página 155</w:t>
            </w:r>
          </w:p>
          <w:p w14:paraId="392A4264" w14:textId="0153B6EE" w:rsidR="00DD3E77" w:rsidRPr="008E5822" w:rsidRDefault="00DD3E77" w:rsidP="00DD3E77">
            <w:pPr>
              <w:rPr>
                <w:rFonts w:ascii="Tahoma" w:hAnsi="Tahoma" w:cs="Tahoma"/>
                <w:sz w:val="20"/>
                <w:szCs w:val="20"/>
              </w:rPr>
            </w:pPr>
            <w:r w:rsidRPr="00FB6BDE">
              <w:rPr>
                <w:rFonts w:ascii="Tahoma" w:hAnsi="Tahoma" w:cs="Tahoma"/>
                <w:b/>
                <w:bCs/>
                <w:sz w:val="20"/>
                <w:szCs w:val="20"/>
              </w:rPr>
              <w:t>Revolución Mexicana</w:t>
            </w:r>
            <w:r>
              <w:rPr>
                <w:rFonts w:ascii="Tahoma" w:hAnsi="Tahoma" w:cs="Tahoma"/>
                <w:sz w:val="20"/>
                <w:szCs w:val="20"/>
              </w:rPr>
              <w:t>. Página 156</w:t>
            </w:r>
          </w:p>
        </w:tc>
      </w:tr>
      <w:tr w:rsidR="00DD3E77" w:rsidRPr="008E5822" w14:paraId="1B979351" w14:textId="77777777" w:rsidTr="00E16055">
        <w:trPr>
          <w:trHeight w:val="1587"/>
        </w:trPr>
        <w:tc>
          <w:tcPr>
            <w:tcW w:w="854" w:type="dxa"/>
            <w:textDirection w:val="btLr"/>
            <w:vAlign w:val="center"/>
          </w:tcPr>
          <w:p w14:paraId="036CC865" w14:textId="690BCB49" w:rsidR="00DD3E77" w:rsidRPr="00185400" w:rsidRDefault="00DD3E77" w:rsidP="00185400">
            <w:pPr>
              <w:ind w:left="113" w:right="113"/>
              <w:jc w:val="center"/>
              <w:rPr>
                <w:rFonts w:ascii="Tahoma" w:hAnsi="Tahoma" w:cs="Tahoma"/>
                <w:b/>
                <w:bCs/>
                <w:sz w:val="24"/>
                <w:szCs w:val="24"/>
              </w:rPr>
            </w:pPr>
            <w:r>
              <w:rPr>
                <w:rFonts w:ascii="Tahoma" w:hAnsi="Tahoma" w:cs="Tahoma"/>
                <w:b/>
                <w:bCs/>
                <w:sz w:val="24"/>
                <w:szCs w:val="24"/>
              </w:rPr>
              <w:t>Noviembre</w:t>
            </w:r>
          </w:p>
        </w:tc>
        <w:tc>
          <w:tcPr>
            <w:tcW w:w="2316" w:type="dxa"/>
            <w:vAlign w:val="center"/>
          </w:tcPr>
          <w:p w14:paraId="7F506B82" w14:textId="7AEF3D20" w:rsidR="00DD3E77" w:rsidRPr="008E5822" w:rsidRDefault="00DD3E77" w:rsidP="00DD3E77">
            <w:pPr>
              <w:rPr>
                <w:rFonts w:ascii="Tahoma" w:hAnsi="Tahoma" w:cs="Tahoma"/>
                <w:sz w:val="20"/>
                <w:szCs w:val="20"/>
              </w:rPr>
            </w:pPr>
            <w:r w:rsidRPr="008E5822">
              <w:rPr>
                <w:rFonts w:ascii="Tahoma" w:hAnsi="Tahoma" w:cs="Tahoma"/>
                <w:sz w:val="20"/>
                <w:szCs w:val="20"/>
              </w:rPr>
              <w:t xml:space="preserve">México posrevolucionario (1917-1940): la vida cotidiana, los procesos que implicaron la reconfiguración del país en los ámbitos social, económico, político, religioso y cultural, así </w:t>
            </w:r>
            <w:r w:rsidRPr="008E5822">
              <w:rPr>
                <w:rFonts w:ascii="Tahoma" w:hAnsi="Tahoma" w:cs="Tahoma"/>
                <w:sz w:val="20"/>
                <w:szCs w:val="20"/>
              </w:rPr>
              <w:lastRenderedPageBreak/>
              <w:t>como el impacto en el ambiente.</w:t>
            </w:r>
          </w:p>
        </w:tc>
        <w:tc>
          <w:tcPr>
            <w:tcW w:w="7404" w:type="dxa"/>
            <w:vAlign w:val="center"/>
          </w:tcPr>
          <w:p w14:paraId="025F9516"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lastRenderedPageBreak/>
              <w:t>Indaga en fuentes bibliográficas, hemerográficas, iconográficas, objetos y construcciones acerca de la vida cotidiana en el México posrevolucionario, qué estragos dejó la guerra en las familias, comunidades y pueblos, cómo se modificó la vida cotidiana después de la lucha armada del movimiento de revolución, cómo cambiaron los pueblos y ciudades donde vivían, cuáles eran los principales trabajos y oficios, cómo era la educación de niñas y niños y qué es la escuela rural mexicana, cómo se divertían las personas, cuáles eran las expresiones culturales y artísticas, entre otros aspectos.</w:t>
            </w:r>
          </w:p>
          <w:p w14:paraId="27E724F7"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lastRenderedPageBreak/>
              <w:t>Indaga acerca de cómo se vivió el movimiento revolucionario en diferentes regiones del país.</w:t>
            </w:r>
          </w:p>
          <w:p w14:paraId="6981E582"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Indaga en fuentes bibliográficas, hemerográficas y digitales, así como en fotografías y objetos, las características sociales, económicas, políticas, religiosas y culturales en el México posrevolucionario (1917-1940).</w:t>
            </w:r>
          </w:p>
          <w:p w14:paraId="374E8B89"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Analiza el proceso que implicó la reconfiguración del país, tras la lucha revolucionaria, para la cimentación de un régimen político democrático, acorde con lo plasmado en la Constitución de 1917.</w:t>
            </w:r>
          </w:p>
          <w:p w14:paraId="5B4BE268"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Identifica las tensiones y conflictos entre caudillos revolucionarios y grupos políticos con diferentes intereses e ideologías, del periodo posrevolucionario.</w:t>
            </w:r>
          </w:p>
          <w:p w14:paraId="09398F3E"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Analiza el proceso denominado Maximato (1928-1934), en la búsqueda de la estabilidad política que requería la República.</w:t>
            </w:r>
          </w:p>
          <w:p w14:paraId="003900BD"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Indaga las causas, desarrollo y consecuencias de la rebelión cristera, e identifica cómo se dio la negociación del conflicto que reafirmó la libertad de creencias y el estado laico.</w:t>
            </w:r>
          </w:p>
          <w:p w14:paraId="25DE0384"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Representa en mapas, los lugares y zonas de confrontación de la lucha cristera.</w:t>
            </w:r>
          </w:p>
          <w:p w14:paraId="5139A2EA" w14:textId="77777777" w:rsidR="00DD3E77" w:rsidRPr="008E5822" w:rsidRDefault="00DD3E77" w:rsidP="00DD3E77">
            <w:pPr>
              <w:jc w:val="both"/>
              <w:rPr>
                <w:rFonts w:ascii="Tahoma" w:hAnsi="Tahoma" w:cs="Tahoma"/>
                <w:sz w:val="20"/>
                <w:szCs w:val="20"/>
              </w:rPr>
            </w:pPr>
            <w:r w:rsidRPr="008E5822">
              <w:rPr>
                <w:rFonts w:ascii="Tahoma" w:hAnsi="Tahoma" w:cs="Tahoma"/>
                <w:sz w:val="20"/>
                <w:szCs w:val="20"/>
              </w:rPr>
              <w:t>Identifica algunas acciones que se impulsaron durante el Cardenismo, como la expropiación petrolera y el reparto agrario a campesinos y comunidades indígenas.</w:t>
            </w:r>
          </w:p>
          <w:p w14:paraId="4B39497F" w14:textId="2B2BC992" w:rsidR="00DD3E77" w:rsidRPr="008E5822" w:rsidRDefault="00DD3E77" w:rsidP="00DD3E77">
            <w:pPr>
              <w:jc w:val="both"/>
              <w:rPr>
                <w:rFonts w:ascii="Tahoma" w:hAnsi="Tahoma" w:cs="Tahoma"/>
                <w:sz w:val="20"/>
                <w:szCs w:val="20"/>
              </w:rPr>
            </w:pPr>
            <w:r w:rsidRPr="008E5822">
              <w:rPr>
                <w:rFonts w:ascii="Tahoma" w:hAnsi="Tahoma" w:cs="Tahoma"/>
                <w:sz w:val="20"/>
                <w:szCs w:val="20"/>
              </w:rPr>
              <w:t>Dialoga acerca de cómo los procesos históricos han cambiado la vida de las personas y sus comunidades.</w:t>
            </w:r>
          </w:p>
        </w:tc>
        <w:tc>
          <w:tcPr>
            <w:tcW w:w="2259" w:type="dxa"/>
            <w:vAlign w:val="center"/>
          </w:tcPr>
          <w:p w14:paraId="6FC55CEF" w14:textId="49E0A25B" w:rsidR="00DD3E77" w:rsidRPr="008E5822" w:rsidRDefault="00DD3E77" w:rsidP="00DD3E77">
            <w:pPr>
              <w:jc w:val="center"/>
              <w:rPr>
                <w:rFonts w:ascii="Tahoma" w:hAnsi="Tahoma" w:cs="Tahoma"/>
                <w:sz w:val="20"/>
                <w:szCs w:val="20"/>
              </w:rPr>
            </w:pPr>
            <w:r w:rsidRPr="008E5822">
              <w:rPr>
                <w:rFonts w:ascii="Tahoma" w:hAnsi="Tahoma" w:cs="Tahoma"/>
                <w:sz w:val="20"/>
                <w:szCs w:val="20"/>
              </w:rPr>
              <w:lastRenderedPageBreak/>
              <w:t xml:space="preserve">Aula. Páginas 236 a la 251. </w:t>
            </w:r>
            <w:r w:rsidRPr="008E5822">
              <w:rPr>
                <w:rFonts w:ascii="Tahoma" w:hAnsi="Tahoma" w:cs="Tahoma"/>
                <w:b/>
                <w:bCs/>
                <w:kern w:val="0"/>
                <w:sz w:val="20"/>
                <w:szCs w:val="20"/>
              </w:rPr>
              <w:t>Diferentes ideas e igualdad de derechos.</w:t>
            </w:r>
          </w:p>
        </w:tc>
        <w:tc>
          <w:tcPr>
            <w:tcW w:w="2538" w:type="dxa"/>
            <w:vAlign w:val="center"/>
          </w:tcPr>
          <w:p w14:paraId="018B27D3" w14:textId="77777777" w:rsidR="00DD3E77" w:rsidRPr="008E5822" w:rsidRDefault="00DD3E77" w:rsidP="00DD3E77">
            <w:pPr>
              <w:jc w:val="center"/>
              <w:rPr>
                <w:rFonts w:ascii="Tahoma" w:hAnsi="Tahoma" w:cs="Tahoma"/>
                <w:sz w:val="20"/>
                <w:szCs w:val="20"/>
              </w:rPr>
            </w:pPr>
          </w:p>
        </w:tc>
        <w:tc>
          <w:tcPr>
            <w:tcW w:w="3077" w:type="dxa"/>
            <w:vAlign w:val="center"/>
          </w:tcPr>
          <w:p w14:paraId="49C15F5D" w14:textId="77777777" w:rsidR="00DD3E77" w:rsidRDefault="00DD3E77" w:rsidP="00DD3E77">
            <w:pPr>
              <w:rPr>
                <w:rFonts w:ascii="Tahoma" w:hAnsi="Tahoma" w:cs="Tahoma"/>
                <w:sz w:val="20"/>
                <w:szCs w:val="20"/>
              </w:rPr>
            </w:pPr>
            <w:r w:rsidRPr="00FB6BDE">
              <w:rPr>
                <w:rFonts w:ascii="Tahoma" w:hAnsi="Tahoma" w:cs="Tahoma"/>
                <w:b/>
                <w:bCs/>
                <w:sz w:val="20"/>
                <w:szCs w:val="20"/>
              </w:rPr>
              <w:t>Libertad de culto</w:t>
            </w:r>
            <w:r>
              <w:rPr>
                <w:rFonts w:ascii="Tahoma" w:hAnsi="Tahoma" w:cs="Tahoma"/>
                <w:sz w:val="20"/>
                <w:szCs w:val="20"/>
              </w:rPr>
              <w:t>. Página 157</w:t>
            </w:r>
          </w:p>
          <w:p w14:paraId="1A74589E" w14:textId="77777777" w:rsidR="00DD3E77" w:rsidRDefault="00DD3E77" w:rsidP="00DD3E77">
            <w:pPr>
              <w:rPr>
                <w:rFonts w:ascii="Tahoma" w:hAnsi="Tahoma" w:cs="Tahoma"/>
                <w:sz w:val="20"/>
                <w:szCs w:val="20"/>
              </w:rPr>
            </w:pPr>
            <w:r w:rsidRPr="00FB6BDE">
              <w:rPr>
                <w:rFonts w:ascii="Tahoma" w:hAnsi="Tahoma" w:cs="Tahoma"/>
                <w:b/>
                <w:bCs/>
                <w:sz w:val="20"/>
                <w:szCs w:val="20"/>
              </w:rPr>
              <w:t>República</w:t>
            </w:r>
            <w:r>
              <w:rPr>
                <w:rFonts w:ascii="Tahoma" w:hAnsi="Tahoma" w:cs="Tahoma"/>
                <w:sz w:val="20"/>
                <w:szCs w:val="20"/>
              </w:rPr>
              <w:t>. Página 157</w:t>
            </w:r>
          </w:p>
          <w:p w14:paraId="7C78531A" w14:textId="77777777" w:rsidR="00DD3E77" w:rsidRDefault="00DD3E77" w:rsidP="00DD3E77">
            <w:pPr>
              <w:rPr>
                <w:rFonts w:ascii="Tahoma" w:hAnsi="Tahoma" w:cs="Tahoma"/>
                <w:sz w:val="20"/>
                <w:szCs w:val="20"/>
              </w:rPr>
            </w:pPr>
            <w:r w:rsidRPr="00FB6BDE">
              <w:rPr>
                <w:rFonts w:ascii="Tahoma" w:hAnsi="Tahoma" w:cs="Tahoma"/>
                <w:b/>
                <w:bCs/>
                <w:sz w:val="20"/>
                <w:szCs w:val="20"/>
              </w:rPr>
              <w:t>Democracia en el siglo XX</w:t>
            </w:r>
            <w:r>
              <w:rPr>
                <w:rFonts w:ascii="Tahoma" w:hAnsi="Tahoma" w:cs="Tahoma"/>
                <w:sz w:val="20"/>
                <w:szCs w:val="20"/>
              </w:rPr>
              <w:t>. Página 157</w:t>
            </w:r>
          </w:p>
          <w:p w14:paraId="2F190502" w14:textId="77777777" w:rsidR="00DD3E77" w:rsidRDefault="00DD3E77" w:rsidP="00DD3E77">
            <w:pPr>
              <w:rPr>
                <w:rFonts w:ascii="Tahoma" w:hAnsi="Tahoma" w:cs="Tahoma"/>
                <w:sz w:val="20"/>
                <w:szCs w:val="20"/>
              </w:rPr>
            </w:pPr>
            <w:r w:rsidRPr="00FB6BDE">
              <w:rPr>
                <w:rFonts w:ascii="Tahoma" w:hAnsi="Tahoma" w:cs="Tahoma"/>
                <w:b/>
                <w:bCs/>
                <w:sz w:val="20"/>
                <w:szCs w:val="20"/>
              </w:rPr>
              <w:t>Intolerancia</w:t>
            </w:r>
            <w:r>
              <w:rPr>
                <w:rFonts w:ascii="Tahoma" w:hAnsi="Tahoma" w:cs="Tahoma"/>
                <w:sz w:val="20"/>
                <w:szCs w:val="20"/>
              </w:rPr>
              <w:t>. Página 157</w:t>
            </w:r>
          </w:p>
          <w:p w14:paraId="6DE1DB3D" w14:textId="77777777" w:rsidR="00DD3E77" w:rsidRDefault="00DD3E77" w:rsidP="00DD3E77">
            <w:pPr>
              <w:rPr>
                <w:rFonts w:ascii="Tahoma" w:hAnsi="Tahoma" w:cs="Tahoma"/>
                <w:sz w:val="20"/>
                <w:szCs w:val="20"/>
              </w:rPr>
            </w:pPr>
            <w:r w:rsidRPr="00FB6BDE">
              <w:rPr>
                <w:rFonts w:ascii="Tahoma" w:hAnsi="Tahoma" w:cs="Tahoma"/>
                <w:b/>
                <w:bCs/>
                <w:sz w:val="20"/>
                <w:szCs w:val="20"/>
              </w:rPr>
              <w:t>Maximato</w:t>
            </w:r>
            <w:r>
              <w:rPr>
                <w:rFonts w:ascii="Tahoma" w:hAnsi="Tahoma" w:cs="Tahoma"/>
                <w:sz w:val="20"/>
                <w:szCs w:val="20"/>
              </w:rPr>
              <w:t>. Página 158</w:t>
            </w:r>
          </w:p>
          <w:p w14:paraId="0CA4B83C" w14:textId="77777777" w:rsidR="00DD3E77" w:rsidRDefault="00DD3E77" w:rsidP="00DD3E77">
            <w:pPr>
              <w:rPr>
                <w:rFonts w:ascii="Tahoma" w:hAnsi="Tahoma" w:cs="Tahoma"/>
                <w:sz w:val="20"/>
                <w:szCs w:val="20"/>
              </w:rPr>
            </w:pPr>
            <w:r w:rsidRPr="00FB6BDE">
              <w:rPr>
                <w:rFonts w:ascii="Tahoma" w:hAnsi="Tahoma" w:cs="Tahoma"/>
                <w:b/>
                <w:bCs/>
                <w:sz w:val="20"/>
                <w:szCs w:val="20"/>
              </w:rPr>
              <w:t>Cardenismo</w:t>
            </w:r>
            <w:r>
              <w:rPr>
                <w:rFonts w:ascii="Tahoma" w:hAnsi="Tahoma" w:cs="Tahoma"/>
                <w:sz w:val="20"/>
                <w:szCs w:val="20"/>
              </w:rPr>
              <w:t>. Página 158</w:t>
            </w:r>
          </w:p>
          <w:p w14:paraId="52838BD0" w14:textId="77777777" w:rsidR="00DD3E77" w:rsidRPr="008E5822" w:rsidRDefault="00DD3E77" w:rsidP="00DD3E77">
            <w:pPr>
              <w:rPr>
                <w:rFonts w:ascii="Tahoma" w:hAnsi="Tahoma" w:cs="Tahoma"/>
                <w:sz w:val="20"/>
                <w:szCs w:val="20"/>
              </w:rPr>
            </w:pPr>
          </w:p>
        </w:tc>
      </w:tr>
      <w:tr w:rsidR="004E6EDA" w:rsidRPr="008E5822" w14:paraId="2182839A" w14:textId="77777777" w:rsidTr="00E16055">
        <w:trPr>
          <w:cantSplit/>
          <w:trHeight w:val="1587"/>
        </w:trPr>
        <w:tc>
          <w:tcPr>
            <w:tcW w:w="854" w:type="dxa"/>
            <w:vMerge w:val="restart"/>
            <w:textDirection w:val="btLr"/>
            <w:vAlign w:val="center"/>
          </w:tcPr>
          <w:p w14:paraId="53B76EC5" w14:textId="048295CD"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Diciembre</w:t>
            </w:r>
          </w:p>
        </w:tc>
        <w:tc>
          <w:tcPr>
            <w:tcW w:w="2316" w:type="dxa"/>
            <w:vAlign w:val="center"/>
          </w:tcPr>
          <w:p w14:paraId="3F214B71" w14:textId="51342B8A" w:rsidR="004E6EDA" w:rsidRPr="008E5822" w:rsidRDefault="004E6EDA" w:rsidP="00407121">
            <w:pPr>
              <w:rPr>
                <w:rFonts w:ascii="Tahoma" w:hAnsi="Tahoma" w:cs="Tahoma"/>
                <w:sz w:val="20"/>
                <w:szCs w:val="20"/>
              </w:rPr>
            </w:pPr>
            <w:r w:rsidRPr="001961B7">
              <w:rPr>
                <w:rFonts w:ascii="Tahoma" w:hAnsi="Tahoma" w:cs="Tahoma"/>
                <w:sz w:val="20"/>
                <w:szCs w:val="20"/>
              </w:rPr>
              <w:t>La democracia como forma de gobierno en México y su construcción a través de la historia.</w:t>
            </w:r>
          </w:p>
        </w:tc>
        <w:tc>
          <w:tcPr>
            <w:tcW w:w="7404" w:type="dxa"/>
            <w:vAlign w:val="center"/>
          </w:tcPr>
          <w:p w14:paraId="0E84D4F6" w14:textId="77777777" w:rsidR="004E6EDA" w:rsidRPr="001961B7" w:rsidRDefault="004E6EDA" w:rsidP="00407121">
            <w:pPr>
              <w:jc w:val="both"/>
              <w:rPr>
                <w:rFonts w:ascii="Tahoma" w:hAnsi="Tahoma" w:cs="Tahoma"/>
                <w:sz w:val="20"/>
                <w:szCs w:val="20"/>
              </w:rPr>
            </w:pPr>
            <w:r w:rsidRPr="001961B7">
              <w:rPr>
                <w:rFonts w:ascii="Tahoma" w:hAnsi="Tahoma" w:cs="Tahoma"/>
                <w:sz w:val="20"/>
                <w:szCs w:val="20"/>
              </w:rPr>
              <w:t>Analiza críticamente las transformaciones en la forma de gobierno en México durante el siglo XX: el fin del porfiriato, la Revolución Mexicana y la promulgación de la Constitución de 1917, que reafirma el sistema federal, la separación y equilibrio de Poderes; las posteriores reformas legales que garantizan la participación política equitativa e igualitaria, tales como la reforma constitucional de 1953 que reconoce el derecho al voto de las mujeres.</w:t>
            </w:r>
          </w:p>
          <w:p w14:paraId="18EA98E4" w14:textId="77777777" w:rsidR="004E6EDA" w:rsidRPr="001961B7" w:rsidRDefault="004E6EDA" w:rsidP="00407121">
            <w:pPr>
              <w:jc w:val="both"/>
              <w:rPr>
                <w:rFonts w:ascii="Tahoma" w:hAnsi="Tahoma" w:cs="Tahoma"/>
                <w:sz w:val="20"/>
                <w:szCs w:val="20"/>
              </w:rPr>
            </w:pPr>
            <w:r w:rsidRPr="001961B7">
              <w:rPr>
                <w:rFonts w:ascii="Tahoma" w:hAnsi="Tahoma" w:cs="Tahoma"/>
                <w:sz w:val="20"/>
                <w:szCs w:val="20"/>
              </w:rPr>
              <w:t>Identifica cómo se retomaron las demandas históricas y los conflictos en la construcción de la República representativa, democrática, laica, federal, pluricultural y plurilingüe, que hoy nos rige como país.</w:t>
            </w:r>
          </w:p>
          <w:p w14:paraId="7B57F9A6" w14:textId="7AF82D27" w:rsidR="004E6EDA" w:rsidRPr="008E5822" w:rsidRDefault="004E6EDA" w:rsidP="00407121">
            <w:pPr>
              <w:jc w:val="both"/>
              <w:rPr>
                <w:rFonts w:ascii="Tahoma" w:hAnsi="Tahoma" w:cs="Tahoma"/>
                <w:sz w:val="20"/>
                <w:szCs w:val="20"/>
              </w:rPr>
            </w:pPr>
            <w:r w:rsidRPr="001961B7">
              <w:rPr>
                <w:rFonts w:ascii="Tahoma" w:hAnsi="Tahoma" w:cs="Tahoma"/>
                <w:sz w:val="20"/>
                <w:szCs w:val="20"/>
              </w:rPr>
              <w:t>Indaga y analiza críticamente algunas experiencias de organización de pueblos originarios, afromexicanos y migrantes, así como otros pueblos y colectivos que dan cuenta de la toma de decisiones conjuntas, para el ejercicio de la autoridad y la corresponsabilidad en la búsqueda del bienestar común.</w:t>
            </w:r>
          </w:p>
        </w:tc>
        <w:tc>
          <w:tcPr>
            <w:tcW w:w="2259" w:type="dxa"/>
            <w:vAlign w:val="center"/>
          </w:tcPr>
          <w:p w14:paraId="79116012" w14:textId="1DE93891" w:rsidR="004E6EDA" w:rsidRPr="008E5822" w:rsidRDefault="004E6EDA" w:rsidP="00407121">
            <w:pPr>
              <w:jc w:val="center"/>
              <w:rPr>
                <w:rFonts w:ascii="Tahoma" w:hAnsi="Tahoma" w:cs="Tahoma"/>
                <w:sz w:val="20"/>
                <w:szCs w:val="20"/>
              </w:rPr>
            </w:pPr>
            <w:r w:rsidRPr="008E5822">
              <w:rPr>
                <w:rFonts w:ascii="Tahoma" w:hAnsi="Tahoma" w:cs="Tahoma"/>
                <w:sz w:val="20"/>
                <w:szCs w:val="20"/>
              </w:rPr>
              <w:t xml:space="preserve">Aula. Páginas 190 a la 205. </w:t>
            </w:r>
            <w:r w:rsidRPr="008E5822">
              <w:rPr>
                <w:rFonts w:ascii="Tahoma" w:hAnsi="Tahoma" w:cs="Tahoma"/>
                <w:b/>
                <w:bCs/>
                <w:kern w:val="0"/>
                <w:sz w:val="20"/>
                <w:szCs w:val="20"/>
              </w:rPr>
              <w:t>Valoro la democracia y su historia.</w:t>
            </w:r>
          </w:p>
        </w:tc>
        <w:tc>
          <w:tcPr>
            <w:tcW w:w="2538" w:type="dxa"/>
            <w:vAlign w:val="center"/>
          </w:tcPr>
          <w:p w14:paraId="2A9F7BAA" w14:textId="77777777" w:rsidR="004E6EDA" w:rsidRPr="008E5822" w:rsidRDefault="004E6EDA" w:rsidP="00407121">
            <w:pPr>
              <w:jc w:val="center"/>
              <w:rPr>
                <w:rFonts w:ascii="Tahoma" w:hAnsi="Tahoma" w:cs="Tahoma"/>
                <w:sz w:val="20"/>
                <w:szCs w:val="20"/>
              </w:rPr>
            </w:pPr>
          </w:p>
        </w:tc>
        <w:tc>
          <w:tcPr>
            <w:tcW w:w="3077" w:type="dxa"/>
            <w:vAlign w:val="center"/>
          </w:tcPr>
          <w:p w14:paraId="172BCED9" w14:textId="77777777" w:rsidR="004E6EDA" w:rsidRDefault="004E6EDA" w:rsidP="00407121">
            <w:pPr>
              <w:rPr>
                <w:rFonts w:ascii="Tahoma" w:hAnsi="Tahoma" w:cs="Tahoma"/>
                <w:sz w:val="20"/>
                <w:szCs w:val="20"/>
              </w:rPr>
            </w:pPr>
            <w:r w:rsidRPr="006C636D">
              <w:rPr>
                <w:rFonts w:ascii="Tahoma" w:hAnsi="Tahoma" w:cs="Tahoma"/>
                <w:b/>
                <w:bCs/>
                <w:sz w:val="20"/>
                <w:szCs w:val="20"/>
              </w:rPr>
              <w:t>Formas de gobierno</w:t>
            </w:r>
            <w:r>
              <w:rPr>
                <w:rFonts w:ascii="Tahoma" w:hAnsi="Tahoma" w:cs="Tahoma"/>
                <w:sz w:val="20"/>
                <w:szCs w:val="20"/>
              </w:rPr>
              <w:t>. Página 177</w:t>
            </w:r>
          </w:p>
          <w:p w14:paraId="06AB08D8" w14:textId="77777777" w:rsidR="004E6EDA" w:rsidRDefault="004E6EDA" w:rsidP="00407121">
            <w:pPr>
              <w:rPr>
                <w:rFonts w:ascii="Tahoma" w:hAnsi="Tahoma" w:cs="Tahoma"/>
                <w:sz w:val="20"/>
                <w:szCs w:val="20"/>
              </w:rPr>
            </w:pPr>
            <w:r w:rsidRPr="006C636D">
              <w:rPr>
                <w:rFonts w:ascii="Tahoma" w:hAnsi="Tahoma" w:cs="Tahoma"/>
                <w:b/>
                <w:bCs/>
                <w:sz w:val="20"/>
                <w:szCs w:val="20"/>
              </w:rPr>
              <w:t>Democracia</w:t>
            </w:r>
            <w:r>
              <w:rPr>
                <w:rFonts w:ascii="Tahoma" w:hAnsi="Tahoma" w:cs="Tahoma"/>
                <w:sz w:val="20"/>
                <w:szCs w:val="20"/>
              </w:rPr>
              <w:t>. Página 177</w:t>
            </w:r>
          </w:p>
          <w:p w14:paraId="6A7EE7CF" w14:textId="77777777" w:rsidR="004E6EDA" w:rsidRDefault="004E6EDA" w:rsidP="00407121">
            <w:pPr>
              <w:rPr>
                <w:rFonts w:ascii="Tahoma" w:hAnsi="Tahoma" w:cs="Tahoma"/>
                <w:sz w:val="20"/>
                <w:szCs w:val="20"/>
              </w:rPr>
            </w:pPr>
            <w:r w:rsidRPr="006C636D">
              <w:rPr>
                <w:rFonts w:ascii="Tahoma" w:hAnsi="Tahoma" w:cs="Tahoma"/>
                <w:b/>
                <w:bCs/>
                <w:sz w:val="20"/>
                <w:szCs w:val="20"/>
              </w:rPr>
              <w:t>Representación</w:t>
            </w:r>
            <w:r>
              <w:rPr>
                <w:rFonts w:ascii="Tahoma" w:hAnsi="Tahoma" w:cs="Tahoma"/>
                <w:sz w:val="20"/>
                <w:szCs w:val="20"/>
              </w:rPr>
              <w:t>. Página 177</w:t>
            </w:r>
          </w:p>
          <w:p w14:paraId="218FE9E3" w14:textId="77777777" w:rsidR="004E6EDA" w:rsidRDefault="004E6EDA" w:rsidP="00407121">
            <w:pPr>
              <w:rPr>
                <w:rFonts w:ascii="Tahoma" w:hAnsi="Tahoma" w:cs="Tahoma"/>
                <w:sz w:val="20"/>
                <w:szCs w:val="20"/>
              </w:rPr>
            </w:pPr>
            <w:r w:rsidRPr="006C636D">
              <w:rPr>
                <w:rFonts w:ascii="Tahoma" w:hAnsi="Tahoma" w:cs="Tahoma"/>
                <w:b/>
                <w:bCs/>
                <w:sz w:val="20"/>
                <w:szCs w:val="20"/>
              </w:rPr>
              <w:t>Federación</w:t>
            </w:r>
            <w:r>
              <w:rPr>
                <w:rFonts w:ascii="Tahoma" w:hAnsi="Tahoma" w:cs="Tahoma"/>
                <w:sz w:val="20"/>
                <w:szCs w:val="20"/>
              </w:rPr>
              <w:t>. Página 177</w:t>
            </w:r>
          </w:p>
          <w:p w14:paraId="290C5C58" w14:textId="77777777" w:rsidR="004E6EDA" w:rsidRDefault="004E6EDA" w:rsidP="00407121">
            <w:pPr>
              <w:rPr>
                <w:rFonts w:ascii="Tahoma" w:hAnsi="Tahoma" w:cs="Tahoma"/>
                <w:sz w:val="20"/>
                <w:szCs w:val="20"/>
              </w:rPr>
            </w:pPr>
            <w:r w:rsidRPr="006C636D">
              <w:rPr>
                <w:rFonts w:ascii="Tahoma" w:hAnsi="Tahoma" w:cs="Tahoma"/>
                <w:b/>
                <w:bCs/>
                <w:sz w:val="20"/>
                <w:szCs w:val="20"/>
              </w:rPr>
              <w:t>Bien común</w:t>
            </w:r>
            <w:r>
              <w:rPr>
                <w:rFonts w:ascii="Tahoma" w:hAnsi="Tahoma" w:cs="Tahoma"/>
                <w:sz w:val="20"/>
                <w:szCs w:val="20"/>
              </w:rPr>
              <w:t>. Página 177</w:t>
            </w:r>
          </w:p>
          <w:p w14:paraId="5A3F5C42" w14:textId="77777777" w:rsidR="004E6EDA" w:rsidRDefault="004E6EDA" w:rsidP="00407121">
            <w:pPr>
              <w:rPr>
                <w:rFonts w:ascii="Tahoma" w:hAnsi="Tahoma" w:cs="Tahoma"/>
                <w:sz w:val="20"/>
                <w:szCs w:val="20"/>
              </w:rPr>
            </w:pPr>
            <w:r w:rsidRPr="006C636D">
              <w:rPr>
                <w:rFonts w:ascii="Tahoma" w:hAnsi="Tahoma" w:cs="Tahoma"/>
                <w:b/>
                <w:bCs/>
                <w:sz w:val="20"/>
                <w:szCs w:val="20"/>
              </w:rPr>
              <w:t>Autoridad</w:t>
            </w:r>
            <w:r>
              <w:rPr>
                <w:rFonts w:ascii="Tahoma" w:hAnsi="Tahoma" w:cs="Tahoma"/>
                <w:sz w:val="20"/>
                <w:szCs w:val="20"/>
              </w:rPr>
              <w:t>. Página 178</w:t>
            </w:r>
          </w:p>
          <w:p w14:paraId="4BC323F9" w14:textId="77777777" w:rsidR="004E6EDA" w:rsidRDefault="004E6EDA" w:rsidP="00407121">
            <w:pPr>
              <w:rPr>
                <w:rFonts w:ascii="Tahoma" w:hAnsi="Tahoma" w:cs="Tahoma"/>
                <w:sz w:val="20"/>
                <w:szCs w:val="20"/>
              </w:rPr>
            </w:pPr>
            <w:r w:rsidRPr="006C636D">
              <w:rPr>
                <w:rFonts w:ascii="Tahoma" w:hAnsi="Tahoma" w:cs="Tahoma"/>
                <w:b/>
                <w:bCs/>
                <w:sz w:val="20"/>
                <w:szCs w:val="20"/>
              </w:rPr>
              <w:t>Laicidad</w:t>
            </w:r>
            <w:r>
              <w:rPr>
                <w:rFonts w:ascii="Tahoma" w:hAnsi="Tahoma" w:cs="Tahoma"/>
                <w:sz w:val="20"/>
                <w:szCs w:val="20"/>
              </w:rPr>
              <w:t>. Página 178</w:t>
            </w:r>
          </w:p>
          <w:p w14:paraId="4357FC9A" w14:textId="1847D2B0" w:rsidR="004E6EDA" w:rsidRPr="008E5822" w:rsidRDefault="004E6EDA" w:rsidP="00407121">
            <w:pPr>
              <w:rPr>
                <w:rFonts w:ascii="Tahoma" w:hAnsi="Tahoma" w:cs="Tahoma"/>
                <w:sz w:val="20"/>
                <w:szCs w:val="20"/>
              </w:rPr>
            </w:pPr>
            <w:r w:rsidRPr="006C636D">
              <w:rPr>
                <w:rFonts w:ascii="Tahoma" w:hAnsi="Tahoma" w:cs="Tahoma"/>
                <w:b/>
                <w:bCs/>
                <w:sz w:val="20"/>
                <w:szCs w:val="20"/>
              </w:rPr>
              <w:t>Pluriculturalidad</w:t>
            </w:r>
            <w:r>
              <w:rPr>
                <w:rFonts w:ascii="Tahoma" w:hAnsi="Tahoma" w:cs="Tahoma"/>
                <w:sz w:val="20"/>
                <w:szCs w:val="20"/>
              </w:rPr>
              <w:t>. Página 178</w:t>
            </w:r>
          </w:p>
        </w:tc>
      </w:tr>
      <w:tr w:rsidR="004E6EDA" w:rsidRPr="008E5822" w14:paraId="1C0E700F" w14:textId="77777777" w:rsidTr="00E16055">
        <w:trPr>
          <w:trHeight w:val="841"/>
        </w:trPr>
        <w:tc>
          <w:tcPr>
            <w:tcW w:w="854" w:type="dxa"/>
            <w:vMerge/>
            <w:textDirection w:val="btLr"/>
            <w:vAlign w:val="center"/>
          </w:tcPr>
          <w:p w14:paraId="62F55062" w14:textId="5077582F" w:rsidR="004E6EDA" w:rsidRPr="008E5822" w:rsidRDefault="004E6EDA" w:rsidP="00DD3E77">
            <w:pPr>
              <w:jc w:val="center"/>
              <w:rPr>
                <w:rFonts w:ascii="Tahoma" w:hAnsi="Tahoma" w:cs="Tahoma"/>
                <w:sz w:val="20"/>
                <w:szCs w:val="20"/>
              </w:rPr>
            </w:pPr>
          </w:p>
        </w:tc>
        <w:tc>
          <w:tcPr>
            <w:tcW w:w="2316" w:type="dxa"/>
            <w:vAlign w:val="center"/>
          </w:tcPr>
          <w:p w14:paraId="7819A56D" w14:textId="6931D514" w:rsidR="004E6EDA" w:rsidRPr="008E5822" w:rsidRDefault="004E6EDA" w:rsidP="00DD3E77">
            <w:pPr>
              <w:rPr>
                <w:rFonts w:ascii="Tahoma" w:hAnsi="Tahoma" w:cs="Tahoma"/>
                <w:sz w:val="20"/>
                <w:szCs w:val="20"/>
              </w:rPr>
            </w:pPr>
            <w:r w:rsidRPr="008E5822">
              <w:rPr>
                <w:rFonts w:ascii="Tahoma" w:hAnsi="Tahoma" w:cs="Tahoma"/>
                <w:sz w:val="20"/>
                <w:szCs w:val="20"/>
              </w:rPr>
              <w:t xml:space="preserve">Construcción de la cultura de paz: análisis de conflictos vecinales y/o territoriales del pasado y del presente entre personas, grupos, comunidades y pueblos para identificar sus causas, cómo se desarrollaron y cómo </w:t>
            </w:r>
            <w:r w:rsidRPr="008E5822">
              <w:rPr>
                <w:rFonts w:ascii="Tahoma" w:hAnsi="Tahoma" w:cs="Tahoma"/>
                <w:sz w:val="20"/>
                <w:szCs w:val="20"/>
              </w:rPr>
              <w:lastRenderedPageBreak/>
              <w:t>se resolvieron, destacando el diálogo, la negociación y la tolerancia.</w:t>
            </w:r>
          </w:p>
        </w:tc>
        <w:tc>
          <w:tcPr>
            <w:tcW w:w="7404" w:type="dxa"/>
            <w:vAlign w:val="center"/>
          </w:tcPr>
          <w:p w14:paraId="2A148B36"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lastRenderedPageBreak/>
              <w:t>Analiza críticamente algunos ejemplos de conflictos territoriales en México en el pasado o el presente vinculados con la disposición, obtención, despojo de recursos, diferencias económicas, políticas, culturales, indefinición de límites territoriales, para valorar las relaciones de justicia, respeto, colaboración, reciprocidad y convivencia armónica, que deben existir entre las personas y países para promover la cultura de paz.</w:t>
            </w:r>
          </w:p>
          <w:p w14:paraId="712D63F1"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Indaga en fuentes bibliográficas, hemerográficas o en narraciones orales, cómo se desarrolló el conflicto, así como los recursos que se usaron para abordarlo.</w:t>
            </w:r>
          </w:p>
          <w:p w14:paraId="0AEC4109" w14:textId="755FFFC5" w:rsidR="004E6EDA" w:rsidRPr="008E5822" w:rsidRDefault="004E6EDA" w:rsidP="00DD3E77">
            <w:pPr>
              <w:jc w:val="both"/>
              <w:rPr>
                <w:rFonts w:ascii="Tahoma" w:hAnsi="Tahoma" w:cs="Tahoma"/>
                <w:sz w:val="20"/>
                <w:szCs w:val="20"/>
              </w:rPr>
            </w:pPr>
            <w:r w:rsidRPr="008E5822">
              <w:rPr>
                <w:rFonts w:ascii="Tahoma" w:hAnsi="Tahoma" w:cs="Tahoma"/>
                <w:sz w:val="20"/>
                <w:szCs w:val="20"/>
              </w:rPr>
              <w:t>Realiza propuestas para promover la cultura de paz en distintos ámbitos de convivencia.</w:t>
            </w:r>
          </w:p>
        </w:tc>
        <w:tc>
          <w:tcPr>
            <w:tcW w:w="2259" w:type="dxa"/>
            <w:vAlign w:val="center"/>
          </w:tcPr>
          <w:p w14:paraId="2487A241" w14:textId="7EE42611" w:rsidR="004E6EDA" w:rsidRPr="008E5822" w:rsidRDefault="004E6EDA" w:rsidP="00DD3E77">
            <w:pPr>
              <w:jc w:val="center"/>
              <w:rPr>
                <w:rFonts w:ascii="Tahoma" w:hAnsi="Tahoma" w:cs="Tahoma"/>
                <w:sz w:val="20"/>
                <w:szCs w:val="20"/>
              </w:rPr>
            </w:pPr>
            <w:r w:rsidRPr="008E5822">
              <w:rPr>
                <w:rFonts w:ascii="Tahoma" w:hAnsi="Tahoma" w:cs="Tahoma"/>
                <w:sz w:val="20"/>
                <w:szCs w:val="20"/>
              </w:rPr>
              <w:t xml:space="preserve">Comunitario. Páginas 196 a la 215. </w:t>
            </w:r>
            <w:r w:rsidRPr="008E5822">
              <w:rPr>
                <w:rFonts w:ascii="Tahoma" w:hAnsi="Tahoma" w:cs="Tahoma"/>
                <w:b/>
                <w:bCs/>
                <w:kern w:val="0"/>
                <w:sz w:val="20"/>
                <w:szCs w:val="20"/>
              </w:rPr>
              <w:t>Conflictos que rompen la paz.</w:t>
            </w:r>
          </w:p>
        </w:tc>
        <w:tc>
          <w:tcPr>
            <w:tcW w:w="2538" w:type="dxa"/>
            <w:vAlign w:val="center"/>
          </w:tcPr>
          <w:p w14:paraId="119563F9" w14:textId="77777777" w:rsidR="004E6EDA" w:rsidRPr="008E5822" w:rsidRDefault="004E6EDA" w:rsidP="00DD3E77">
            <w:pPr>
              <w:jc w:val="center"/>
              <w:rPr>
                <w:rFonts w:ascii="Tahoma" w:hAnsi="Tahoma" w:cs="Tahoma"/>
                <w:b/>
                <w:bCs/>
                <w:kern w:val="0"/>
                <w:sz w:val="20"/>
                <w:szCs w:val="20"/>
              </w:rPr>
            </w:pPr>
            <w:r w:rsidRPr="008E5822">
              <w:rPr>
                <w:rFonts w:ascii="Tahoma" w:hAnsi="Tahoma" w:cs="Tahoma"/>
                <w:sz w:val="20"/>
                <w:szCs w:val="20"/>
              </w:rPr>
              <w:t xml:space="preserve">Aula. Páginas 306 a la 325. </w:t>
            </w:r>
            <w:r w:rsidRPr="008E5822">
              <w:rPr>
                <w:rFonts w:ascii="Tahoma" w:hAnsi="Tahoma" w:cs="Tahoma"/>
                <w:b/>
                <w:bCs/>
                <w:kern w:val="0"/>
                <w:sz w:val="20"/>
                <w:szCs w:val="20"/>
              </w:rPr>
              <w:t>Moviendo el mundo con mis emociones.</w:t>
            </w:r>
          </w:p>
          <w:p w14:paraId="2B28FC6F" w14:textId="77777777" w:rsidR="004E6EDA" w:rsidRPr="008E5822" w:rsidRDefault="004E6EDA" w:rsidP="00DD3E77">
            <w:pPr>
              <w:jc w:val="center"/>
              <w:rPr>
                <w:rFonts w:ascii="Tahoma" w:hAnsi="Tahoma" w:cs="Tahoma"/>
                <w:b/>
                <w:bCs/>
                <w:kern w:val="0"/>
                <w:sz w:val="20"/>
                <w:szCs w:val="20"/>
              </w:rPr>
            </w:pPr>
          </w:p>
          <w:p w14:paraId="5E68F1E8" w14:textId="77777777" w:rsidR="004E6EDA" w:rsidRPr="008E5822" w:rsidRDefault="004E6EDA" w:rsidP="00DD3E77">
            <w:pPr>
              <w:jc w:val="center"/>
              <w:rPr>
                <w:rFonts w:ascii="Tahoma" w:hAnsi="Tahoma" w:cs="Tahoma"/>
                <w:b/>
                <w:bCs/>
                <w:kern w:val="0"/>
                <w:sz w:val="20"/>
                <w:szCs w:val="20"/>
              </w:rPr>
            </w:pPr>
            <w:r w:rsidRPr="008E5822">
              <w:rPr>
                <w:rFonts w:ascii="Tahoma" w:hAnsi="Tahoma" w:cs="Tahoma"/>
                <w:sz w:val="20"/>
                <w:szCs w:val="20"/>
              </w:rPr>
              <w:t xml:space="preserve">Comunitario. Páginas 312 a la 323. </w:t>
            </w:r>
            <w:r w:rsidRPr="008E5822">
              <w:rPr>
                <w:rFonts w:ascii="Tahoma" w:hAnsi="Tahoma" w:cs="Tahoma"/>
                <w:b/>
                <w:bCs/>
                <w:kern w:val="0"/>
                <w:sz w:val="20"/>
                <w:szCs w:val="20"/>
              </w:rPr>
              <w:t>Construyamos el bien común y evitemos la violencia.</w:t>
            </w:r>
          </w:p>
          <w:p w14:paraId="7B154B56" w14:textId="77777777" w:rsidR="004E6EDA" w:rsidRPr="008E5822" w:rsidRDefault="004E6EDA" w:rsidP="00DD3E77">
            <w:pPr>
              <w:jc w:val="center"/>
              <w:rPr>
                <w:rFonts w:ascii="Tahoma" w:hAnsi="Tahoma" w:cs="Tahoma"/>
                <w:b/>
                <w:bCs/>
                <w:kern w:val="0"/>
                <w:sz w:val="20"/>
                <w:szCs w:val="20"/>
              </w:rPr>
            </w:pPr>
          </w:p>
          <w:p w14:paraId="026862FF" w14:textId="7AF81E52" w:rsidR="004E6EDA" w:rsidRPr="008E5822" w:rsidRDefault="004E6EDA" w:rsidP="00DD3E77">
            <w:pPr>
              <w:jc w:val="center"/>
              <w:rPr>
                <w:rFonts w:ascii="Tahoma" w:hAnsi="Tahoma" w:cs="Tahoma"/>
                <w:sz w:val="20"/>
                <w:szCs w:val="20"/>
              </w:rPr>
            </w:pPr>
            <w:r w:rsidRPr="008E5822">
              <w:rPr>
                <w:rFonts w:ascii="Tahoma" w:hAnsi="Tahoma" w:cs="Tahoma"/>
                <w:sz w:val="20"/>
                <w:szCs w:val="20"/>
              </w:rPr>
              <w:lastRenderedPageBreak/>
              <w:t xml:space="preserve">Escolar. Páginas 310 a la 323. </w:t>
            </w:r>
            <w:r w:rsidRPr="008E5822">
              <w:rPr>
                <w:rFonts w:ascii="Tahoma" w:hAnsi="Tahoma" w:cs="Tahoma"/>
                <w:b/>
                <w:bCs/>
                <w:kern w:val="0"/>
                <w:sz w:val="20"/>
                <w:szCs w:val="20"/>
              </w:rPr>
              <w:t>Piénsalo la próxima vez.</w:t>
            </w:r>
          </w:p>
        </w:tc>
        <w:tc>
          <w:tcPr>
            <w:tcW w:w="3077" w:type="dxa"/>
            <w:vAlign w:val="center"/>
          </w:tcPr>
          <w:p w14:paraId="1BB02834" w14:textId="77777777" w:rsidR="004E6EDA" w:rsidRDefault="004E6EDA" w:rsidP="00DD3E77">
            <w:pPr>
              <w:rPr>
                <w:rFonts w:ascii="Tahoma" w:hAnsi="Tahoma" w:cs="Tahoma"/>
                <w:sz w:val="20"/>
                <w:szCs w:val="20"/>
              </w:rPr>
            </w:pPr>
            <w:r w:rsidRPr="00235BD7">
              <w:rPr>
                <w:rFonts w:ascii="Tahoma" w:hAnsi="Tahoma" w:cs="Tahoma"/>
                <w:b/>
                <w:bCs/>
                <w:sz w:val="20"/>
                <w:szCs w:val="20"/>
              </w:rPr>
              <w:lastRenderedPageBreak/>
              <w:t>Geopolítica</w:t>
            </w:r>
            <w:r>
              <w:rPr>
                <w:rFonts w:ascii="Tahoma" w:hAnsi="Tahoma" w:cs="Tahoma"/>
                <w:sz w:val="20"/>
                <w:szCs w:val="20"/>
              </w:rPr>
              <w:t>. Página 153</w:t>
            </w:r>
          </w:p>
          <w:p w14:paraId="50030278" w14:textId="77777777" w:rsidR="004E6EDA" w:rsidRDefault="004E6EDA" w:rsidP="00DD3E77">
            <w:pPr>
              <w:rPr>
                <w:rFonts w:ascii="Tahoma" w:hAnsi="Tahoma" w:cs="Tahoma"/>
                <w:sz w:val="20"/>
                <w:szCs w:val="20"/>
              </w:rPr>
            </w:pPr>
            <w:r w:rsidRPr="00235BD7">
              <w:rPr>
                <w:rFonts w:ascii="Tahoma" w:hAnsi="Tahoma" w:cs="Tahoma"/>
                <w:b/>
                <w:bCs/>
                <w:sz w:val="20"/>
                <w:szCs w:val="20"/>
              </w:rPr>
              <w:t>Mecanismos para la transformación pacífica de conflictos</w:t>
            </w:r>
            <w:r>
              <w:rPr>
                <w:rFonts w:ascii="Tahoma" w:hAnsi="Tahoma" w:cs="Tahoma"/>
                <w:sz w:val="20"/>
                <w:szCs w:val="20"/>
              </w:rPr>
              <w:t>. Página 153</w:t>
            </w:r>
          </w:p>
          <w:p w14:paraId="1E829C8C" w14:textId="77777777" w:rsidR="004E6EDA" w:rsidRDefault="004E6EDA" w:rsidP="00DD3E77">
            <w:pPr>
              <w:rPr>
                <w:rFonts w:ascii="Tahoma" w:hAnsi="Tahoma" w:cs="Tahoma"/>
                <w:sz w:val="20"/>
                <w:szCs w:val="20"/>
              </w:rPr>
            </w:pPr>
            <w:r w:rsidRPr="00235BD7">
              <w:rPr>
                <w:rFonts w:ascii="Tahoma" w:hAnsi="Tahoma" w:cs="Tahoma"/>
                <w:b/>
                <w:bCs/>
                <w:sz w:val="20"/>
                <w:szCs w:val="20"/>
              </w:rPr>
              <w:t>Diálogo</w:t>
            </w:r>
            <w:r>
              <w:rPr>
                <w:rFonts w:ascii="Tahoma" w:hAnsi="Tahoma" w:cs="Tahoma"/>
                <w:sz w:val="20"/>
                <w:szCs w:val="20"/>
              </w:rPr>
              <w:t>. Página 153</w:t>
            </w:r>
          </w:p>
          <w:p w14:paraId="13BC705E" w14:textId="77777777" w:rsidR="004E6EDA" w:rsidRDefault="004E6EDA" w:rsidP="00DD3E77">
            <w:pPr>
              <w:rPr>
                <w:rFonts w:ascii="Tahoma" w:hAnsi="Tahoma" w:cs="Tahoma"/>
                <w:sz w:val="20"/>
                <w:szCs w:val="20"/>
              </w:rPr>
            </w:pPr>
            <w:r w:rsidRPr="00235BD7">
              <w:rPr>
                <w:rFonts w:ascii="Tahoma" w:hAnsi="Tahoma" w:cs="Tahoma"/>
                <w:b/>
                <w:bCs/>
                <w:sz w:val="20"/>
                <w:szCs w:val="20"/>
              </w:rPr>
              <w:t>Mediación</w:t>
            </w:r>
            <w:r>
              <w:rPr>
                <w:rFonts w:ascii="Tahoma" w:hAnsi="Tahoma" w:cs="Tahoma"/>
                <w:sz w:val="20"/>
                <w:szCs w:val="20"/>
              </w:rPr>
              <w:t>. Página 154</w:t>
            </w:r>
          </w:p>
          <w:p w14:paraId="3F2F80E5" w14:textId="77777777" w:rsidR="004E6EDA" w:rsidRDefault="004E6EDA" w:rsidP="00DD3E77">
            <w:pPr>
              <w:rPr>
                <w:rFonts w:ascii="Tahoma" w:hAnsi="Tahoma" w:cs="Tahoma"/>
                <w:sz w:val="20"/>
                <w:szCs w:val="20"/>
              </w:rPr>
            </w:pPr>
            <w:r w:rsidRPr="00235BD7">
              <w:rPr>
                <w:rFonts w:ascii="Tahoma" w:hAnsi="Tahoma" w:cs="Tahoma"/>
                <w:b/>
                <w:bCs/>
                <w:sz w:val="20"/>
                <w:szCs w:val="20"/>
              </w:rPr>
              <w:t>Empatía</w:t>
            </w:r>
            <w:r>
              <w:rPr>
                <w:rFonts w:ascii="Tahoma" w:hAnsi="Tahoma" w:cs="Tahoma"/>
                <w:sz w:val="20"/>
                <w:szCs w:val="20"/>
              </w:rPr>
              <w:t>. Página 154</w:t>
            </w:r>
          </w:p>
          <w:p w14:paraId="1C709441" w14:textId="77777777" w:rsidR="004E6EDA" w:rsidRDefault="004E6EDA" w:rsidP="00DD3E77">
            <w:pPr>
              <w:rPr>
                <w:rFonts w:ascii="Tahoma" w:hAnsi="Tahoma" w:cs="Tahoma"/>
                <w:sz w:val="20"/>
                <w:szCs w:val="20"/>
              </w:rPr>
            </w:pPr>
            <w:r w:rsidRPr="00235BD7">
              <w:rPr>
                <w:rFonts w:ascii="Tahoma" w:hAnsi="Tahoma" w:cs="Tahoma"/>
                <w:b/>
                <w:bCs/>
                <w:sz w:val="20"/>
                <w:szCs w:val="20"/>
              </w:rPr>
              <w:t>Cultura de la legalidad</w:t>
            </w:r>
            <w:r>
              <w:rPr>
                <w:rFonts w:ascii="Tahoma" w:hAnsi="Tahoma" w:cs="Tahoma"/>
                <w:sz w:val="20"/>
                <w:szCs w:val="20"/>
              </w:rPr>
              <w:t>. Página 154</w:t>
            </w:r>
          </w:p>
          <w:p w14:paraId="79AA79C5" w14:textId="25F44AE5" w:rsidR="004E6EDA" w:rsidRPr="008E5822" w:rsidRDefault="004E6EDA" w:rsidP="00DD3E77">
            <w:pPr>
              <w:rPr>
                <w:rFonts w:ascii="Tahoma" w:hAnsi="Tahoma" w:cs="Tahoma"/>
                <w:sz w:val="20"/>
                <w:szCs w:val="20"/>
              </w:rPr>
            </w:pPr>
            <w:r w:rsidRPr="00235BD7">
              <w:rPr>
                <w:rFonts w:ascii="Tahoma" w:hAnsi="Tahoma" w:cs="Tahoma"/>
                <w:b/>
                <w:bCs/>
                <w:sz w:val="20"/>
                <w:szCs w:val="20"/>
              </w:rPr>
              <w:t>Cultura de paz</w:t>
            </w:r>
            <w:r>
              <w:rPr>
                <w:rFonts w:ascii="Tahoma" w:hAnsi="Tahoma" w:cs="Tahoma"/>
                <w:sz w:val="20"/>
                <w:szCs w:val="20"/>
              </w:rPr>
              <w:t>. Página 154</w:t>
            </w:r>
          </w:p>
        </w:tc>
      </w:tr>
      <w:tr w:rsidR="004E6EDA" w:rsidRPr="008E5822" w14:paraId="0B50C819" w14:textId="77777777" w:rsidTr="00E16055">
        <w:trPr>
          <w:trHeight w:val="1587"/>
        </w:trPr>
        <w:tc>
          <w:tcPr>
            <w:tcW w:w="854" w:type="dxa"/>
            <w:vMerge w:val="restart"/>
            <w:textDirection w:val="btLr"/>
            <w:vAlign w:val="center"/>
          </w:tcPr>
          <w:p w14:paraId="1F8724A8" w14:textId="20B98AA1"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Enero</w:t>
            </w:r>
          </w:p>
        </w:tc>
        <w:tc>
          <w:tcPr>
            <w:tcW w:w="2316" w:type="dxa"/>
            <w:vAlign w:val="center"/>
          </w:tcPr>
          <w:p w14:paraId="1E9607C4" w14:textId="197C3639" w:rsidR="004E6EDA" w:rsidRPr="008E5822" w:rsidRDefault="004E6EDA" w:rsidP="00DD3E77">
            <w:pPr>
              <w:rPr>
                <w:rFonts w:ascii="Tahoma" w:hAnsi="Tahoma" w:cs="Tahoma"/>
                <w:sz w:val="20"/>
                <w:szCs w:val="20"/>
              </w:rPr>
            </w:pPr>
            <w:r w:rsidRPr="008E5822">
              <w:rPr>
                <w:rFonts w:ascii="Tahoma" w:hAnsi="Tahoma" w:cs="Tahoma"/>
                <w:sz w:val="20"/>
                <w:szCs w:val="20"/>
              </w:rPr>
              <w:t>Valoración de la biodiversidad en el territorio donde se ubica la localidad, entidad, México y el mundo, valores y acciones sustentables.</w:t>
            </w:r>
          </w:p>
        </w:tc>
        <w:tc>
          <w:tcPr>
            <w:tcW w:w="7404" w:type="dxa"/>
            <w:vAlign w:val="center"/>
          </w:tcPr>
          <w:p w14:paraId="646804C8"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Comprende la biodiversidad en la Tierra, su sistema de relaciones e interdependencia global.</w:t>
            </w:r>
          </w:p>
          <w:p w14:paraId="058C4646"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Interpreta representaciones cartográficas de la riqueza en biodiversidad de continentes (África, América, Antártida, Asia, Europa, Oceanía), aguas oceánicas y continentales.</w:t>
            </w:r>
          </w:p>
          <w:p w14:paraId="7170A832"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Explica los procesos ecosistémicos de la biodiversidad, en relación con la circulación de energía, mediante las interacciones entre los seres humanos, otros seres vivos, el agua, el aire y el suelo, así como sus beneficios ambientales.</w:t>
            </w:r>
          </w:p>
          <w:p w14:paraId="09F16BEC" w14:textId="77777777" w:rsidR="004E6EDA" w:rsidRPr="008E5822" w:rsidRDefault="004E6EDA" w:rsidP="00DD3E77">
            <w:pPr>
              <w:jc w:val="both"/>
              <w:rPr>
                <w:rFonts w:ascii="Tahoma" w:hAnsi="Tahoma" w:cs="Tahoma"/>
                <w:sz w:val="20"/>
                <w:szCs w:val="20"/>
              </w:rPr>
            </w:pPr>
            <w:r w:rsidRPr="008E5822">
              <w:rPr>
                <w:rFonts w:ascii="Tahoma" w:hAnsi="Tahoma" w:cs="Tahoma"/>
                <w:sz w:val="20"/>
                <w:szCs w:val="20"/>
              </w:rPr>
              <w:t>Comprende relaciones sociales</w:t>
            </w:r>
            <w:r>
              <w:rPr>
                <w:rFonts w:ascii="Tahoma" w:hAnsi="Tahoma" w:cs="Tahoma"/>
                <w:sz w:val="20"/>
                <w:szCs w:val="20"/>
              </w:rPr>
              <w:t>,</w:t>
            </w:r>
            <w:r w:rsidRPr="008E5822">
              <w:rPr>
                <w:rFonts w:ascii="Tahoma" w:hAnsi="Tahoma" w:cs="Tahoma"/>
                <w:sz w:val="20"/>
                <w:szCs w:val="20"/>
              </w:rPr>
              <w:t xml:space="preserve"> económicas, culturales y políticas en diversas interacciones mediadas por intereses (formas de producción, abastecimiento, distribución, estilos de consumo en el mundo, percepciones del entorno, tradiciones alimenticias, culturales, identidad cultural, sentido de pertenencia, inspiración estética o espiritual), así como formas de concebir la naturaleza, que favorecen relaciones armónicas o desfavorecen su integridad y su función para la vida incidiendo en el desbalance de la biósfera como lo evidencia el cambio climático.</w:t>
            </w:r>
          </w:p>
          <w:p w14:paraId="7CB4AFA9" w14:textId="0DC5E3A0" w:rsidR="004E6EDA" w:rsidRPr="008E5822" w:rsidRDefault="004E6EDA" w:rsidP="00DD3E77">
            <w:pPr>
              <w:jc w:val="both"/>
              <w:rPr>
                <w:rFonts w:ascii="Tahoma" w:hAnsi="Tahoma" w:cs="Tahoma"/>
                <w:sz w:val="20"/>
                <w:szCs w:val="20"/>
              </w:rPr>
            </w:pPr>
            <w:r w:rsidRPr="008E5822">
              <w:rPr>
                <w:rFonts w:ascii="Tahoma" w:hAnsi="Tahoma" w:cs="Tahoma"/>
                <w:sz w:val="20"/>
                <w:szCs w:val="20"/>
              </w:rPr>
              <w:t>Analiza críticamente formas de cuidar, respetar y proteger la biodiversidad sustentablemente.</w:t>
            </w:r>
          </w:p>
        </w:tc>
        <w:tc>
          <w:tcPr>
            <w:tcW w:w="2259" w:type="dxa"/>
            <w:vAlign w:val="center"/>
          </w:tcPr>
          <w:p w14:paraId="3AC3CED8" w14:textId="7BBA2F03" w:rsidR="004E6EDA" w:rsidRPr="008E5822" w:rsidRDefault="004E6EDA" w:rsidP="00DD3E77">
            <w:pPr>
              <w:jc w:val="center"/>
              <w:rPr>
                <w:rFonts w:ascii="Tahoma" w:hAnsi="Tahoma" w:cs="Tahoma"/>
                <w:sz w:val="20"/>
                <w:szCs w:val="20"/>
              </w:rPr>
            </w:pPr>
            <w:r w:rsidRPr="008E5822">
              <w:rPr>
                <w:rFonts w:ascii="Tahoma" w:hAnsi="Tahoma" w:cs="Tahoma"/>
                <w:sz w:val="20"/>
                <w:szCs w:val="20"/>
              </w:rPr>
              <w:t xml:space="preserve">Aula. Páginas 170 a la 189. </w:t>
            </w:r>
            <w:r w:rsidRPr="008E5822">
              <w:rPr>
                <w:rFonts w:ascii="Tahoma" w:hAnsi="Tahoma" w:cs="Tahoma"/>
                <w:b/>
                <w:bCs/>
                <w:kern w:val="0"/>
                <w:sz w:val="20"/>
                <w:szCs w:val="20"/>
              </w:rPr>
              <w:t>En acción por la biodiversidad.</w:t>
            </w:r>
          </w:p>
        </w:tc>
        <w:tc>
          <w:tcPr>
            <w:tcW w:w="2538" w:type="dxa"/>
            <w:vAlign w:val="center"/>
          </w:tcPr>
          <w:p w14:paraId="04E31667" w14:textId="77777777" w:rsidR="004E6EDA" w:rsidRPr="008E5822" w:rsidRDefault="004E6EDA" w:rsidP="00DD3E77">
            <w:pPr>
              <w:jc w:val="center"/>
              <w:rPr>
                <w:rFonts w:ascii="Tahoma" w:hAnsi="Tahoma" w:cs="Tahoma"/>
                <w:sz w:val="20"/>
                <w:szCs w:val="20"/>
              </w:rPr>
            </w:pPr>
          </w:p>
        </w:tc>
        <w:tc>
          <w:tcPr>
            <w:tcW w:w="3077" w:type="dxa"/>
            <w:vAlign w:val="center"/>
          </w:tcPr>
          <w:p w14:paraId="30AA87A4" w14:textId="77777777" w:rsidR="004E6EDA" w:rsidRDefault="004E6EDA" w:rsidP="00DD3E77">
            <w:pPr>
              <w:rPr>
                <w:rFonts w:ascii="Tahoma" w:hAnsi="Tahoma" w:cs="Tahoma"/>
                <w:sz w:val="20"/>
                <w:szCs w:val="20"/>
              </w:rPr>
            </w:pPr>
            <w:r w:rsidRPr="000C7EA2">
              <w:rPr>
                <w:rFonts w:ascii="Tahoma" w:hAnsi="Tahoma" w:cs="Tahoma"/>
                <w:b/>
                <w:bCs/>
                <w:sz w:val="20"/>
                <w:szCs w:val="20"/>
              </w:rPr>
              <w:t>Biodiversidad</w:t>
            </w:r>
            <w:r>
              <w:rPr>
                <w:rFonts w:ascii="Tahoma" w:hAnsi="Tahoma" w:cs="Tahoma"/>
                <w:sz w:val="20"/>
                <w:szCs w:val="20"/>
              </w:rPr>
              <w:t>. Página 142</w:t>
            </w:r>
          </w:p>
          <w:p w14:paraId="19227AAB" w14:textId="77777777" w:rsidR="004E6EDA" w:rsidRDefault="004E6EDA" w:rsidP="00DD3E77">
            <w:pPr>
              <w:rPr>
                <w:rFonts w:ascii="Tahoma" w:hAnsi="Tahoma" w:cs="Tahoma"/>
                <w:sz w:val="20"/>
                <w:szCs w:val="20"/>
              </w:rPr>
            </w:pPr>
            <w:r w:rsidRPr="000C7EA2">
              <w:rPr>
                <w:rFonts w:ascii="Tahoma" w:hAnsi="Tahoma" w:cs="Tahoma"/>
                <w:b/>
                <w:bCs/>
                <w:sz w:val="20"/>
                <w:szCs w:val="20"/>
              </w:rPr>
              <w:t>Continentes</w:t>
            </w:r>
            <w:r>
              <w:rPr>
                <w:rFonts w:ascii="Tahoma" w:hAnsi="Tahoma" w:cs="Tahoma"/>
                <w:sz w:val="20"/>
                <w:szCs w:val="20"/>
              </w:rPr>
              <w:t>. Página 142</w:t>
            </w:r>
          </w:p>
          <w:p w14:paraId="5AC8AEA9" w14:textId="77777777" w:rsidR="004E6EDA" w:rsidRDefault="004E6EDA" w:rsidP="00DD3E77">
            <w:pPr>
              <w:rPr>
                <w:rFonts w:ascii="Tahoma" w:hAnsi="Tahoma" w:cs="Tahoma"/>
                <w:sz w:val="20"/>
                <w:szCs w:val="20"/>
              </w:rPr>
            </w:pPr>
            <w:r w:rsidRPr="000C7EA2">
              <w:rPr>
                <w:rFonts w:ascii="Tahoma" w:hAnsi="Tahoma" w:cs="Tahoma"/>
                <w:b/>
                <w:bCs/>
                <w:sz w:val="20"/>
                <w:szCs w:val="20"/>
              </w:rPr>
              <w:t>Países megadiversos</w:t>
            </w:r>
            <w:r>
              <w:rPr>
                <w:rFonts w:ascii="Tahoma" w:hAnsi="Tahoma" w:cs="Tahoma"/>
                <w:sz w:val="20"/>
                <w:szCs w:val="20"/>
              </w:rPr>
              <w:t>. Página 143</w:t>
            </w:r>
          </w:p>
          <w:p w14:paraId="5FE1809B" w14:textId="77777777" w:rsidR="004E6EDA" w:rsidRDefault="004E6EDA" w:rsidP="00DD3E77">
            <w:pPr>
              <w:rPr>
                <w:rFonts w:ascii="Tahoma" w:hAnsi="Tahoma" w:cs="Tahoma"/>
                <w:sz w:val="20"/>
                <w:szCs w:val="20"/>
              </w:rPr>
            </w:pPr>
            <w:r w:rsidRPr="002322EB">
              <w:rPr>
                <w:rFonts w:ascii="Tahoma" w:hAnsi="Tahoma" w:cs="Tahoma"/>
                <w:b/>
                <w:bCs/>
                <w:sz w:val="20"/>
                <w:szCs w:val="20"/>
              </w:rPr>
              <w:t>Mapa de los climas del mundo</w:t>
            </w:r>
            <w:r>
              <w:rPr>
                <w:rFonts w:ascii="Tahoma" w:hAnsi="Tahoma" w:cs="Tahoma"/>
                <w:sz w:val="20"/>
                <w:szCs w:val="20"/>
              </w:rPr>
              <w:t>. Página 143</w:t>
            </w:r>
          </w:p>
          <w:p w14:paraId="690F93C5" w14:textId="77777777" w:rsidR="004E6EDA" w:rsidRDefault="004E6EDA" w:rsidP="00DD3E77">
            <w:pPr>
              <w:rPr>
                <w:rFonts w:ascii="Tahoma" w:hAnsi="Tahoma" w:cs="Tahoma"/>
                <w:sz w:val="20"/>
                <w:szCs w:val="20"/>
              </w:rPr>
            </w:pPr>
            <w:r w:rsidRPr="002322EB">
              <w:rPr>
                <w:rFonts w:ascii="Tahoma" w:hAnsi="Tahoma" w:cs="Tahoma"/>
                <w:b/>
                <w:bCs/>
                <w:sz w:val="20"/>
                <w:szCs w:val="20"/>
              </w:rPr>
              <w:t>Mapa de regiones naturales del mundo</w:t>
            </w:r>
            <w:r>
              <w:rPr>
                <w:rFonts w:ascii="Tahoma" w:hAnsi="Tahoma" w:cs="Tahoma"/>
                <w:sz w:val="20"/>
                <w:szCs w:val="20"/>
              </w:rPr>
              <w:t>. Página 144</w:t>
            </w:r>
          </w:p>
          <w:p w14:paraId="15A4E820" w14:textId="77777777" w:rsidR="004E6EDA" w:rsidRDefault="004E6EDA" w:rsidP="00DD3E77">
            <w:pPr>
              <w:rPr>
                <w:rFonts w:ascii="Tahoma" w:hAnsi="Tahoma" w:cs="Tahoma"/>
                <w:sz w:val="20"/>
                <w:szCs w:val="20"/>
              </w:rPr>
            </w:pPr>
            <w:r w:rsidRPr="00902287">
              <w:rPr>
                <w:rFonts w:ascii="Tahoma" w:hAnsi="Tahoma" w:cs="Tahoma"/>
                <w:b/>
                <w:bCs/>
                <w:sz w:val="20"/>
                <w:szCs w:val="20"/>
              </w:rPr>
              <w:t>Factores culturales, económicos, históricos, políticos y sociales que impactan el medio ambiente</w:t>
            </w:r>
            <w:r>
              <w:rPr>
                <w:rFonts w:ascii="Tahoma" w:hAnsi="Tahoma" w:cs="Tahoma"/>
                <w:sz w:val="20"/>
                <w:szCs w:val="20"/>
              </w:rPr>
              <w:t>. Página 146</w:t>
            </w:r>
          </w:p>
          <w:p w14:paraId="16DF3068" w14:textId="77777777" w:rsidR="004E6EDA" w:rsidRPr="008E5822" w:rsidRDefault="004E6EDA" w:rsidP="00DD3E77">
            <w:pPr>
              <w:rPr>
                <w:rFonts w:ascii="Tahoma" w:hAnsi="Tahoma" w:cs="Tahoma"/>
                <w:sz w:val="20"/>
                <w:szCs w:val="20"/>
              </w:rPr>
            </w:pPr>
          </w:p>
        </w:tc>
      </w:tr>
      <w:tr w:rsidR="004E6EDA" w:rsidRPr="008E5822" w14:paraId="73F17D7B" w14:textId="77777777" w:rsidTr="00E16055">
        <w:trPr>
          <w:cantSplit/>
          <w:trHeight w:val="1587"/>
        </w:trPr>
        <w:tc>
          <w:tcPr>
            <w:tcW w:w="854" w:type="dxa"/>
            <w:vMerge/>
            <w:textDirection w:val="btLr"/>
            <w:vAlign w:val="center"/>
          </w:tcPr>
          <w:p w14:paraId="6023C65B" w14:textId="1CC5E229" w:rsidR="004E6EDA" w:rsidRPr="008E5822" w:rsidRDefault="004E6EDA" w:rsidP="00DD3E77">
            <w:pPr>
              <w:ind w:left="113" w:right="113"/>
              <w:jc w:val="center"/>
              <w:rPr>
                <w:rFonts w:ascii="Tahoma" w:hAnsi="Tahoma" w:cs="Tahoma"/>
                <w:sz w:val="20"/>
                <w:szCs w:val="20"/>
              </w:rPr>
            </w:pPr>
          </w:p>
        </w:tc>
        <w:tc>
          <w:tcPr>
            <w:tcW w:w="2316" w:type="dxa"/>
            <w:vAlign w:val="center"/>
          </w:tcPr>
          <w:p w14:paraId="577D6CFF" w14:textId="7EE49DBC" w:rsidR="004E6EDA" w:rsidRPr="008E5822" w:rsidRDefault="004E6EDA" w:rsidP="00407121">
            <w:pPr>
              <w:rPr>
                <w:rFonts w:ascii="Tahoma" w:hAnsi="Tahoma" w:cs="Tahoma"/>
                <w:sz w:val="20"/>
                <w:szCs w:val="20"/>
              </w:rPr>
            </w:pPr>
            <w:r w:rsidRPr="008E5822">
              <w:rPr>
                <w:rFonts w:ascii="Tahoma" w:hAnsi="Tahoma" w:cs="Tahoma"/>
                <w:sz w:val="20"/>
                <w:szCs w:val="20"/>
              </w:rPr>
              <w:t>Valoración de la megadiversidad mexicana: megadiversidad en México, diversidad cultural, relaciones ser humano-naturaleza y representaciones distintas de las diferentes culturas o grupos sociales, sobre la biodiversidad y su manejo, acorde a sus contextos.</w:t>
            </w:r>
          </w:p>
        </w:tc>
        <w:tc>
          <w:tcPr>
            <w:tcW w:w="7404" w:type="dxa"/>
            <w:vAlign w:val="center"/>
          </w:tcPr>
          <w:p w14:paraId="0307E256" w14:textId="77777777" w:rsidR="004E6EDA" w:rsidRPr="008E5822" w:rsidRDefault="004E6EDA" w:rsidP="00407121">
            <w:pPr>
              <w:jc w:val="both"/>
              <w:rPr>
                <w:rFonts w:ascii="Tahoma" w:hAnsi="Tahoma" w:cs="Tahoma"/>
                <w:sz w:val="20"/>
                <w:szCs w:val="20"/>
              </w:rPr>
            </w:pPr>
            <w:r w:rsidRPr="008E5822">
              <w:rPr>
                <w:rFonts w:ascii="Tahoma" w:hAnsi="Tahoma" w:cs="Tahoma"/>
                <w:sz w:val="20"/>
                <w:szCs w:val="20"/>
              </w:rPr>
              <w:t>Investiga sobre las características geográficas y las regiones biogeográficas que hacen de México un país megadiverso y biocultural, relacionándolas con las zonas climáticas, los espacios económicos, la distribución de la población en México y los países con mayor biodiversidad.</w:t>
            </w:r>
          </w:p>
          <w:p w14:paraId="6082A122" w14:textId="77777777" w:rsidR="004E6EDA" w:rsidRPr="008E5822" w:rsidRDefault="004E6EDA" w:rsidP="00407121">
            <w:pPr>
              <w:jc w:val="both"/>
              <w:rPr>
                <w:rFonts w:ascii="Tahoma" w:hAnsi="Tahoma" w:cs="Tahoma"/>
                <w:sz w:val="20"/>
                <w:szCs w:val="20"/>
              </w:rPr>
            </w:pPr>
            <w:r w:rsidRPr="008E5822">
              <w:rPr>
                <w:rFonts w:ascii="Tahoma" w:hAnsi="Tahoma" w:cs="Tahoma"/>
                <w:sz w:val="20"/>
                <w:szCs w:val="20"/>
              </w:rPr>
              <w:t>Analiza y argumenta cómo la biodiversidad local influye en las tradiciones culturales de la comunidad (cultivos, alimentos, indumentaria, herbolaria, fiestas, ritos, entre otras).</w:t>
            </w:r>
          </w:p>
          <w:p w14:paraId="01CB479C" w14:textId="0E6C6F6C" w:rsidR="004E6EDA" w:rsidRPr="008E5822" w:rsidRDefault="004E6EDA" w:rsidP="00407121">
            <w:pPr>
              <w:jc w:val="both"/>
              <w:rPr>
                <w:rFonts w:ascii="Tahoma" w:hAnsi="Tahoma" w:cs="Tahoma"/>
                <w:sz w:val="20"/>
                <w:szCs w:val="20"/>
              </w:rPr>
            </w:pPr>
            <w:r w:rsidRPr="008E5822">
              <w:rPr>
                <w:rFonts w:ascii="Tahoma" w:hAnsi="Tahoma" w:cs="Tahoma"/>
                <w:sz w:val="20"/>
                <w:szCs w:val="20"/>
              </w:rPr>
              <w:t>Argumenta por qué la megadiversidad de México es parte de su patrimonio biocultural, para comprender su estrecha vinculación con el desarrollo social, la salud y el bienestar de la población, y ejemplifica elementos del patrimonio biocultural de México reconocidos a nivel mundial.</w:t>
            </w:r>
          </w:p>
        </w:tc>
        <w:tc>
          <w:tcPr>
            <w:tcW w:w="2259" w:type="dxa"/>
            <w:vAlign w:val="center"/>
          </w:tcPr>
          <w:p w14:paraId="6E86DE65" w14:textId="77777777" w:rsidR="004E6EDA" w:rsidRPr="008E5822" w:rsidRDefault="004E6EDA" w:rsidP="00407121">
            <w:pPr>
              <w:jc w:val="center"/>
              <w:rPr>
                <w:rFonts w:ascii="Tahoma" w:hAnsi="Tahoma" w:cs="Tahoma"/>
                <w:sz w:val="20"/>
                <w:szCs w:val="20"/>
              </w:rPr>
            </w:pPr>
          </w:p>
        </w:tc>
        <w:tc>
          <w:tcPr>
            <w:tcW w:w="2538" w:type="dxa"/>
            <w:vAlign w:val="center"/>
          </w:tcPr>
          <w:p w14:paraId="70FB3316" w14:textId="77777777" w:rsidR="004E6EDA" w:rsidRPr="008E5822" w:rsidRDefault="004E6EDA" w:rsidP="00407121">
            <w:pPr>
              <w:jc w:val="center"/>
              <w:rPr>
                <w:rFonts w:ascii="Tahoma" w:hAnsi="Tahoma" w:cs="Tahoma"/>
                <w:b/>
                <w:bCs/>
                <w:kern w:val="0"/>
                <w:sz w:val="20"/>
                <w:szCs w:val="20"/>
              </w:rPr>
            </w:pPr>
            <w:r w:rsidRPr="008E5822">
              <w:rPr>
                <w:rFonts w:ascii="Tahoma" w:hAnsi="Tahoma" w:cs="Tahoma"/>
                <w:sz w:val="20"/>
                <w:szCs w:val="20"/>
              </w:rPr>
              <w:t xml:space="preserve">Comunitario. Páginas 100 a la 119. </w:t>
            </w:r>
            <w:r w:rsidRPr="008E5822">
              <w:rPr>
                <w:rFonts w:ascii="Tahoma" w:hAnsi="Tahoma" w:cs="Tahoma"/>
                <w:b/>
                <w:bCs/>
                <w:kern w:val="0"/>
                <w:sz w:val="20"/>
                <w:szCs w:val="20"/>
              </w:rPr>
              <w:t>¡Ingenieras e ingenieros a la obra, por mí y por todos los seres vivos!</w:t>
            </w:r>
          </w:p>
          <w:p w14:paraId="6FE3BD50" w14:textId="77777777" w:rsidR="004E6EDA" w:rsidRPr="008E5822" w:rsidRDefault="004E6EDA" w:rsidP="00407121">
            <w:pPr>
              <w:jc w:val="center"/>
              <w:rPr>
                <w:rFonts w:ascii="Tahoma" w:hAnsi="Tahoma" w:cs="Tahoma"/>
                <w:b/>
                <w:bCs/>
                <w:sz w:val="20"/>
                <w:szCs w:val="20"/>
              </w:rPr>
            </w:pPr>
          </w:p>
          <w:p w14:paraId="470EC7C6" w14:textId="0EE29CAD" w:rsidR="004E6EDA" w:rsidRPr="008E5822" w:rsidRDefault="004E6EDA" w:rsidP="00407121">
            <w:pPr>
              <w:jc w:val="center"/>
              <w:rPr>
                <w:rFonts w:ascii="Tahoma" w:hAnsi="Tahoma" w:cs="Tahoma"/>
                <w:sz w:val="20"/>
                <w:szCs w:val="20"/>
              </w:rPr>
            </w:pPr>
            <w:r w:rsidRPr="008E5822">
              <w:rPr>
                <w:rFonts w:ascii="Tahoma" w:hAnsi="Tahoma" w:cs="Tahoma"/>
                <w:sz w:val="20"/>
                <w:szCs w:val="20"/>
              </w:rPr>
              <w:t xml:space="preserve">Comunitario. Páginas 120 a la 133. </w:t>
            </w:r>
            <w:r w:rsidRPr="008E5822">
              <w:rPr>
                <w:rFonts w:ascii="Tahoma" w:hAnsi="Tahoma" w:cs="Tahoma"/>
                <w:b/>
                <w:bCs/>
                <w:kern w:val="0"/>
                <w:sz w:val="20"/>
                <w:szCs w:val="20"/>
              </w:rPr>
              <w:t>Mosaicos de biodiversidad: el desafío de la simetría.</w:t>
            </w:r>
          </w:p>
        </w:tc>
        <w:tc>
          <w:tcPr>
            <w:tcW w:w="3077" w:type="dxa"/>
            <w:vAlign w:val="center"/>
          </w:tcPr>
          <w:p w14:paraId="26A16101" w14:textId="77777777" w:rsidR="004E6EDA" w:rsidRDefault="004E6EDA" w:rsidP="00407121">
            <w:pPr>
              <w:rPr>
                <w:rFonts w:ascii="Tahoma" w:hAnsi="Tahoma" w:cs="Tahoma"/>
                <w:sz w:val="20"/>
                <w:szCs w:val="20"/>
              </w:rPr>
            </w:pPr>
            <w:r w:rsidRPr="000C7EA2">
              <w:rPr>
                <w:rFonts w:ascii="Tahoma" w:hAnsi="Tahoma" w:cs="Tahoma"/>
                <w:b/>
                <w:bCs/>
                <w:sz w:val="20"/>
                <w:szCs w:val="20"/>
              </w:rPr>
              <w:t>Megadiversidad</w:t>
            </w:r>
            <w:r>
              <w:rPr>
                <w:rFonts w:ascii="Tahoma" w:hAnsi="Tahoma" w:cs="Tahoma"/>
                <w:sz w:val="20"/>
                <w:szCs w:val="20"/>
              </w:rPr>
              <w:t>. Página 142</w:t>
            </w:r>
          </w:p>
          <w:p w14:paraId="18133A22" w14:textId="77777777" w:rsidR="004E6EDA" w:rsidRDefault="004E6EDA" w:rsidP="00407121">
            <w:pPr>
              <w:rPr>
                <w:rFonts w:ascii="Tahoma" w:hAnsi="Tahoma" w:cs="Tahoma"/>
                <w:sz w:val="20"/>
                <w:szCs w:val="20"/>
              </w:rPr>
            </w:pPr>
            <w:r w:rsidRPr="000C7EA2">
              <w:rPr>
                <w:rFonts w:ascii="Tahoma" w:hAnsi="Tahoma" w:cs="Tahoma"/>
                <w:b/>
                <w:bCs/>
                <w:sz w:val="20"/>
                <w:szCs w:val="20"/>
              </w:rPr>
              <w:t>Países megadiversos</w:t>
            </w:r>
            <w:r>
              <w:rPr>
                <w:rFonts w:ascii="Tahoma" w:hAnsi="Tahoma" w:cs="Tahoma"/>
                <w:sz w:val="20"/>
                <w:szCs w:val="20"/>
              </w:rPr>
              <w:t>. Página 143</w:t>
            </w:r>
          </w:p>
          <w:p w14:paraId="34A9EADE" w14:textId="77777777" w:rsidR="004E6EDA" w:rsidRDefault="004E6EDA" w:rsidP="00407121">
            <w:pPr>
              <w:rPr>
                <w:rFonts w:ascii="Tahoma" w:hAnsi="Tahoma" w:cs="Tahoma"/>
                <w:sz w:val="20"/>
                <w:szCs w:val="20"/>
              </w:rPr>
            </w:pPr>
            <w:r w:rsidRPr="002322EB">
              <w:rPr>
                <w:rFonts w:ascii="Tahoma" w:hAnsi="Tahoma" w:cs="Tahoma"/>
                <w:b/>
                <w:bCs/>
                <w:sz w:val="20"/>
                <w:szCs w:val="20"/>
              </w:rPr>
              <w:t>Mapa de los climas del mundo</w:t>
            </w:r>
            <w:r>
              <w:rPr>
                <w:rFonts w:ascii="Tahoma" w:hAnsi="Tahoma" w:cs="Tahoma"/>
                <w:sz w:val="20"/>
                <w:szCs w:val="20"/>
              </w:rPr>
              <w:t>. Página 143</w:t>
            </w:r>
          </w:p>
          <w:p w14:paraId="75A4092F" w14:textId="77777777" w:rsidR="004E6EDA" w:rsidRDefault="004E6EDA" w:rsidP="00407121">
            <w:pPr>
              <w:rPr>
                <w:rFonts w:ascii="Tahoma" w:hAnsi="Tahoma" w:cs="Tahoma"/>
                <w:sz w:val="20"/>
                <w:szCs w:val="20"/>
              </w:rPr>
            </w:pPr>
            <w:r w:rsidRPr="002322EB">
              <w:rPr>
                <w:rFonts w:ascii="Tahoma" w:hAnsi="Tahoma" w:cs="Tahoma"/>
                <w:b/>
                <w:bCs/>
                <w:sz w:val="20"/>
                <w:szCs w:val="20"/>
              </w:rPr>
              <w:t>Mapa de regiones naturales del mundo</w:t>
            </w:r>
            <w:r>
              <w:rPr>
                <w:rFonts w:ascii="Tahoma" w:hAnsi="Tahoma" w:cs="Tahoma"/>
                <w:sz w:val="20"/>
                <w:szCs w:val="20"/>
              </w:rPr>
              <w:t>. Página 144</w:t>
            </w:r>
          </w:p>
          <w:p w14:paraId="1D12C3E2" w14:textId="3101354E" w:rsidR="004E6EDA" w:rsidRPr="008E5822" w:rsidRDefault="004E6EDA" w:rsidP="00407121">
            <w:pPr>
              <w:rPr>
                <w:rFonts w:ascii="Tahoma" w:hAnsi="Tahoma" w:cs="Tahoma"/>
                <w:sz w:val="20"/>
                <w:szCs w:val="20"/>
              </w:rPr>
            </w:pPr>
            <w:r w:rsidRPr="002322EB">
              <w:rPr>
                <w:rFonts w:ascii="Tahoma" w:hAnsi="Tahoma" w:cs="Tahoma"/>
                <w:b/>
                <w:bCs/>
                <w:sz w:val="20"/>
                <w:szCs w:val="20"/>
              </w:rPr>
              <w:t>Patrimonio natural de México</w:t>
            </w:r>
            <w:r>
              <w:rPr>
                <w:rFonts w:ascii="Tahoma" w:hAnsi="Tahoma" w:cs="Tahoma"/>
                <w:sz w:val="20"/>
                <w:szCs w:val="20"/>
              </w:rPr>
              <w:t>. Página 144</w:t>
            </w:r>
          </w:p>
        </w:tc>
      </w:tr>
      <w:tr w:rsidR="004E6EDA" w:rsidRPr="008E5822" w14:paraId="591F5E80" w14:textId="77777777" w:rsidTr="00E16055">
        <w:trPr>
          <w:trHeight w:val="1587"/>
        </w:trPr>
        <w:tc>
          <w:tcPr>
            <w:tcW w:w="854" w:type="dxa"/>
            <w:vMerge w:val="restart"/>
            <w:textDirection w:val="btLr"/>
            <w:vAlign w:val="center"/>
          </w:tcPr>
          <w:p w14:paraId="3D3905B3" w14:textId="0907FBF6"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Febrero</w:t>
            </w:r>
          </w:p>
        </w:tc>
        <w:tc>
          <w:tcPr>
            <w:tcW w:w="2316" w:type="dxa"/>
            <w:vAlign w:val="center"/>
          </w:tcPr>
          <w:p w14:paraId="4F9C6776" w14:textId="5D5D76D8" w:rsidR="004E6EDA" w:rsidRPr="008E5822" w:rsidRDefault="004E6EDA" w:rsidP="00C6653C">
            <w:pPr>
              <w:rPr>
                <w:rFonts w:ascii="Tahoma" w:hAnsi="Tahoma" w:cs="Tahoma"/>
                <w:sz w:val="20"/>
                <w:szCs w:val="20"/>
              </w:rPr>
            </w:pPr>
            <w:r w:rsidRPr="008E5822">
              <w:rPr>
                <w:rFonts w:ascii="Tahoma" w:hAnsi="Tahoma" w:cs="Tahoma"/>
                <w:sz w:val="20"/>
                <w:szCs w:val="20"/>
              </w:rPr>
              <w:t xml:space="preserve">Ética y biodiversidad: factores sociales que propician la convivencia armónica con el medio ambiente basada en el respeto, responsabilidad, </w:t>
            </w:r>
            <w:r w:rsidRPr="008E5822">
              <w:rPr>
                <w:rFonts w:ascii="Tahoma" w:hAnsi="Tahoma" w:cs="Tahoma"/>
                <w:sz w:val="20"/>
                <w:szCs w:val="20"/>
              </w:rPr>
              <w:lastRenderedPageBreak/>
              <w:t>justicia social y equidad con la naturaleza.</w:t>
            </w:r>
          </w:p>
        </w:tc>
        <w:tc>
          <w:tcPr>
            <w:tcW w:w="7404" w:type="dxa"/>
            <w:vAlign w:val="center"/>
          </w:tcPr>
          <w:p w14:paraId="65A51927" w14:textId="77777777" w:rsidR="004E6EDA" w:rsidRPr="008E5822" w:rsidRDefault="004E6EDA" w:rsidP="00C6653C">
            <w:pPr>
              <w:jc w:val="both"/>
              <w:rPr>
                <w:rFonts w:ascii="Tahoma" w:hAnsi="Tahoma" w:cs="Tahoma"/>
                <w:sz w:val="20"/>
                <w:szCs w:val="20"/>
              </w:rPr>
            </w:pPr>
            <w:r w:rsidRPr="008E5822">
              <w:rPr>
                <w:rFonts w:ascii="Tahoma" w:hAnsi="Tahoma" w:cs="Tahoma"/>
                <w:sz w:val="20"/>
                <w:szCs w:val="20"/>
              </w:rPr>
              <w:lastRenderedPageBreak/>
              <w:t>Valorar la importancia del respeto y la colaboración en el cuidado y aprovechamiento sustentable de la biodiversidad, considerándola como parte imprescindible para la vida humana, y cuya protección debe promover la justicia social, desde la equidad y la solidaridad.</w:t>
            </w:r>
          </w:p>
          <w:p w14:paraId="09C2E176" w14:textId="77777777" w:rsidR="004E6EDA" w:rsidRPr="008E5822" w:rsidRDefault="004E6EDA" w:rsidP="00C6653C">
            <w:pPr>
              <w:jc w:val="both"/>
              <w:rPr>
                <w:rFonts w:ascii="Tahoma" w:hAnsi="Tahoma" w:cs="Tahoma"/>
                <w:sz w:val="20"/>
                <w:szCs w:val="20"/>
              </w:rPr>
            </w:pPr>
            <w:r w:rsidRPr="008E5822">
              <w:rPr>
                <w:rFonts w:ascii="Tahoma" w:hAnsi="Tahoma" w:cs="Tahoma"/>
                <w:sz w:val="20"/>
                <w:szCs w:val="20"/>
              </w:rPr>
              <w:t>Indaga y evalúa situaciones que impactan la biodiversidad de México, considerando los valores, las interacciones y acciones personales, familiares, comunitarias y de otras sociedades.</w:t>
            </w:r>
          </w:p>
          <w:p w14:paraId="14501BC0" w14:textId="77777777" w:rsidR="004E6EDA" w:rsidRPr="008E5822" w:rsidRDefault="004E6EDA" w:rsidP="00C6653C">
            <w:pPr>
              <w:jc w:val="both"/>
              <w:rPr>
                <w:rFonts w:ascii="Tahoma" w:hAnsi="Tahoma" w:cs="Tahoma"/>
                <w:sz w:val="20"/>
                <w:szCs w:val="20"/>
              </w:rPr>
            </w:pPr>
            <w:r w:rsidRPr="008E5822">
              <w:rPr>
                <w:rFonts w:ascii="Tahoma" w:hAnsi="Tahoma" w:cs="Tahoma"/>
                <w:sz w:val="20"/>
                <w:szCs w:val="20"/>
              </w:rPr>
              <w:lastRenderedPageBreak/>
              <w:t>Propone y pone en práctica, de manera crítica, con juicio ético y de acuerdo con sus posibilidades, acciones de bienestar común para la regeneración y preservación de la biodiversidad en la vida cotidiana; reflexionando acerca de los derechos de la naturaleza.</w:t>
            </w:r>
          </w:p>
          <w:p w14:paraId="3E3A05FD" w14:textId="60454AD9" w:rsidR="004E6EDA" w:rsidRPr="008E5822" w:rsidRDefault="004E6EDA" w:rsidP="00C6653C">
            <w:pPr>
              <w:jc w:val="both"/>
              <w:rPr>
                <w:rFonts w:ascii="Tahoma" w:hAnsi="Tahoma" w:cs="Tahoma"/>
                <w:sz w:val="20"/>
                <w:szCs w:val="20"/>
              </w:rPr>
            </w:pPr>
            <w:r w:rsidRPr="008E5822">
              <w:rPr>
                <w:rFonts w:ascii="Tahoma" w:hAnsi="Tahoma" w:cs="Tahoma"/>
                <w:sz w:val="20"/>
                <w:szCs w:val="20"/>
              </w:rPr>
              <w:t>Argumenta sobre la responsabilidad de todos los sectores sociales, para llevar a cabo medidas necesarias y solidarias que protejan a la megadiversidad del país y del mundo, bajo un enfoque ético y comprometido con la sustentabilidad, para garantizar su regeneración, preservación, el bienestar común y el derecho humano a un ambiente sano de las presentes y futuras generaciones.</w:t>
            </w:r>
          </w:p>
        </w:tc>
        <w:tc>
          <w:tcPr>
            <w:tcW w:w="2259" w:type="dxa"/>
            <w:vAlign w:val="center"/>
          </w:tcPr>
          <w:p w14:paraId="530498DF" w14:textId="22FF8459" w:rsidR="004E6EDA" w:rsidRPr="008E5822" w:rsidRDefault="004E6EDA" w:rsidP="00C6653C">
            <w:pPr>
              <w:jc w:val="center"/>
              <w:rPr>
                <w:rFonts w:ascii="Tahoma" w:hAnsi="Tahoma" w:cs="Tahoma"/>
                <w:sz w:val="20"/>
                <w:szCs w:val="20"/>
              </w:rPr>
            </w:pPr>
          </w:p>
        </w:tc>
        <w:tc>
          <w:tcPr>
            <w:tcW w:w="2538" w:type="dxa"/>
            <w:vAlign w:val="center"/>
          </w:tcPr>
          <w:p w14:paraId="7269744E" w14:textId="5D554637" w:rsidR="004E6EDA" w:rsidRPr="008E5822" w:rsidRDefault="004E6EDA" w:rsidP="00C6653C">
            <w:pPr>
              <w:jc w:val="center"/>
              <w:rPr>
                <w:rFonts w:ascii="Tahoma" w:hAnsi="Tahoma" w:cs="Tahoma"/>
                <w:sz w:val="20"/>
                <w:szCs w:val="20"/>
              </w:rPr>
            </w:pPr>
            <w:r w:rsidRPr="008E5822">
              <w:rPr>
                <w:rFonts w:ascii="Tahoma" w:hAnsi="Tahoma" w:cs="Tahoma"/>
                <w:sz w:val="20"/>
                <w:szCs w:val="20"/>
              </w:rPr>
              <w:t xml:space="preserve">Comunitario. Páginas 324 a la 333. </w:t>
            </w:r>
            <w:r w:rsidRPr="008E5822">
              <w:rPr>
                <w:rFonts w:ascii="Tahoma" w:hAnsi="Tahoma" w:cs="Tahoma"/>
                <w:b/>
                <w:bCs/>
                <w:kern w:val="0"/>
                <w:sz w:val="20"/>
                <w:szCs w:val="20"/>
              </w:rPr>
              <w:t>El Plan B: inspectores especiales del cambio comunitario.</w:t>
            </w:r>
          </w:p>
        </w:tc>
        <w:tc>
          <w:tcPr>
            <w:tcW w:w="3077" w:type="dxa"/>
            <w:vAlign w:val="center"/>
          </w:tcPr>
          <w:p w14:paraId="2B738E96" w14:textId="77777777" w:rsidR="004E6EDA" w:rsidRDefault="004E6EDA" w:rsidP="00C6653C">
            <w:pPr>
              <w:rPr>
                <w:rFonts w:ascii="Tahoma" w:hAnsi="Tahoma" w:cs="Tahoma"/>
                <w:sz w:val="20"/>
                <w:szCs w:val="20"/>
              </w:rPr>
            </w:pPr>
            <w:r w:rsidRPr="00902287">
              <w:rPr>
                <w:rFonts w:ascii="Tahoma" w:hAnsi="Tahoma" w:cs="Tahoma"/>
                <w:b/>
                <w:bCs/>
                <w:sz w:val="20"/>
                <w:szCs w:val="20"/>
              </w:rPr>
              <w:t>Cuidado y aprovechamiento sustentable de los bienes naturales</w:t>
            </w:r>
            <w:r>
              <w:rPr>
                <w:rFonts w:ascii="Tahoma" w:hAnsi="Tahoma" w:cs="Tahoma"/>
                <w:sz w:val="20"/>
                <w:szCs w:val="20"/>
              </w:rPr>
              <w:t>. Página 145</w:t>
            </w:r>
          </w:p>
          <w:p w14:paraId="0B31EBD5" w14:textId="77777777" w:rsidR="004E6EDA" w:rsidRDefault="004E6EDA" w:rsidP="00C6653C">
            <w:pPr>
              <w:rPr>
                <w:rFonts w:ascii="Tahoma" w:hAnsi="Tahoma" w:cs="Tahoma"/>
                <w:sz w:val="20"/>
                <w:szCs w:val="20"/>
              </w:rPr>
            </w:pPr>
            <w:r w:rsidRPr="00902287">
              <w:rPr>
                <w:rFonts w:ascii="Tahoma" w:hAnsi="Tahoma" w:cs="Tahoma"/>
                <w:b/>
                <w:bCs/>
                <w:sz w:val="20"/>
                <w:szCs w:val="20"/>
              </w:rPr>
              <w:t>Responsabilidad de los gobiernos para el cuidado del medio ambiente</w:t>
            </w:r>
            <w:r>
              <w:rPr>
                <w:rFonts w:ascii="Tahoma" w:hAnsi="Tahoma" w:cs="Tahoma"/>
                <w:sz w:val="20"/>
                <w:szCs w:val="20"/>
              </w:rPr>
              <w:t>. Página 146</w:t>
            </w:r>
          </w:p>
          <w:p w14:paraId="529FD79C" w14:textId="15310DF8" w:rsidR="004E6EDA" w:rsidRPr="008E5822" w:rsidRDefault="004E6EDA" w:rsidP="00C6653C">
            <w:pPr>
              <w:rPr>
                <w:rFonts w:ascii="Tahoma" w:hAnsi="Tahoma" w:cs="Tahoma"/>
                <w:sz w:val="20"/>
                <w:szCs w:val="20"/>
              </w:rPr>
            </w:pPr>
            <w:r w:rsidRPr="00902287">
              <w:rPr>
                <w:rFonts w:ascii="Tahoma" w:hAnsi="Tahoma" w:cs="Tahoma"/>
                <w:b/>
                <w:bCs/>
                <w:sz w:val="20"/>
                <w:szCs w:val="20"/>
              </w:rPr>
              <w:lastRenderedPageBreak/>
              <w:t>Factores culturales, económicos, históricos, políticos y sociales que impactan el medio ambiente</w:t>
            </w:r>
            <w:r>
              <w:rPr>
                <w:rFonts w:ascii="Tahoma" w:hAnsi="Tahoma" w:cs="Tahoma"/>
                <w:sz w:val="20"/>
                <w:szCs w:val="20"/>
              </w:rPr>
              <w:t>. Página 146</w:t>
            </w:r>
          </w:p>
        </w:tc>
      </w:tr>
      <w:tr w:rsidR="004E6EDA" w:rsidRPr="008E5822" w14:paraId="5B831445" w14:textId="77777777" w:rsidTr="00E16055">
        <w:trPr>
          <w:cantSplit/>
          <w:trHeight w:val="1587"/>
        </w:trPr>
        <w:tc>
          <w:tcPr>
            <w:tcW w:w="854" w:type="dxa"/>
            <w:vMerge/>
            <w:textDirection w:val="btLr"/>
            <w:vAlign w:val="center"/>
          </w:tcPr>
          <w:p w14:paraId="14E4F95E" w14:textId="158B17AC" w:rsidR="004E6EDA" w:rsidRDefault="004E6EDA" w:rsidP="00084587">
            <w:pPr>
              <w:ind w:left="113" w:right="113"/>
              <w:jc w:val="center"/>
              <w:rPr>
                <w:rFonts w:ascii="Tahoma" w:hAnsi="Tahoma" w:cs="Tahoma"/>
                <w:b/>
                <w:bCs/>
                <w:sz w:val="24"/>
                <w:szCs w:val="24"/>
              </w:rPr>
            </w:pPr>
          </w:p>
        </w:tc>
        <w:tc>
          <w:tcPr>
            <w:tcW w:w="2316" w:type="dxa"/>
            <w:vAlign w:val="center"/>
          </w:tcPr>
          <w:p w14:paraId="2F3F51BB" w14:textId="1329540D" w:rsidR="004E6EDA" w:rsidRPr="008E5822" w:rsidRDefault="004E6EDA" w:rsidP="00084587">
            <w:pPr>
              <w:rPr>
                <w:rFonts w:ascii="Tahoma" w:hAnsi="Tahoma" w:cs="Tahoma"/>
                <w:sz w:val="20"/>
                <w:szCs w:val="20"/>
              </w:rPr>
            </w:pPr>
            <w:r w:rsidRPr="008E5822">
              <w:rPr>
                <w:rFonts w:ascii="Tahoma" w:hAnsi="Tahoma" w:cs="Tahoma"/>
                <w:sz w:val="20"/>
                <w:szCs w:val="20"/>
              </w:rPr>
              <w:t>Sustentabilidad de la biodiversidad y humanismo: rasgos de los estilos de vida y modelos de desarrollo dominantes y su impacto en la biodiversidad</w:t>
            </w:r>
            <w:r>
              <w:rPr>
                <w:rFonts w:ascii="Tahoma" w:hAnsi="Tahoma" w:cs="Tahoma"/>
                <w:sz w:val="20"/>
                <w:szCs w:val="20"/>
              </w:rPr>
              <w:t>, i</w:t>
            </w:r>
            <w:r w:rsidRPr="008E5822">
              <w:rPr>
                <w:rFonts w:ascii="Tahoma" w:hAnsi="Tahoma" w:cs="Tahoma"/>
                <w:sz w:val="20"/>
                <w:szCs w:val="20"/>
              </w:rPr>
              <w:t>mplicaciones socioambientales de la preservación.</w:t>
            </w:r>
          </w:p>
        </w:tc>
        <w:tc>
          <w:tcPr>
            <w:tcW w:w="7404" w:type="dxa"/>
            <w:vAlign w:val="center"/>
          </w:tcPr>
          <w:p w14:paraId="338A41BA"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Valora las causas y los factores sociales que impactan en la problemática ambiental, en la salud de los ecosistemas, en los seres humanos y demás seres vivos, entre otros riesgos que amenazan la continuidad de la vida en la Tierra.</w:t>
            </w:r>
          </w:p>
          <w:p w14:paraId="5A084F97"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Analiza críticamente las implicaciones socioambientales de la mercantilización de la biodiversidad, y propone alternativas sustentables para favorecer la estabilidad y seguridad de la convivencia humana con la naturaleza.</w:t>
            </w:r>
          </w:p>
          <w:p w14:paraId="0BE23797"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Propone y realiza acciones de consumo sustentable en su casa, escuela y comunidad para proteger y contribuir a regenerar y preservar la biodiversidad.</w:t>
            </w:r>
          </w:p>
          <w:p w14:paraId="2B2F50D2" w14:textId="007B4645" w:rsidR="004E6EDA" w:rsidRPr="008E5822" w:rsidRDefault="004E6EDA" w:rsidP="00084587">
            <w:pPr>
              <w:jc w:val="both"/>
              <w:rPr>
                <w:rFonts w:ascii="Tahoma" w:hAnsi="Tahoma" w:cs="Tahoma"/>
                <w:sz w:val="20"/>
                <w:szCs w:val="20"/>
              </w:rPr>
            </w:pPr>
            <w:r w:rsidRPr="008E5822">
              <w:rPr>
                <w:rFonts w:ascii="Tahoma" w:hAnsi="Tahoma" w:cs="Tahoma"/>
                <w:sz w:val="20"/>
                <w:szCs w:val="20"/>
              </w:rPr>
              <w:t>Dialoga acerca de qué manera, los posibles efectos del cambio climático pueden afectar a la biodiversidad y a las personas de acuerdo con el género y la edad o si viven en zona urbana o rural.</w:t>
            </w:r>
          </w:p>
        </w:tc>
        <w:tc>
          <w:tcPr>
            <w:tcW w:w="2259" w:type="dxa"/>
            <w:vAlign w:val="center"/>
          </w:tcPr>
          <w:p w14:paraId="14437134" w14:textId="77777777" w:rsidR="004E6EDA" w:rsidRPr="008E5822" w:rsidRDefault="004E6EDA" w:rsidP="00084587">
            <w:pPr>
              <w:autoSpaceDE w:val="0"/>
              <w:autoSpaceDN w:val="0"/>
              <w:adjustRightInd w:val="0"/>
              <w:jc w:val="center"/>
              <w:rPr>
                <w:rFonts w:ascii="Tahoma" w:hAnsi="Tahoma" w:cs="Tahoma"/>
                <w:b/>
                <w:bCs/>
                <w:kern w:val="0"/>
                <w:sz w:val="20"/>
                <w:szCs w:val="20"/>
              </w:rPr>
            </w:pPr>
            <w:r w:rsidRPr="008E5822">
              <w:rPr>
                <w:rFonts w:ascii="Tahoma" w:hAnsi="Tahoma" w:cs="Tahoma"/>
                <w:sz w:val="20"/>
                <w:szCs w:val="20"/>
              </w:rPr>
              <w:t xml:space="preserve">Escolar. Páginas 170 a la 185. </w:t>
            </w:r>
            <w:r w:rsidRPr="008E5822">
              <w:rPr>
                <w:rFonts w:ascii="Tahoma" w:hAnsi="Tahoma" w:cs="Tahoma"/>
                <w:b/>
                <w:bCs/>
                <w:i/>
                <w:iCs/>
                <w:kern w:val="0"/>
                <w:sz w:val="20"/>
                <w:szCs w:val="20"/>
              </w:rPr>
              <w:t xml:space="preserve">Tamujé natali noliname, ati ramué sekala </w:t>
            </w:r>
            <w:r w:rsidRPr="008E5822">
              <w:rPr>
                <w:rFonts w:ascii="Tahoma" w:hAnsi="Tahoma" w:cs="Tahoma"/>
                <w:b/>
                <w:bCs/>
                <w:kern w:val="0"/>
                <w:sz w:val="20"/>
                <w:szCs w:val="20"/>
              </w:rPr>
              <w:t>/</w:t>
            </w:r>
          </w:p>
          <w:p w14:paraId="513C529E" w14:textId="7A5A8AD7" w:rsidR="004E6EDA" w:rsidRPr="008E5822" w:rsidRDefault="004E6EDA" w:rsidP="00084587">
            <w:pPr>
              <w:autoSpaceDE w:val="0"/>
              <w:autoSpaceDN w:val="0"/>
              <w:adjustRightInd w:val="0"/>
              <w:jc w:val="center"/>
              <w:rPr>
                <w:rFonts w:ascii="Tahoma" w:hAnsi="Tahoma" w:cs="Tahoma"/>
                <w:sz w:val="20"/>
                <w:szCs w:val="20"/>
              </w:rPr>
            </w:pPr>
            <w:r w:rsidRPr="008E5822">
              <w:rPr>
                <w:rFonts w:ascii="Tahoma" w:hAnsi="Tahoma" w:cs="Tahoma"/>
                <w:b/>
                <w:bCs/>
                <w:kern w:val="0"/>
                <w:sz w:val="20"/>
                <w:szCs w:val="20"/>
              </w:rPr>
              <w:t>Nuestro futuro está en mis manos.</w:t>
            </w:r>
          </w:p>
        </w:tc>
        <w:tc>
          <w:tcPr>
            <w:tcW w:w="2538" w:type="dxa"/>
            <w:vAlign w:val="center"/>
          </w:tcPr>
          <w:p w14:paraId="123A586F" w14:textId="7E8D5339"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Escolar. Páginas 30 a la 37. </w:t>
            </w:r>
            <w:r w:rsidRPr="008E5822">
              <w:rPr>
                <w:rFonts w:ascii="Tahoma" w:hAnsi="Tahoma" w:cs="Tahoma"/>
                <w:b/>
                <w:bCs/>
                <w:kern w:val="0"/>
                <w:sz w:val="20"/>
                <w:szCs w:val="20"/>
              </w:rPr>
              <w:t>Campaña social para transformar la basura.</w:t>
            </w:r>
          </w:p>
        </w:tc>
        <w:tc>
          <w:tcPr>
            <w:tcW w:w="3077" w:type="dxa"/>
            <w:vAlign w:val="center"/>
          </w:tcPr>
          <w:p w14:paraId="0EBEB6B5" w14:textId="77777777" w:rsidR="004E6EDA" w:rsidRDefault="004E6EDA" w:rsidP="00084587">
            <w:pPr>
              <w:rPr>
                <w:rFonts w:ascii="Tahoma" w:hAnsi="Tahoma" w:cs="Tahoma"/>
                <w:sz w:val="20"/>
                <w:szCs w:val="20"/>
              </w:rPr>
            </w:pPr>
            <w:r w:rsidRPr="000C7EA2">
              <w:rPr>
                <w:rFonts w:ascii="Tahoma" w:hAnsi="Tahoma" w:cs="Tahoma"/>
                <w:b/>
                <w:bCs/>
                <w:sz w:val="20"/>
                <w:szCs w:val="20"/>
              </w:rPr>
              <w:t>Cambio climático</w:t>
            </w:r>
            <w:r>
              <w:rPr>
                <w:rFonts w:ascii="Tahoma" w:hAnsi="Tahoma" w:cs="Tahoma"/>
                <w:sz w:val="20"/>
                <w:szCs w:val="20"/>
              </w:rPr>
              <w:t>. Página 143</w:t>
            </w:r>
          </w:p>
          <w:p w14:paraId="4574011D" w14:textId="77777777" w:rsidR="004E6EDA" w:rsidRDefault="004E6EDA" w:rsidP="00084587">
            <w:pPr>
              <w:rPr>
                <w:rFonts w:ascii="Tahoma" w:hAnsi="Tahoma" w:cs="Tahoma"/>
                <w:sz w:val="20"/>
                <w:szCs w:val="20"/>
              </w:rPr>
            </w:pPr>
            <w:r w:rsidRPr="00902287">
              <w:rPr>
                <w:rFonts w:ascii="Tahoma" w:hAnsi="Tahoma" w:cs="Tahoma"/>
                <w:b/>
                <w:bCs/>
                <w:sz w:val="20"/>
                <w:szCs w:val="20"/>
              </w:rPr>
              <w:t>Explotación de la naturaleza</w:t>
            </w:r>
            <w:r>
              <w:rPr>
                <w:rFonts w:ascii="Tahoma" w:hAnsi="Tahoma" w:cs="Tahoma"/>
                <w:sz w:val="20"/>
                <w:szCs w:val="20"/>
              </w:rPr>
              <w:t>. Página 145</w:t>
            </w:r>
          </w:p>
          <w:p w14:paraId="0E5B9AB1" w14:textId="77777777" w:rsidR="004E6EDA" w:rsidRDefault="004E6EDA" w:rsidP="00084587">
            <w:pPr>
              <w:rPr>
                <w:rFonts w:ascii="Tahoma" w:hAnsi="Tahoma" w:cs="Tahoma"/>
                <w:sz w:val="20"/>
                <w:szCs w:val="20"/>
              </w:rPr>
            </w:pPr>
            <w:r w:rsidRPr="00902287">
              <w:rPr>
                <w:rFonts w:ascii="Tahoma" w:hAnsi="Tahoma" w:cs="Tahoma"/>
                <w:b/>
                <w:bCs/>
                <w:sz w:val="20"/>
                <w:szCs w:val="20"/>
              </w:rPr>
              <w:t>Mercantilización de la naturaleza</w:t>
            </w:r>
            <w:r>
              <w:rPr>
                <w:rFonts w:ascii="Tahoma" w:hAnsi="Tahoma" w:cs="Tahoma"/>
                <w:sz w:val="20"/>
                <w:szCs w:val="20"/>
              </w:rPr>
              <w:t>. Página 145</w:t>
            </w:r>
          </w:p>
          <w:p w14:paraId="6B4A3404" w14:textId="77777777" w:rsidR="004E6EDA" w:rsidRDefault="004E6EDA" w:rsidP="00084587">
            <w:pPr>
              <w:rPr>
                <w:rFonts w:ascii="Tahoma" w:hAnsi="Tahoma" w:cs="Tahoma"/>
                <w:sz w:val="20"/>
                <w:szCs w:val="20"/>
              </w:rPr>
            </w:pPr>
            <w:r w:rsidRPr="00902287">
              <w:rPr>
                <w:rFonts w:ascii="Tahoma" w:hAnsi="Tahoma" w:cs="Tahoma"/>
                <w:b/>
                <w:bCs/>
                <w:sz w:val="20"/>
                <w:szCs w:val="20"/>
              </w:rPr>
              <w:t>Recursos o bienes naturales</w:t>
            </w:r>
            <w:r>
              <w:rPr>
                <w:rFonts w:ascii="Tahoma" w:hAnsi="Tahoma" w:cs="Tahoma"/>
                <w:sz w:val="20"/>
                <w:szCs w:val="20"/>
              </w:rPr>
              <w:t>. Página 145</w:t>
            </w:r>
          </w:p>
          <w:p w14:paraId="18BA74BE" w14:textId="77777777" w:rsidR="004E6EDA" w:rsidRDefault="004E6EDA" w:rsidP="00084587">
            <w:pPr>
              <w:rPr>
                <w:rFonts w:ascii="Tahoma" w:hAnsi="Tahoma" w:cs="Tahoma"/>
                <w:sz w:val="20"/>
                <w:szCs w:val="20"/>
              </w:rPr>
            </w:pPr>
            <w:r w:rsidRPr="00902287">
              <w:rPr>
                <w:rFonts w:ascii="Tahoma" w:hAnsi="Tahoma" w:cs="Tahoma"/>
                <w:b/>
                <w:bCs/>
                <w:sz w:val="20"/>
                <w:szCs w:val="20"/>
              </w:rPr>
              <w:t>Cuidado y aprovechamiento sustentable de los bienes naturales</w:t>
            </w:r>
            <w:r>
              <w:rPr>
                <w:rFonts w:ascii="Tahoma" w:hAnsi="Tahoma" w:cs="Tahoma"/>
                <w:sz w:val="20"/>
                <w:szCs w:val="20"/>
              </w:rPr>
              <w:t>. Página 145</w:t>
            </w:r>
          </w:p>
          <w:p w14:paraId="635F566A" w14:textId="441D5718" w:rsidR="004E6EDA" w:rsidRPr="000C7EA2" w:rsidRDefault="004E6EDA" w:rsidP="00084587">
            <w:pPr>
              <w:rPr>
                <w:rFonts w:ascii="Tahoma" w:hAnsi="Tahoma" w:cs="Tahoma"/>
                <w:b/>
                <w:bCs/>
                <w:sz w:val="20"/>
                <w:szCs w:val="20"/>
              </w:rPr>
            </w:pPr>
            <w:r w:rsidRPr="00902287">
              <w:rPr>
                <w:rFonts w:ascii="Tahoma" w:hAnsi="Tahoma" w:cs="Tahoma"/>
                <w:b/>
                <w:bCs/>
                <w:sz w:val="20"/>
                <w:szCs w:val="20"/>
              </w:rPr>
              <w:t>Factores culturales, económicos, históricos, políticos y sociales que impactan el medio ambiente</w:t>
            </w:r>
            <w:r>
              <w:rPr>
                <w:rFonts w:ascii="Tahoma" w:hAnsi="Tahoma" w:cs="Tahoma"/>
                <w:sz w:val="20"/>
                <w:szCs w:val="20"/>
              </w:rPr>
              <w:t>. Página 146</w:t>
            </w:r>
          </w:p>
        </w:tc>
      </w:tr>
      <w:tr w:rsidR="004E6EDA" w:rsidRPr="008E5822" w14:paraId="13753135" w14:textId="77777777" w:rsidTr="00E16055">
        <w:trPr>
          <w:cantSplit/>
          <w:trHeight w:val="1587"/>
        </w:trPr>
        <w:tc>
          <w:tcPr>
            <w:tcW w:w="854" w:type="dxa"/>
            <w:vMerge/>
            <w:textDirection w:val="btLr"/>
            <w:vAlign w:val="center"/>
          </w:tcPr>
          <w:p w14:paraId="7DCA0EB1" w14:textId="1417E260" w:rsidR="004E6EDA" w:rsidRDefault="004E6EDA" w:rsidP="00084587">
            <w:pPr>
              <w:ind w:left="113" w:right="113"/>
              <w:jc w:val="center"/>
              <w:rPr>
                <w:rFonts w:ascii="Tahoma" w:hAnsi="Tahoma" w:cs="Tahoma"/>
                <w:b/>
                <w:bCs/>
                <w:sz w:val="24"/>
                <w:szCs w:val="24"/>
              </w:rPr>
            </w:pPr>
          </w:p>
        </w:tc>
        <w:tc>
          <w:tcPr>
            <w:tcW w:w="2316" w:type="dxa"/>
            <w:vAlign w:val="center"/>
          </w:tcPr>
          <w:p w14:paraId="4BA2A831" w14:textId="4FCDC7C6" w:rsidR="004E6EDA" w:rsidRPr="008E5822" w:rsidRDefault="004E6EDA" w:rsidP="00084587">
            <w:pPr>
              <w:rPr>
                <w:rFonts w:ascii="Tahoma" w:hAnsi="Tahoma" w:cs="Tahoma"/>
                <w:sz w:val="20"/>
                <w:szCs w:val="20"/>
              </w:rPr>
            </w:pPr>
            <w:r w:rsidRPr="008E5822">
              <w:rPr>
                <w:rFonts w:ascii="Tahoma" w:hAnsi="Tahoma" w:cs="Tahoma"/>
                <w:sz w:val="20"/>
                <w:szCs w:val="20"/>
              </w:rPr>
              <w:t>La responsabilidad compartida, el respeto y el consumo sustentable: acciones colectivas a favor de la protección, regeneración y preservación de la biodiversidad y el bienestar socioambiental.</w:t>
            </w:r>
          </w:p>
        </w:tc>
        <w:tc>
          <w:tcPr>
            <w:tcW w:w="7404" w:type="dxa"/>
            <w:vAlign w:val="center"/>
          </w:tcPr>
          <w:p w14:paraId="3A1B3E70" w14:textId="2475C7A1" w:rsidR="004E6EDA" w:rsidRPr="008E5822" w:rsidRDefault="004E6EDA" w:rsidP="00084587">
            <w:pPr>
              <w:jc w:val="both"/>
              <w:rPr>
                <w:rFonts w:ascii="Tahoma" w:hAnsi="Tahoma" w:cs="Tahoma"/>
                <w:sz w:val="20"/>
                <w:szCs w:val="20"/>
              </w:rPr>
            </w:pPr>
            <w:r w:rsidRPr="008E5822">
              <w:rPr>
                <w:rFonts w:ascii="Tahoma" w:hAnsi="Tahoma" w:cs="Tahoma"/>
                <w:sz w:val="20"/>
                <w:szCs w:val="20"/>
              </w:rPr>
              <w:t>Investiga acciones de consumo sustentable del agua y la biodiversidad, para contribuir a mitigar el impacto negativo de la sociedad en estos sistemas de la naturaleza.</w:t>
            </w:r>
          </w:p>
        </w:tc>
        <w:tc>
          <w:tcPr>
            <w:tcW w:w="2259" w:type="dxa"/>
            <w:vAlign w:val="center"/>
          </w:tcPr>
          <w:p w14:paraId="423711F9" w14:textId="55783704"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Comunitario. Páginas 180 a la 195. </w:t>
            </w:r>
            <w:r w:rsidRPr="008E5822">
              <w:rPr>
                <w:rFonts w:ascii="Tahoma" w:hAnsi="Tahoma" w:cs="Tahoma"/>
                <w:b/>
                <w:bCs/>
                <w:kern w:val="0"/>
                <w:sz w:val="20"/>
                <w:szCs w:val="20"/>
              </w:rPr>
              <w:t>Si nos organizamos, la cuidamos.</w:t>
            </w:r>
          </w:p>
        </w:tc>
        <w:tc>
          <w:tcPr>
            <w:tcW w:w="2538" w:type="dxa"/>
            <w:vAlign w:val="center"/>
          </w:tcPr>
          <w:p w14:paraId="55B95BA4" w14:textId="7FE371E3"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Comunitario. Páginas 168 a la 177. </w:t>
            </w:r>
            <w:r w:rsidRPr="008E5822">
              <w:rPr>
                <w:rFonts w:ascii="Tahoma" w:hAnsi="Tahoma" w:cs="Tahoma"/>
                <w:b/>
                <w:bCs/>
                <w:kern w:val="0"/>
                <w:sz w:val="20"/>
                <w:szCs w:val="20"/>
              </w:rPr>
              <w:t>¡Se van para no volver!</w:t>
            </w:r>
          </w:p>
        </w:tc>
        <w:tc>
          <w:tcPr>
            <w:tcW w:w="3077" w:type="dxa"/>
            <w:vAlign w:val="center"/>
          </w:tcPr>
          <w:p w14:paraId="5394FEB6" w14:textId="77777777" w:rsidR="004E6EDA" w:rsidRDefault="004E6EDA" w:rsidP="00084587">
            <w:pPr>
              <w:rPr>
                <w:rFonts w:ascii="Tahoma" w:hAnsi="Tahoma" w:cs="Tahoma"/>
                <w:sz w:val="20"/>
                <w:szCs w:val="20"/>
              </w:rPr>
            </w:pPr>
            <w:r w:rsidRPr="00902287">
              <w:rPr>
                <w:rFonts w:ascii="Tahoma" w:hAnsi="Tahoma" w:cs="Tahoma"/>
                <w:b/>
                <w:bCs/>
                <w:sz w:val="20"/>
                <w:szCs w:val="20"/>
              </w:rPr>
              <w:t>Cuidado y aprovechamiento sustentable de los bienes naturales</w:t>
            </w:r>
            <w:r>
              <w:rPr>
                <w:rFonts w:ascii="Tahoma" w:hAnsi="Tahoma" w:cs="Tahoma"/>
                <w:sz w:val="20"/>
                <w:szCs w:val="20"/>
              </w:rPr>
              <w:t>. Página 145</w:t>
            </w:r>
          </w:p>
          <w:p w14:paraId="42FD88C8" w14:textId="15FC5FAA" w:rsidR="004E6EDA" w:rsidRPr="00902287" w:rsidRDefault="004E6EDA" w:rsidP="00084587">
            <w:pPr>
              <w:rPr>
                <w:rFonts w:ascii="Tahoma" w:hAnsi="Tahoma" w:cs="Tahoma"/>
                <w:b/>
                <w:bCs/>
                <w:sz w:val="20"/>
                <w:szCs w:val="20"/>
              </w:rPr>
            </w:pPr>
            <w:r w:rsidRPr="00902287">
              <w:rPr>
                <w:rFonts w:ascii="Tahoma" w:hAnsi="Tahoma" w:cs="Tahoma"/>
                <w:b/>
                <w:bCs/>
                <w:sz w:val="20"/>
                <w:szCs w:val="20"/>
              </w:rPr>
              <w:t>Responsabilidad de los gobiernos para el cuidado del medio ambiente</w:t>
            </w:r>
            <w:r>
              <w:rPr>
                <w:rFonts w:ascii="Tahoma" w:hAnsi="Tahoma" w:cs="Tahoma"/>
                <w:sz w:val="20"/>
                <w:szCs w:val="20"/>
              </w:rPr>
              <w:t>. Página 146</w:t>
            </w:r>
          </w:p>
        </w:tc>
      </w:tr>
      <w:tr w:rsidR="004E6EDA" w:rsidRPr="008E5822" w14:paraId="15E496FA" w14:textId="77777777" w:rsidTr="00E16055">
        <w:trPr>
          <w:cantSplit/>
          <w:trHeight w:val="1587"/>
        </w:trPr>
        <w:tc>
          <w:tcPr>
            <w:tcW w:w="854" w:type="dxa"/>
            <w:vMerge w:val="restart"/>
            <w:textDirection w:val="btLr"/>
            <w:vAlign w:val="center"/>
          </w:tcPr>
          <w:p w14:paraId="39A79046" w14:textId="1259CC0F"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lastRenderedPageBreak/>
              <w:t>Marzo</w:t>
            </w:r>
          </w:p>
        </w:tc>
        <w:tc>
          <w:tcPr>
            <w:tcW w:w="2316" w:type="dxa"/>
            <w:vAlign w:val="center"/>
          </w:tcPr>
          <w:p w14:paraId="6C5691B0" w14:textId="074D8A78" w:rsidR="004E6EDA" w:rsidRPr="008E5822" w:rsidRDefault="004E6EDA" w:rsidP="00084587">
            <w:pPr>
              <w:rPr>
                <w:rFonts w:ascii="Tahoma" w:hAnsi="Tahoma" w:cs="Tahoma"/>
                <w:sz w:val="20"/>
                <w:szCs w:val="20"/>
              </w:rPr>
            </w:pPr>
            <w:r w:rsidRPr="008E5822">
              <w:rPr>
                <w:rFonts w:ascii="Tahoma" w:hAnsi="Tahoma" w:cs="Tahoma"/>
                <w:sz w:val="20"/>
                <w:szCs w:val="20"/>
              </w:rPr>
              <w:t>Desafíos para la construcción de sociedades inclusivas y equitativas: la violencia de género como un problema estructural, con un peso social, cultural e histórico, a fin de visibilizar sus causas y consecuencias, para erradicarlas, buscando la equidad como derecho.</w:t>
            </w:r>
          </w:p>
        </w:tc>
        <w:tc>
          <w:tcPr>
            <w:tcW w:w="7404" w:type="dxa"/>
            <w:vAlign w:val="center"/>
          </w:tcPr>
          <w:p w14:paraId="52FAF1F1"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Analiza críticamente las causas y consecuencias de la violencia de género en México y el mundo, como un problema estructural, social, cultural e histórico.</w:t>
            </w:r>
          </w:p>
          <w:p w14:paraId="00208A17"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Identifica cómo se naturaliza la desigualdad de género, lo que contribuye a su reproducción.</w:t>
            </w:r>
          </w:p>
          <w:p w14:paraId="501FF8FC" w14:textId="7B5E382B" w:rsidR="004E6EDA" w:rsidRPr="008E5822" w:rsidRDefault="004E6EDA" w:rsidP="00084587">
            <w:pPr>
              <w:jc w:val="both"/>
              <w:rPr>
                <w:rFonts w:ascii="Tahoma" w:hAnsi="Tahoma" w:cs="Tahoma"/>
                <w:sz w:val="20"/>
                <w:szCs w:val="20"/>
              </w:rPr>
            </w:pPr>
            <w:r w:rsidRPr="008E5822">
              <w:rPr>
                <w:rFonts w:ascii="Tahoma" w:hAnsi="Tahoma" w:cs="Tahoma"/>
                <w:sz w:val="20"/>
                <w:szCs w:val="20"/>
              </w:rPr>
              <w:t>Identifica algunas formas en las que está presente la desigualdad en las relaciones de pares, en la escuela y la comunidad; por ejemplo, en los juegos, en los deportes, en las TIC’S, entre otras, y propone cómo transformarlas en nuevas formas de relación, que favorezcan la equidad, respeten y aprecien la diversidad.</w:t>
            </w:r>
          </w:p>
        </w:tc>
        <w:tc>
          <w:tcPr>
            <w:tcW w:w="2259" w:type="dxa"/>
            <w:vAlign w:val="center"/>
          </w:tcPr>
          <w:p w14:paraId="689DC314" w14:textId="77777777" w:rsidR="004E6EDA" w:rsidRPr="008E5822" w:rsidRDefault="004E6EDA" w:rsidP="00084587">
            <w:pPr>
              <w:jc w:val="center"/>
              <w:rPr>
                <w:rFonts w:ascii="Tahoma" w:hAnsi="Tahoma" w:cs="Tahoma"/>
                <w:kern w:val="0"/>
                <w:sz w:val="20"/>
                <w:szCs w:val="20"/>
              </w:rPr>
            </w:pPr>
            <w:r w:rsidRPr="008E5822">
              <w:rPr>
                <w:rFonts w:ascii="Tahoma" w:hAnsi="Tahoma" w:cs="Tahoma"/>
                <w:sz w:val="20"/>
                <w:szCs w:val="20"/>
              </w:rPr>
              <w:t xml:space="preserve">Comunitario. Páginas 216 a la 229. </w:t>
            </w:r>
            <w:r w:rsidRPr="008E5822">
              <w:rPr>
                <w:rFonts w:ascii="Tahoma" w:hAnsi="Tahoma" w:cs="Tahoma"/>
                <w:b/>
                <w:bCs/>
                <w:kern w:val="0"/>
                <w:sz w:val="20"/>
                <w:szCs w:val="20"/>
              </w:rPr>
              <w:t>Violencia de género: un problema social que nos afecta.</w:t>
            </w:r>
          </w:p>
          <w:p w14:paraId="0751CF6E" w14:textId="77777777" w:rsidR="004E6EDA" w:rsidRPr="008E5822" w:rsidRDefault="004E6EDA" w:rsidP="00084587">
            <w:pPr>
              <w:jc w:val="center"/>
              <w:rPr>
                <w:rFonts w:ascii="Tahoma" w:hAnsi="Tahoma" w:cs="Tahoma"/>
                <w:sz w:val="20"/>
                <w:szCs w:val="20"/>
              </w:rPr>
            </w:pPr>
          </w:p>
          <w:p w14:paraId="759FB2AF" w14:textId="688F576C"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Escolar. Páginas 218 a la 235. </w:t>
            </w:r>
            <w:r w:rsidRPr="008E5822">
              <w:rPr>
                <w:rFonts w:ascii="Tahoma" w:hAnsi="Tahoma" w:cs="Tahoma"/>
                <w:b/>
                <w:bCs/>
                <w:kern w:val="0"/>
                <w:sz w:val="20"/>
                <w:szCs w:val="20"/>
              </w:rPr>
              <w:t>Los prejuicios que determinan historias y limitan derechos.</w:t>
            </w:r>
          </w:p>
        </w:tc>
        <w:tc>
          <w:tcPr>
            <w:tcW w:w="2538" w:type="dxa"/>
            <w:vAlign w:val="center"/>
          </w:tcPr>
          <w:p w14:paraId="5E19A75E" w14:textId="77777777" w:rsidR="004E6EDA" w:rsidRPr="008E5822" w:rsidRDefault="004E6EDA" w:rsidP="00084587">
            <w:pPr>
              <w:jc w:val="center"/>
              <w:rPr>
                <w:rFonts w:ascii="Tahoma" w:hAnsi="Tahoma" w:cs="Tahoma"/>
                <w:b/>
                <w:bCs/>
                <w:kern w:val="0"/>
                <w:sz w:val="20"/>
                <w:szCs w:val="20"/>
              </w:rPr>
            </w:pPr>
            <w:r w:rsidRPr="008E5822">
              <w:rPr>
                <w:rFonts w:ascii="Tahoma" w:hAnsi="Tahoma" w:cs="Tahoma"/>
                <w:sz w:val="20"/>
                <w:szCs w:val="20"/>
              </w:rPr>
              <w:t xml:space="preserve">Aula. Páginas 88 a la 97. </w:t>
            </w:r>
            <w:r w:rsidRPr="008E5822">
              <w:rPr>
                <w:rFonts w:ascii="Tahoma" w:hAnsi="Tahoma" w:cs="Tahoma"/>
                <w:b/>
                <w:bCs/>
                <w:kern w:val="0"/>
                <w:sz w:val="20"/>
                <w:szCs w:val="20"/>
              </w:rPr>
              <w:t>¿Por qué ellos sí y nosotras no?</w:t>
            </w:r>
          </w:p>
          <w:p w14:paraId="1936B8E3" w14:textId="77777777" w:rsidR="004E6EDA" w:rsidRPr="008E5822" w:rsidRDefault="004E6EDA" w:rsidP="00084587">
            <w:pPr>
              <w:jc w:val="center"/>
              <w:rPr>
                <w:rFonts w:ascii="Tahoma" w:hAnsi="Tahoma" w:cs="Tahoma"/>
                <w:b/>
                <w:bCs/>
                <w:kern w:val="0"/>
                <w:sz w:val="20"/>
                <w:szCs w:val="20"/>
              </w:rPr>
            </w:pPr>
          </w:p>
          <w:p w14:paraId="635F99FB" w14:textId="77777777" w:rsidR="004E6EDA" w:rsidRPr="008E5822" w:rsidRDefault="004E6EDA" w:rsidP="00084587">
            <w:pPr>
              <w:jc w:val="center"/>
              <w:rPr>
                <w:rFonts w:ascii="Tahoma" w:hAnsi="Tahoma" w:cs="Tahoma"/>
                <w:b/>
                <w:bCs/>
                <w:kern w:val="0"/>
                <w:sz w:val="20"/>
                <w:szCs w:val="20"/>
              </w:rPr>
            </w:pPr>
            <w:r w:rsidRPr="008E5822">
              <w:rPr>
                <w:rFonts w:ascii="Tahoma" w:hAnsi="Tahoma" w:cs="Tahoma"/>
                <w:sz w:val="20"/>
                <w:szCs w:val="20"/>
              </w:rPr>
              <w:t xml:space="preserve">Escolar. Páginas 324 a la 335. </w:t>
            </w:r>
            <w:r w:rsidRPr="008E5822">
              <w:rPr>
                <w:rFonts w:ascii="Tahoma" w:hAnsi="Tahoma" w:cs="Tahoma"/>
                <w:b/>
                <w:bCs/>
                <w:kern w:val="0"/>
                <w:sz w:val="20"/>
                <w:szCs w:val="20"/>
              </w:rPr>
              <w:t>Mujeres y hombres caminamos codo a codo sin discriminar.</w:t>
            </w:r>
          </w:p>
          <w:p w14:paraId="65A310E4" w14:textId="77777777" w:rsidR="004E6EDA" w:rsidRPr="008E5822" w:rsidRDefault="004E6EDA" w:rsidP="00084587">
            <w:pPr>
              <w:jc w:val="center"/>
              <w:rPr>
                <w:rFonts w:ascii="Tahoma" w:hAnsi="Tahoma" w:cs="Tahoma"/>
                <w:b/>
                <w:bCs/>
                <w:kern w:val="0"/>
                <w:sz w:val="20"/>
                <w:szCs w:val="20"/>
              </w:rPr>
            </w:pPr>
          </w:p>
          <w:p w14:paraId="3BCBEB72" w14:textId="77777777" w:rsidR="004E6EDA" w:rsidRPr="008E5822" w:rsidRDefault="004E6EDA" w:rsidP="00084587">
            <w:pPr>
              <w:jc w:val="center"/>
              <w:rPr>
                <w:rFonts w:ascii="Tahoma" w:hAnsi="Tahoma" w:cs="Tahoma"/>
                <w:b/>
                <w:bCs/>
                <w:kern w:val="0"/>
                <w:sz w:val="20"/>
                <w:szCs w:val="20"/>
              </w:rPr>
            </w:pPr>
            <w:r w:rsidRPr="008E5822">
              <w:rPr>
                <w:rFonts w:ascii="Tahoma" w:hAnsi="Tahoma" w:cs="Tahoma"/>
                <w:sz w:val="20"/>
                <w:szCs w:val="20"/>
              </w:rPr>
              <w:t xml:space="preserve">Comunitario. Páginas 10 a la 17. </w:t>
            </w:r>
            <w:r w:rsidRPr="008E5822">
              <w:rPr>
                <w:rFonts w:ascii="Tahoma" w:hAnsi="Tahoma" w:cs="Tahoma"/>
                <w:b/>
                <w:bCs/>
                <w:kern w:val="0"/>
                <w:sz w:val="20"/>
                <w:szCs w:val="20"/>
              </w:rPr>
              <w:t>Textos discontinuos para la igualdad.</w:t>
            </w:r>
          </w:p>
          <w:p w14:paraId="19144E7B" w14:textId="77777777" w:rsidR="004E6EDA" w:rsidRPr="008E5822" w:rsidRDefault="004E6EDA" w:rsidP="00084587">
            <w:pPr>
              <w:jc w:val="center"/>
              <w:rPr>
                <w:rFonts w:ascii="Tahoma" w:hAnsi="Tahoma" w:cs="Tahoma"/>
                <w:kern w:val="0"/>
                <w:sz w:val="20"/>
                <w:szCs w:val="20"/>
              </w:rPr>
            </w:pPr>
          </w:p>
          <w:p w14:paraId="0A96ED4C" w14:textId="3B1384E6"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Escolar. Páginas 290 a la 299. </w:t>
            </w:r>
            <w:r w:rsidRPr="008E5822">
              <w:rPr>
                <w:rFonts w:ascii="Tahoma" w:hAnsi="Tahoma" w:cs="Tahoma"/>
                <w:b/>
                <w:bCs/>
                <w:kern w:val="0"/>
                <w:sz w:val="20"/>
                <w:szCs w:val="20"/>
              </w:rPr>
              <w:t>Mi familia, mi escuela, mi comunidad y yo practicamos la inclusión.</w:t>
            </w:r>
          </w:p>
        </w:tc>
        <w:tc>
          <w:tcPr>
            <w:tcW w:w="3077" w:type="dxa"/>
            <w:vAlign w:val="center"/>
          </w:tcPr>
          <w:p w14:paraId="76DE3894" w14:textId="77777777" w:rsidR="004E6EDA" w:rsidRDefault="004E6EDA" w:rsidP="00084587">
            <w:pPr>
              <w:rPr>
                <w:rFonts w:ascii="Tahoma" w:hAnsi="Tahoma" w:cs="Tahoma"/>
                <w:sz w:val="20"/>
                <w:szCs w:val="20"/>
              </w:rPr>
            </w:pPr>
            <w:r w:rsidRPr="00A34C60">
              <w:rPr>
                <w:rFonts w:ascii="Tahoma" w:hAnsi="Tahoma" w:cs="Tahoma"/>
                <w:b/>
                <w:bCs/>
                <w:sz w:val="20"/>
                <w:szCs w:val="20"/>
              </w:rPr>
              <w:t>Violencia de género</w:t>
            </w:r>
            <w:r>
              <w:rPr>
                <w:rFonts w:ascii="Tahoma" w:hAnsi="Tahoma" w:cs="Tahoma"/>
                <w:sz w:val="20"/>
                <w:szCs w:val="20"/>
              </w:rPr>
              <w:t>. Página 163</w:t>
            </w:r>
          </w:p>
          <w:p w14:paraId="462D7B7A" w14:textId="77777777" w:rsidR="004E6EDA" w:rsidRDefault="004E6EDA" w:rsidP="00084587">
            <w:pPr>
              <w:rPr>
                <w:rFonts w:ascii="Tahoma" w:hAnsi="Tahoma" w:cs="Tahoma"/>
                <w:sz w:val="20"/>
                <w:szCs w:val="20"/>
              </w:rPr>
            </w:pPr>
            <w:r w:rsidRPr="00A34C60">
              <w:rPr>
                <w:rFonts w:ascii="Tahoma" w:hAnsi="Tahoma" w:cs="Tahoma"/>
                <w:b/>
                <w:bCs/>
                <w:sz w:val="20"/>
                <w:szCs w:val="20"/>
              </w:rPr>
              <w:t>Violencia estructural</w:t>
            </w:r>
            <w:r>
              <w:rPr>
                <w:rFonts w:ascii="Tahoma" w:hAnsi="Tahoma" w:cs="Tahoma"/>
                <w:sz w:val="20"/>
                <w:szCs w:val="20"/>
              </w:rPr>
              <w:t>. Página 163</w:t>
            </w:r>
          </w:p>
          <w:p w14:paraId="59E6DEF2" w14:textId="77777777" w:rsidR="004E6EDA" w:rsidRDefault="004E6EDA" w:rsidP="00084587">
            <w:pPr>
              <w:rPr>
                <w:rFonts w:ascii="Tahoma" w:hAnsi="Tahoma" w:cs="Tahoma"/>
                <w:sz w:val="20"/>
                <w:szCs w:val="20"/>
              </w:rPr>
            </w:pPr>
            <w:r w:rsidRPr="00A34C60">
              <w:rPr>
                <w:rFonts w:ascii="Tahoma" w:hAnsi="Tahoma" w:cs="Tahoma"/>
                <w:b/>
                <w:bCs/>
                <w:sz w:val="20"/>
                <w:szCs w:val="20"/>
              </w:rPr>
              <w:t>Diversidad de género</w:t>
            </w:r>
            <w:r>
              <w:rPr>
                <w:rFonts w:ascii="Tahoma" w:hAnsi="Tahoma" w:cs="Tahoma"/>
                <w:sz w:val="20"/>
                <w:szCs w:val="20"/>
              </w:rPr>
              <w:t>. Página 163</w:t>
            </w:r>
          </w:p>
          <w:p w14:paraId="0903CBC6" w14:textId="77777777" w:rsidR="004E6EDA" w:rsidRDefault="004E6EDA" w:rsidP="00084587">
            <w:pPr>
              <w:rPr>
                <w:rFonts w:ascii="Tahoma" w:hAnsi="Tahoma" w:cs="Tahoma"/>
                <w:sz w:val="20"/>
                <w:szCs w:val="20"/>
              </w:rPr>
            </w:pPr>
            <w:r w:rsidRPr="00A34C60">
              <w:rPr>
                <w:rFonts w:ascii="Tahoma" w:hAnsi="Tahoma" w:cs="Tahoma"/>
                <w:b/>
                <w:bCs/>
                <w:sz w:val="20"/>
                <w:szCs w:val="20"/>
              </w:rPr>
              <w:t>Igualdad de género</w:t>
            </w:r>
            <w:r>
              <w:rPr>
                <w:rFonts w:ascii="Tahoma" w:hAnsi="Tahoma" w:cs="Tahoma"/>
                <w:sz w:val="20"/>
                <w:szCs w:val="20"/>
              </w:rPr>
              <w:t>. Página 163</w:t>
            </w:r>
          </w:p>
          <w:p w14:paraId="71AD26F2" w14:textId="77777777" w:rsidR="004E6EDA" w:rsidRDefault="004E6EDA" w:rsidP="00084587">
            <w:pPr>
              <w:rPr>
                <w:rFonts w:ascii="Tahoma" w:hAnsi="Tahoma" w:cs="Tahoma"/>
                <w:sz w:val="20"/>
                <w:szCs w:val="20"/>
              </w:rPr>
            </w:pPr>
            <w:r w:rsidRPr="003B55EB">
              <w:rPr>
                <w:rFonts w:ascii="Tahoma" w:hAnsi="Tahoma" w:cs="Tahoma"/>
                <w:b/>
                <w:bCs/>
                <w:sz w:val="20"/>
                <w:szCs w:val="20"/>
              </w:rPr>
              <w:t>Prejuicio</w:t>
            </w:r>
            <w:r>
              <w:rPr>
                <w:rFonts w:ascii="Tahoma" w:hAnsi="Tahoma" w:cs="Tahoma"/>
                <w:sz w:val="20"/>
                <w:szCs w:val="20"/>
              </w:rPr>
              <w:t>. Página 165</w:t>
            </w:r>
          </w:p>
          <w:p w14:paraId="5B1A2AB0" w14:textId="1ABBFEB6" w:rsidR="004E6EDA" w:rsidRPr="008E5822" w:rsidRDefault="004E6EDA" w:rsidP="00084587">
            <w:pPr>
              <w:rPr>
                <w:rFonts w:ascii="Tahoma" w:hAnsi="Tahoma" w:cs="Tahoma"/>
                <w:sz w:val="20"/>
                <w:szCs w:val="20"/>
              </w:rPr>
            </w:pPr>
            <w:r w:rsidRPr="003B55EB">
              <w:rPr>
                <w:rFonts w:ascii="Tahoma" w:hAnsi="Tahoma" w:cs="Tahoma"/>
                <w:b/>
                <w:bCs/>
                <w:sz w:val="20"/>
                <w:szCs w:val="20"/>
              </w:rPr>
              <w:t>Tipos de prejuicios</w:t>
            </w:r>
            <w:r>
              <w:rPr>
                <w:rFonts w:ascii="Tahoma" w:hAnsi="Tahoma" w:cs="Tahoma"/>
                <w:sz w:val="20"/>
                <w:szCs w:val="20"/>
              </w:rPr>
              <w:t>. Páginas 165 y 166</w:t>
            </w:r>
          </w:p>
        </w:tc>
      </w:tr>
      <w:tr w:rsidR="004E6EDA" w:rsidRPr="008E5822" w14:paraId="2B54D0AF" w14:textId="77777777" w:rsidTr="00E16055">
        <w:trPr>
          <w:cantSplit/>
          <w:trHeight w:val="1587"/>
        </w:trPr>
        <w:tc>
          <w:tcPr>
            <w:tcW w:w="854" w:type="dxa"/>
            <w:vMerge/>
            <w:textDirection w:val="btLr"/>
            <w:vAlign w:val="center"/>
          </w:tcPr>
          <w:p w14:paraId="599AF0D1" w14:textId="52161159" w:rsidR="004E6EDA" w:rsidRPr="008E5822" w:rsidRDefault="004E6EDA" w:rsidP="00084587">
            <w:pPr>
              <w:ind w:left="113" w:right="113"/>
              <w:jc w:val="center"/>
              <w:rPr>
                <w:rFonts w:ascii="Tahoma" w:hAnsi="Tahoma" w:cs="Tahoma"/>
                <w:sz w:val="20"/>
                <w:szCs w:val="20"/>
              </w:rPr>
            </w:pPr>
          </w:p>
        </w:tc>
        <w:tc>
          <w:tcPr>
            <w:tcW w:w="2316" w:type="dxa"/>
            <w:vAlign w:val="center"/>
          </w:tcPr>
          <w:p w14:paraId="28155D31" w14:textId="2EF30ECF" w:rsidR="004E6EDA" w:rsidRPr="008E5822" w:rsidRDefault="004E6EDA" w:rsidP="00084587">
            <w:pPr>
              <w:rPr>
                <w:rFonts w:ascii="Tahoma" w:hAnsi="Tahoma" w:cs="Tahoma"/>
                <w:sz w:val="20"/>
                <w:szCs w:val="20"/>
              </w:rPr>
            </w:pPr>
            <w:r w:rsidRPr="008E5822">
              <w:rPr>
                <w:rFonts w:ascii="Tahoma" w:hAnsi="Tahoma" w:cs="Tahoma"/>
                <w:sz w:val="20"/>
                <w:szCs w:val="20"/>
              </w:rPr>
              <w:t>La lucha por el reconocimiento de los derechos humanos: la protección de la dignidad de todas las personas y grupos sociales para vivir con gozo y armonía, sin importar las diferencias.</w:t>
            </w:r>
          </w:p>
        </w:tc>
        <w:tc>
          <w:tcPr>
            <w:tcW w:w="7404" w:type="dxa"/>
            <w:vAlign w:val="center"/>
          </w:tcPr>
          <w:p w14:paraId="6634E55B"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Comprende que los logros de las luchas históricas por el reconocimiento a los derechos humanos se han plasmado en la constitución y los tratados internacionales.</w:t>
            </w:r>
          </w:p>
          <w:p w14:paraId="164FB6E4"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Reconoce que los derechos humanos son universales, indivisibles, interdependientes, progresivos, inalienables, irrenunciables.</w:t>
            </w:r>
          </w:p>
          <w:p w14:paraId="0B2812B6"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Dialoga acerca de que las leyes y los tratados internacionales son instrumentos que podemos utilizar para la demanda y ejercicio de los derechos humanos.</w:t>
            </w:r>
          </w:p>
          <w:p w14:paraId="1B628758"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Investiga sobre grupos y organizaciones, que en la actualidad luchan por el reconocimiento de sus derechos y por la justicia social.</w:t>
            </w:r>
          </w:p>
          <w:p w14:paraId="56A4DD6B" w14:textId="2DEEE96D" w:rsidR="004E6EDA" w:rsidRPr="008E5822" w:rsidRDefault="004E6EDA" w:rsidP="00084587">
            <w:pPr>
              <w:jc w:val="both"/>
              <w:rPr>
                <w:rFonts w:ascii="Tahoma" w:hAnsi="Tahoma" w:cs="Tahoma"/>
                <w:sz w:val="20"/>
                <w:szCs w:val="20"/>
              </w:rPr>
            </w:pPr>
            <w:r w:rsidRPr="008E5822">
              <w:rPr>
                <w:rFonts w:ascii="Tahoma" w:hAnsi="Tahoma" w:cs="Tahoma"/>
                <w:sz w:val="20"/>
                <w:szCs w:val="20"/>
              </w:rPr>
              <w:t>Dialoga acerca de por qué los derechos a la memoria colectiva, la verdad y la justicia son importantes contra la impunidad y la no repetición de actos que violentan la dignidad y los derechos humanos.</w:t>
            </w:r>
          </w:p>
        </w:tc>
        <w:tc>
          <w:tcPr>
            <w:tcW w:w="2259" w:type="dxa"/>
            <w:vAlign w:val="center"/>
          </w:tcPr>
          <w:p w14:paraId="0DCF29B1" w14:textId="417DC5C0"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Aula. Páginas 222 a la 235. </w:t>
            </w:r>
            <w:r w:rsidRPr="008E5822">
              <w:rPr>
                <w:rFonts w:ascii="Tahoma" w:hAnsi="Tahoma" w:cs="Tahoma"/>
                <w:b/>
                <w:bCs/>
                <w:kern w:val="0"/>
                <w:sz w:val="20"/>
                <w:szCs w:val="20"/>
              </w:rPr>
              <w:t>Manifiesto a favor de los derechos de la niñez.</w:t>
            </w:r>
          </w:p>
        </w:tc>
        <w:tc>
          <w:tcPr>
            <w:tcW w:w="2538" w:type="dxa"/>
            <w:vAlign w:val="center"/>
          </w:tcPr>
          <w:p w14:paraId="5F7F1A47" w14:textId="77777777" w:rsidR="004E6EDA" w:rsidRPr="008E5822" w:rsidRDefault="004E6EDA" w:rsidP="00084587">
            <w:pPr>
              <w:jc w:val="center"/>
              <w:rPr>
                <w:rFonts w:ascii="Tahoma" w:hAnsi="Tahoma" w:cs="Tahoma"/>
                <w:sz w:val="20"/>
                <w:szCs w:val="20"/>
              </w:rPr>
            </w:pPr>
          </w:p>
        </w:tc>
        <w:tc>
          <w:tcPr>
            <w:tcW w:w="3077" w:type="dxa"/>
            <w:vAlign w:val="center"/>
          </w:tcPr>
          <w:p w14:paraId="2A2011BA" w14:textId="111837B6" w:rsidR="004E6EDA" w:rsidRPr="008E5822" w:rsidRDefault="004E6EDA" w:rsidP="00084587">
            <w:pPr>
              <w:rPr>
                <w:rFonts w:ascii="Tahoma" w:hAnsi="Tahoma" w:cs="Tahoma"/>
                <w:sz w:val="20"/>
                <w:szCs w:val="20"/>
              </w:rPr>
            </w:pPr>
            <w:r w:rsidRPr="003B55EB">
              <w:rPr>
                <w:rFonts w:ascii="Tahoma" w:hAnsi="Tahoma" w:cs="Tahoma"/>
                <w:b/>
                <w:bCs/>
                <w:sz w:val="20"/>
                <w:szCs w:val="20"/>
              </w:rPr>
              <w:t>Derechos humanos</w:t>
            </w:r>
            <w:r>
              <w:rPr>
                <w:rFonts w:ascii="Tahoma" w:hAnsi="Tahoma" w:cs="Tahoma"/>
                <w:sz w:val="20"/>
                <w:szCs w:val="20"/>
              </w:rPr>
              <w:t>. Página 166</w:t>
            </w:r>
          </w:p>
        </w:tc>
      </w:tr>
      <w:tr w:rsidR="004E6EDA" w:rsidRPr="008E5822" w14:paraId="40EE192D" w14:textId="77777777" w:rsidTr="00E16055">
        <w:trPr>
          <w:cantSplit/>
          <w:trHeight w:val="1587"/>
        </w:trPr>
        <w:tc>
          <w:tcPr>
            <w:tcW w:w="854" w:type="dxa"/>
            <w:vMerge w:val="restart"/>
            <w:textDirection w:val="btLr"/>
            <w:vAlign w:val="center"/>
          </w:tcPr>
          <w:p w14:paraId="0118F8CA" w14:textId="19F61E10"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Abril</w:t>
            </w:r>
          </w:p>
        </w:tc>
        <w:tc>
          <w:tcPr>
            <w:tcW w:w="2316" w:type="dxa"/>
            <w:vAlign w:val="center"/>
          </w:tcPr>
          <w:p w14:paraId="360CFBA8" w14:textId="6DA56EB6" w:rsidR="004E6EDA" w:rsidRPr="008E5822" w:rsidRDefault="004E6EDA" w:rsidP="00084587">
            <w:pPr>
              <w:rPr>
                <w:rFonts w:ascii="Tahoma" w:hAnsi="Tahoma" w:cs="Tahoma"/>
                <w:sz w:val="20"/>
                <w:szCs w:val="20"/>
              </w:rPr>
            </w:pPr>
            <w:r w:rsidRPr="008E5822">
              <w:rPr>
                <w:rFonts w:ascii="Tahoma" w:hAnsi="Tahoma" w:cs="Tahoma"/>
                <w:sz w:val="20"/>
                <w:szCs w:val="20"/>
              </w:rPr>
              <w:t>Derechos humanos: a un ambiente sano y acceso al agua potable.</w:t>
            </w:r>
          </w:p>
        </w:tc>
        <w:tc>
          <w:tcPr>
            <w:tcW w:w="7404" w:type="dxa"/>
            <w:vAlign w:val="center"/>
          </w:tcPr>
          <w:p w14:paraId="58BF7A0E"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Indaga, comprende y dialoga sobre la importancia del agua y su balance con otros elementos del ecosistema global, para garantizar la supervivencia de la biodiversidad, incluido el ser humano.</w:t>
            </w:r>
          </w:p>
          <w:p w14:paraId="44BA52A3"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Comprende que la Constitución Política de los Estados Unidos Mexicanos, las leyes nacionales y los tratados internacionales suscritos por México, garantizan los derechos a la salud, a un medio ambiente sano, y el acceso a agua potable.</w:t>
            </w:r>
          </w:p>
          <w:p w14:paraId="2B1F1E32" w14:textId="3B011D91" w:rsidR="004E6EDA" w:rsidRPr="008E5822" w:rsidRDefault="004E6EDA" w:rsidP="00084587">
            <w:pPr>
              <w:jc w:val="both"/>
              <w:rPr>
                <w:rFonts w:ascii="Tahoma" w:hAnsi="Tahoma" w:cs="Tahoma"/>
                <w:sz w:val="20"/>
                <w:szCs w:val="20"/>
              </w:rPr>
            </w:pPr>
            <w:r w:rsidRPr="008E5822">
              <w:rPr>
                <w:rFonts w:ascii="Tahoma" w:hAnsi="Tahoma" w:cs="Tahoma"/>
                <w:sz w:val="20"/>
                <w:szCs w:val="20"/>
              </w:rPr>
              <w:t>Dialoga y argumenta acerca de cómo ejerce sus derechos humanos a la salud, al agua potable y a un ambiente sano y adecuado para su desarrollo y bienestar, y se compromete a respetar la biodiversidad, actuar con reciprocidad, cuidándola y contribuyendo en su regeneración y preservación.</w:t>
            </w:r>
          </w:p>
        </w:tc>
        <w:tc>
          <w:tcPr>
            <w:tcW w:w="2259" w:type="dxa"/>
            <w:vAlign w:val="center"/>
          </w:tcPr>
          <w:p w14:paraId="63D63203" w14:textId="34D82229"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Comunitario. Páginas 180 a la 195. </w:t>
            </w:r>
            <w:r w:rsidRPr="008E5822">
              <w:rPr>
                <w:rFonts w:ascii="Tahoma" w:hAnsi="Tahoma" w:cs="Tahoma"/>
                <w:b/>
                <w:bCs/>
                <w:kern w:val="0"/>
                <w:sz w:val="20"/>
                <w:szCs w:val="20"/>
              </w:rPr>
              <w:t>Si nos organizamos, la cuidamos.</w:t>
            </w:r>
          </w:p>
        </w:tc>
        <w:tc>
          <w:tcPr>
            <w:tcW w:w="2538" w:type="dxa"/>
            <w:vAlign w:val="center"/>
          </w:tcPr>
          <w:p w14:paraId="2B4992BB" w14:textId="77777777" w:rsidR="004E6EDA" w:rsidRPr="008E5822" w:rsidRDefault="004E6EDA" w:rsidP="00084587">
            <w:pPr>
              <w:jc w:val="center"/>
              <w:rPr>
                <w:rFonts w:ascii="Tahoma" w:hAnsi="Tahoma" w:cs="Tahoma"/>
                <w:sz w:val="20"/>
                <w:szCs w:val="20"/>
              </w:rPr>
            </w:pPr>
          </w:p>
        </w:tc>
        <w:tc>
          <w:tcPr>
            <w:tcW w:w="3077" w:type="dxa"/>
            <w:vAlign w:val="center"/>
          </w:tcPr>
          <w:p w14:paraId="408ECA27" w14:textId="77777777" w:rsidR="004E6EDA" w:rsidRPr="008E5822" w:rsidRDefault="004E6EDA" w:rsidP="00084587">
            <w:pPr>
              <w:rPr>
                <w:rFonts w:ascii="Tahoma" w:hAnsi="Tahoma" w:cs="Tahoma"/>
                <w:sz w:val="20"/>
                <w:szCs w:val="20"/>
              </w:rPr>
            </w:pPr>
          </w:p>
        </w:tc>
      </w:tr>
      <w:tr w:rsidR="004E6EDA" w:rsidRPr="008E5822" w14:paraId="4D6839E3" w14:textId="77777777" w:rsidTr="00E16055">
        <w:trPr>
          <w:cantSplit/>
          <w:trHeight w:val="1587"/>
        </w:trPr>
        <w:tc>
          <w:tcPr>
            <w:tcW w:w="854" w:type="dxa"/>
            <w:vMerge/>
            <w:textDirection w:val="btLr"/>
            <w:vAlign w:val="center"/>
          </w:tcPr>
          <w:p w14:paraId="33DE0B6A" w14:textId="09ACC498" w:rsidR="004E6EDA" w:rsidRPr="008E5822" w:rsidRDefault="004E6EDA" w:rsidP="00084587">
            <w:pPr>
              <w:ind w:left="113" w:right="113"/>
              <w:jc w:val="center"/>
              <w:rPr>
                <w:rFonts w:ascii="Tahoma" w:hAnsi="Tahoma" w:cs="Tahoma"/>
                <w:sz w:val="20"/>
                <w:szCs w:val="20"/>
              </w:rPr>
            </w:pPr>
          </w:p>
        </w:tc>
        <w:tc>
          <w:tcPr>
            <w:tcW w:w="2316" w:type="dxa"/>
            <w:vAlign w:val="center"/>
          </w:tcPr>
          <w:p w14:paraId="6868B979" w14:textId="587C634B" w:rsidR="004E6EDA" w:rsidRPr="008E5822" w:rsidRDefault="004E6EDA" w:rsidP="00084587">
            <w:pPr>
              <w:rPr>
                <w:rFonts w:ascii="Tahoma" w:hAnsi="Tahoma" w:cs="Tahoma"/>
                <w:sz w:val="20"/>
                <w:szCs w:val="20"/>
              </w:rPr>
            </w:pPr>
            <w:r w:rsidRPr="008E5822">
              <w:rPr>
                <w:rFonts w:ascii="Tahoma" w:hAnsi="Tahoma" w:cs="Tahoma"/>
                <w:sz w:val="20"/>
                <w:szCs w:val="20"/>
              </w:rPr>
              <w:t>El derecho a la protección de la integridad física y mental, ante cualquier forma de maltrato, abuso o explotación de tipo sexual o laboral, así como, la identificación de personas e instituciones que pueden apoyar para el ejercicio de ese derecho.</w:t>
            </w:r>
          </w:p>
        </w:tc>
        <w:tc>
          <w:tcPr>
            <w:tcW w:w="7404" w:type="dxa"/>
            <w:vAlign w:val="center"/>
          </w:tcPr>
          <w:p w14:paraId="127B2871"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Ejerce el derecho a la protección de la dignidad, integridad y los datos personales contra cualquier forma de maltrato, abuso o explotación de tipo sexual o laboral, de manera presencial o a través de medios electrónicos, en los distintos ámbitos de convivencia (familia, escuela y comunidad).</w:t>
            </w:r>
          </w:p>
          <w:p w14:paraId="14A03A3D" w14:textId="19CB2E47" w:rsidR="004E6EDA" w:rsidRPr="008E5822" w:rsidRDefault="004E6EDA" w:rsidP="00084587">
            <w:pPr>
              <w:jc w:val="both"/>
              <w:rPr>
                <w:rFonts w:ascii="Tahoma" w:hAnsi="Tahoma" w:cs="Tahoma"/>
                <w:sz w:val="20"/>
                <w:szCs w:val="20"/>
              </w:rPr>
            </w:pPr>
            <w:r w:rsidRPr="008E5822">
              <w:rPr>
                <w:rFonts w:ascii="Tahoma" w:hAnsi="Tahoma" w:cs="Tahoma"/>
                <w:sz w:val="20"/>
                <w:szCs w:val="20"/>
              </w:rPr>
              <w:t>Identifica Instituciones que brindan protección a niñas, niños y adolescentes ante situaciones de maltrato, abuso o explotación de tipo sexual y laboral y propone acciones de defensa y protección a los derechos de todas las personas.</w:t>
            </w:r>
          </w:p>
        </w:tc>
        <w:tc>
          <w:tcPr>
            <w:tcW w:w="2259" w:type="dxa"/>
            <w:vAlign w:val="center"/>
          </w:tcPr>
          <w:p w14:paraId="61E7037C" w14:textId="22BB0840"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Aula. Páginas 222 a la 235. </w:t>
            </w:r>
            <w:r w:rsidRPr="008E5822">
              <w:rPr>
                <w:rFonts w:ascii="Tahoma" w:hAnsi="Tahoma" w:cs="Tahoma"/>
                <w:b/>
                <w:bCs/>
                <w:kern w:val="0"/>
                <w:sz w:val="20"/>
                <w:szCs w:val="20"/>
              </w:rPr>
              <w:t>Manifiesto a favor de los derechos de la niñez.</w:t>
            </w:r>
          </w:p>
        </w:tc>
        <w:tc>
          <w:tcPr>
            <w:tcW w:w="2538" w:type="dxa"/>
            <w:vAlign w:val="center"/>
          </w:tcPr>
          <w:p w14:paraId="767D9744" w14:textId="77777777" w:rsidR="004E6EDA" w:rsidRPr="008E5822" w:rsidRDefault="004E6EDA" w:rsidP="00084587">
            <w:pPr>
              <w:jc w:val="center"/>
              <w:rPr>
                <w:rFonts w:ascii="Tahoma" w:hAnsi="Tahoma" w:cs="Tahoma"/>
                <w:sz w:val="20"/>
                <w:szCs w:val="20"/>
              </w:rPr>
            </w:pPr>
          </w:p>
        </w:tc>
        <w:tc>
          <w:tcPr>
            <w:tcW w:w="3077" w:type="dxa"/>
            <w:vAlign w:val="center"/>
          </w:tcPr>
          <w:p w14:paraId="7C384A66" w14:textId="77777777" w:rsidR="004E6EDA" w:rsidRDefault="004E6EDA" w:rsidP="00084587">
            <w:pPr>
              <w:rPr>
                <w:rFonts w:ascii="Tahoma" w:hAnsi="Tahoma" w:cs="Tahoma"/>
                <w:sz w:val="20"/>
                <w:szCs w:val="20"/>
              </w:rPr>
            </w:pPr>
            <w:r w:rsidRPr="00A34C60">
              <w:rPr>
                <w:rFonts w:ascii="Tahoma" w:hAnsi="Tahoma" w:cs="Tahoma"/>
                <w:b/>
                <w:bCs/>
                <w:sz w:val="20"/>
                <w:szCs w:val="20"/>
              </w:rPr>
              <w:t>Maltrato</w:t>
            </w:r>
            <w:r>
              <w:rPr>
                <w:rFonts w:ascii="Tahoma" w:hAnsi="Tahoma" w:cs="Tahoma"/>
                <w:sz w:val="20"/>
                <w:szCs w:val="20"/>
              </w:rPr>
              <w:t>. Página 164</w:t>
            </w:r>
          </w:p>
          <w:p w14:paraId="168B3261" w14:textId="77777777" w:rsidR="004E6EDA" w:rsidRDefault="004E6EDA" w:rsidP="00084587">
            <w:pPr>
              <w:rPr>
                <w:rFonts w:ascii="Tahoma" w:hAnsi="Tahoma" w:cs="Tahoma"/>
                <w:sz w:val="20"/>
                <w:szCs w:val="20"/>
              </w:rPr>
            </w:pPr>
            <w:r w:rsidRPr="00A34C60">
              <w:rPr>
                <w:rFonts w:ascii="Tahoma" w:hAnsi="Tahoma" w:cs="Tahoma"/>
                <w:b/>
                <w:bCs/>
                <w:sz w:val="20"/>
                <w:szCs w:val="20"/>
              </w:rPr>
              <w:t>Maltrato infantil</w:t>
            </w:r>
            <w:r>
              <w:rPr>
                <w:rFonts w:ascii="Tahoma" w:hAnsi="Tahoma" w:cs="Tahoma"/>
                <w:sz w:val="20"/>
                <w:szCs w:val="20"/>
              </w:rPr>
              <w:t>. Página 164</w:t>
            </w:r>
          </w:p>
          <w:p w14:paraId="75186882" w14:textId="77777777" w:rsidR="004E6EDA" w:rsidRDefault="004E6EDA" w:rsidP="00084587">
            <w:pPr>
              <w:rPr>
                <w:rFonts w:ascii="Tahoma" w:hAnsi="Tahoma" w:cs="Tahoma"/>
                <w:sz w:val="20"/>
                <w:szCs w:val="20"/>
              </w:rPr>
            </w:pPr>
            <w:r w:rsidRPr="00A34C60">
              <w:rPr>
                <w:rFonts w:ascii="Tahoma" w:hAnsi="Tahoma" w:cs="Tahoma"/>
                <w:b/>
                <w:bCs/>
                <w:sz w:val="20"/>
                <w:szCs w:val="20"/>
              </w:rPr>
              <w:t>Abuso sexual infantil</w:t>
            </w:r>
            <w:r>
              <w:rPr>
                <w:rFonts w:ascii="Tahoma" w:hAnsi="Tahoma" w:cs="Tahoma"/>
                <w:sz w:val="20"/>
                <w:szCs w:val="20"/>
              </w:rPr>
              <w:t>. Página 164</w:t>
            </w:r>
          </w:p>
          <w:p w14:paraId="446E490C" w14:textId="77777777" w:rsidR="004E6EDA" w:rsidRDefault="004E6EDA" w:rsidP="00084587">
            <w:pPr>
              <w:rPr>
                <w:rFonts w:ascii="Tahoma" w:hAnsi="Tahoma" w:cs="Tahoma"/>
                <w:sz w:val="20"/>
                <w:szCs w:val="20"/>
              </w:rPr>
            </w:pPr>
            <w:r w:rsidRPr="00A34C60">
              <w:rPr>
                <w:rFonts w:ascii="Tahoma" w:hAnsi="Tahoma" w:cs="Tahoma"/>
                <w:b/>
                <w:bCs/>
                <w:sz w:val="20"/>
                <w:szCs w:val="20"/>
              </w:rPr>
              <w:t>Explotación</w:t>
            </w:r>
            <w:r>
              <w:rPr>
                <w:rFonts w:ascii="Tahoma" w:hAnsi="Tahoma" w:cs="Tahoma"/>
                <w:sz w:val="20"/>
                <w:szCs w:val="20"/>
              </w:rPr>
              <w:t>. Página 164</w:t>
            </w:r>
          </w:p>
          <w:p w14:paraId="55F53B15" w14:textId="77777777" w:rsidR="004E6EDA" w:rsidRDefault="004E6EDA" w:rsidP="00084587">
            <w:pPr>
              <w:rPr>
                <w:rFonts w:ascii="Tahoma" w:hAnsi="Tahoma" w:cs="Tahoma"/>
                <w:sz w:val="20"/>
                <w:szCs w:val="20"/>
              </w:rPr>
            </w:pPr>
            <w:r w:rsidRPr="00A34C60">
              <w:rPr>
                <w:rFonts w:ascii="Tahoma" w:hAnsi="Tahoma" w:cs="Tahoma"/>
                <w:b/>
                <w:bCs/>
                <w:sz w:val="20"/>
                <w:szCs w:val="20"/>
              </w:rPr>
              <w:t>Explotación laboral</w:t>
            </w:r>
            <w:r>
              <w:rPr>
                <w:rFonts w:ascii="Tahoma" w:hAnsi="Tahoma" w:cs="Tahoma"/>
                <w:sz w:val="20"/>
                <w:szCs w:val="20"/>
              </w:rPr>
              <w:t>. Página 164</w:t>
            </w:r>
          </w:p>
          <w:p w14:paraId="3BE879C8" w14:textId="77777777" w:rsidR="004E6EDA" w:rsidRDefault="004E6EDA" w:rsidP="00084587">
            <w:pPr>
              <w:rPr>
                <w:rFonts w:ascii="Tahoma" w:hAnsi="Tahoma" w:cs="Tahoma"/>
                <w:sz w:val="20"/>
                <w:szCs w:val="20"/>
              </w:rPr>
            </w:pPr>
            <w:r w:rsidRPr="00A34C60">
              <w:rPr>
                <w:rFonts w:ascii="Tahoma" w:hAnsi="Tahoma" w:cs="Tahoma"/>
                <w:b/>
                <w:bCs/>
                <w:sz w:val="20"/>
                <w:szCs w:val="20"/>
              </w:rPr>
              <w:t>Protección de la dignidad</w:t>
            </w:r>
            <w:r>
              <w:rPr>
                <w:rFonts w:ascii="Tahoma" w:hAnsi="Tahoma" w:cs="Tahoma"/>
                <w:sz w:val="20"/>
                <w:szCs w:val="20"/>
              </w:rPr>
              <w:t>. Página 164</w:t>
            </w:r>
          </w:p>
          <w:p w14:paraId="6094CFBC" w14:textId="77777777" w:rsidR="004E6EDA" w:rsidRDefault="004E6EDA" w:rsidP="00084587">
            <w:pPr>
              <w:rPr>
                <w:rFonts w:ascii="Tahoma" w:hAnsi="Tahoma" w:cs="Tahoma"/>
                <w:sz w:val="20"/>
                <w:szCs w:val="20"/>
              </w:rPr>
            </w:pPr>
            <w:r w:rsidRPr="00A34C60">
              <w:rPr>
                <w:rFonts w:ascii="Tahoma" w:hAnsi="Tahoma" w:cs="Tahoma"/>
                <w:b/>
                <w:bCs/>
                <w:sz w:val="20"/>
                <w:szCs w:val="20"/>
              </w:rPr>
              <w:t>Protección de la integridad</w:t>
            </w:r>
            <w:r>
              <w:rPr>
                <w:rFonts w:ascii="Tahoma" w:hAnsi="Tahoma" w:cs="Tahoma"/>
                <w:sz w:val="20"/>
                <w:szCs w:val="20"/>
              </w:rPr>
              <w:t>. Página 165</w:t>
            </w:r>
          </w:p>
          <w:p w14:paraId="47F25695" w14:textId="77777777" w:rsidR="004E6EDA" w:rsidRDefault="004E6EDA" w:rsidP="00084587">
            <w:pPr>
              <w:rPr>
                <w:rFonts w:ascii="Tahoma" w:hAnsi="Tahoma" w:cs="Tahoma"/>
                <w:sz w:val="20"/>
                <w:szCs w:val="20"/>
              </w:rPr>
            </w:pPr>
            <w:r w:rsidRPr="00A34C60">
              <w:rPr>
                <w:rFonts w:ascii="Tahoma" w:hAnsi="Tahoma" w:cs="Tahoma"/>
                <w:b/>
                <w:bCs/>
                <w:sz w:val="20"/>
                <w:szCs w:val="20"/>
              </w:rPr>
              <w:t>Ámbitos de convivencia</w:t>
            </w:r>
            <w:r>
              <w:rPr>
                <w:rFonts w:ascii="Tahoma" w:hAnsi="Tahoma" w:cs="Tahoma"/>
                <w:sz w:val="20"/>
                <w:szCs w:val="20"/>
              </w:rPr>
              <w:t>. Página 165</w:t>
            </w:r>
          </w:p>
          <w:p w14:paraId="4B210922" w14:textId="36F07290" w:rsidR="004E6EDA" w:rsidRPr="008E5822" w:rsidRDefault="004E6EDA" w:rsidP="00084587">
            <w:pPr>
              <w:rPr>
                <w:rFonts w:ascii="Tahoma" w:hAnsi="Tahoma" w:cs="Tahoma"/>
                <w:sz w:val="20"/>
                <w:szCs w:val="20"/>
              </w:rPr>
            </w:pPr>
            <w:r w:rsidRPr="00B13229">
              <w:rPr>
                <w:rFonts w:ascii="Tahoma" w:hAnsi="Tahoma" w:cs="Tahoma"/>
                <w:b/>
                <w:bCs/>
                <w:sz w:val="20"/>
                <w:szCs w:val="20"/>
              </w:rPr>
              <w:t>Derechos de las niñas y los niños</w:t>
            </w:r>
            <w:r>
              <w:rPr>
                <w:rFonts w:ascii="Tahoma" w:hAnsi="Tahoma" w:cs="Tahoma"/>
                <w:sz w:val="20"/>
                <w:szCs w:val="20"/>
              </w:rPr>
              <w:t>. Página</w:t>
            </w:r>
            <w:r w:rsidRPr="00510C3B">
              <w:rPr>
                <w:rFonts w:ascii="Tahoma" w:hAnsi="Tahoma" w:cs="Tahoma"/>
                <w:sz w:val="20"/>
                <w:szCs w:val="20"/>
              </w:rPr>
              <w:t xml:space="preserve"> 233</w:t>
            </w:r>
          </w:p>
        </w:tc>
      </w:tr>
      <w:tr w:rsidR="004E6EDA" w:rsidRPr="008E5822" w14:paraId="77528B2B" w14:textId="77777777" w:rsidTr="00E16055">
        <w:trPr>
          <w:cantSplit/>
          <w:trHeight w:val="1587"/>
        </w:trPr>
        <w:tc>
          <w:tcPr>
            <w:tcW w:w="854" w:type="dxa"/>
            <w:vMerge w:val="restart"/>
            <w:textDirection w:val="btLr"/>
            <w:vAlign w:val="center"/>
          </w:tcPr>
          <w:p w14:paraId="69C8C244" w14:textId="11EC11A6" w:rsidR="004E6EDA" w:rsidRPr="00185400" w:rsidRDefault="004E6EDA" w:rsidP="00185400">
            <w:pPr>
              <w:ind w:left="113" w:right="113"/>
              <w:jc w:val="center"/>
              <w:rPr>
                <w:rFonts w:ascii="Tahoma" w:hAnsi="Tahoma" w:cs="Tahoma"/>
                <w:b/>
                <w:bCs/>
                <w:sz w:val="24"/>
                <w:szCs w:val="24"/>
              </w:rPr>
            </w:pPr>
            <w:r>
              <w:rPr>
                <w:rFonts w:ascii="Tahoma" w:hAnsi="Tahoma" w:cs="Tahoma"/>
                <w:b/>
                <w:bCs/>
                <w:sz w:val="24"/>
                <w:szCs w:val="24"/>
              </w:rPr>
              <w:t>Mayo</w:t>
            </w:r>
          </w:p>
        </w:tc>
        <w:tc>
          <w:tcPr>
            <w:tcW w:w="2316" w:type="dxa"/>
            <w:vAlign w:val="center"/>
          </w:tcPr>
          <w:p w14:paraId="55D1A296" w14:textId="1A4CDD05" w:rsidR="004E6EDA" w:rsidRPr="008E5822" w:rsidRDefault="004E6EDA" w:rsidP="00084587">
            <w:pPr>
              <w:rPr>
                <w:rFonts w:ascii="Tahoma" w:hAnsi="Tahoma" w:cs="Tahoma"/>
                <w:sz w:val="20"/>
                <w:szCs w:val="20"/>
              </w:rPr>
            </w:pPr>
            <w:r w:rsidRPr="008E5822">
              <w:rPr>
                <w:rFonts w:ascii="Tahoma" w:hAnsi="Tahoma" w:cs="Tahoma"/>
                <w:sz w:val="20"/>
                <w:szCs w:val="20"/>
              </w:rPr>
              <w:t>Cumplimiento de los derechos humanos: estudio de casos de actos de discriminación, racismo o violencias que suceden actualmente en México y el mundo.</w:t>
            </w:r>
          </w:p>
        </w:tc>
        <w:tc>
          <w:tcPr>
            <w:tcW w:w="7404" w:type="dxa"/>
            <w:vAlign w:val="center"/>
          </w:tcPr>
          <w:p w14:paraId="6657464E" w14:textId="58855358" w:rsidR="004E6EDA" w:rsidRPr="008E5822" w:rsidRDefault="004E6EDA" w:rsidP="00084587">
            <w:pPr>
              <w:jc w:val="both"/>
              <w:rPr>
                <w:rFonts w:ascii="Tahoma" w:hAnsi="Tahoma" w:cs="Tahoma"/>
                <w:sz w:val="20"/>
                <w:szCs w:val="20"/>
              </w:rPr>
            </w:pPr>
            <w:r w:rsidRPr="008E5822">
              <w:rPr>
                <w:rFonts w:ascii="Tahoma" w:hAnsi="Tahoma" w:cs="Tahoma"/>
                <w:sz w:val="20"/>
                <w:szCs w:val="20"/>
              </w:rPr>
              <w:t>Analiza críticamente un caso de racismo, discriminación o violencias en el continente americano o en otros países del mundo, e identifica las causas y las consecuencias culturales, económicas, políticas y sociales que derivan del caso analizado, y propone acciones solidarias que favorezcan el respeto y el cumplimiento de los derechos humanos.</w:t>
            </w:r>
          </w:p>
        </w:tc>
        <w:tc>
          <w:tcPr>
            <w:tcW w:w="2259" w:type="dxa"/>
            <w:vAlign w:val="center"/>
          </w:tcPr>
          <w:p w14:paraId="0DDB4318" w14:textId="77777777" w:rsidR="004E6EDA" w:rsidRPr="008E5822" w:rsidRDefault="004E6EDA" w:rsidP="00084587">
            <w:pPr>
              <w:jc w:val="center"/>
              <w:rPr>
                <w:rFonts w:ascii="Tahoma" w:hAnsi="Tahoma" w:cs="Tahoma"/>
                <w:kern w:val="0"/>
                <w:sz w:val="20"/>
                <w:szCs w:val="20"/>
              </w:rPr>
            </w:pPr>
            <w:r w:rsidRPr="008E5822">
              <w:rPr>
                <w:rFonts w:ascii="Tahoma" w:hAnsi="Tahoma" w:cs="Tahoma"/>
                <w:sz w:val="20"/>
                <w:szCs w:val="20"/>
              </w:rPr>
              <w:t xml:space="preserve">Comunitario. Páginas 246 a la 261. </w:t>
            </w:r>
            <w:r w:rsidRPr="008E5822">
              <w:rPr>
                <w:rFonts w:ascii="Tahoma" w:hAnsi="Tahoma" w:cs="Tahoma"/>
                <w:b/>
                <w:bCs/>
                <w:kern w:val="0"/>
                <w:sz w:val="20"/>
                <w:szCs w:val="20"/>
              </w:rPr>
              <w:t>Conozcamos y respetemos la diversidad cultural y sus formas de vida.</w:t>
            </w:r>
          </w:p>
          <w:p w14:paraId="2FA9A751" w14:textId="77777777" w:rsidR="004E6EDA" w:rsidRPr="008E5822" w:rsidRDefault="004E6EDA" w:rsidP="00084587">
            <w:pPr>
              <w:jc w:val="center"/>
              <w:rPr>
                <w:rFonts w:ascii="Tahoma" w:hAnsi="Tahoma" w:cs="Tahoma"/>
                <w:sz w:val="20"/>
                <w:szCs w:val="20"/>
              </w:rPr>
            </w:pPr>
          </w:p>
          <w:p w14:paraId="1A849FBA" w14:textId="77777777" w:rsidR="004E6EDA" w:rsidRPr="008E5822" w:rsidRDefault="004E6EDA" w:rsidP="00084587">
            <w:pPr>
              <w:jc w:val="center"/>
              <w:rPr>
                <w:rFonts w:ascii="Tahoma" w:hAnsi="Tahoma" w:cs="Tahoma"/>
                <w:b/>
                <w:bCs/>
                <w:kern w:val="0"/>
                <w:sz w:val="20"/>
                <w:szCs w:val="20"/>
              </w:rPr>
            </w:pPr>
            <w:r w:rsidRPr="008E5822">
              <w:rPr>
                <w:rFonts w:ascii="Tahoma" w:hAnsi="Tahoma" w:cs="Tahoma"/>
                <w:sz w:val="20"/>
                <w:szCs w:val="20"/>
              </w:rPr>
              <w:t xml:space="preserve">Comunitario. Páginas 230 a la 245. </w:t>
            </w:r>
            <w:r w:rsidRPr="008E5822">
              <w:rPr>
                <w:rFonts w:ascii="Tahoma" w:hAnsi="Tahoma" w:cs="Tahoma"/>
                <w:b/>
                <w:bCs/>
                <w:kern w:val="0"/>
                <w:sz w:val="20"/>
                <w:szCs w:val="20"/>
              </w:rPr>
              <w:t>Un encuentro a favor de la diversidad.</w:t>
            </w:r>
          </w:p>
          <w:p w14:paraId="6CF0591E" w14:textId="77777777" w:rsidR="004E6EDA" w:rsidRPr="008E5822" w:rsidRDefault="004E6EDA" w:rsidP="00084587">
            <w:pPr>
              <w:jc w:val="center"/>
              <w:rPr>
                <w:rFonts w:ascii="Tahoma" w:hAnsi="Tahoma" w:cs="Tahoma"/>
                <w:b/>
                <w:bCs/>
                <w:sz w:val="20"/>
                <w:szCs w:val="20"/>
              </w:rPr>
            </w:pPr>
          </w:p>
          <w:p w14:paraId="3D311B2B" w14:textId="5B97B6BA"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Escolar. Páginas 218 a la 235. </w:t>
            </w:r>
            <w:r w:rsidRPr="008E5822">
              <w:rPr>
                <w:rFonts w:ascii="Tahoma" w:hAnsi="Tahoma" w:cs="Tahoma"/>
                <w:b/>
                <w:bCs/>
                <w:kern w:val="0"/>
                <w:sz w:val="20"/>
                <w:szCs w:val="20"/>
              </w:rPr>
              <w:t>Los prejuicios que determinan historias y limitan derechos.</w:t>
            </w:r>
          </w:p>
        </w:tc>
        <w:tc>
          <w:tcPr>
            <w:tcW w:w="2538" w:type="dxa"/>
            <w:vAlign w:val="center"/>
          </w:tcPr>
          <w:p w14:paraId="1FEC0BA0" w14:textId="77777777" w:rsidR="004E6EDA" w:rsidRPr="008E5822" w:rsidRDefault="004E6EDA" w:rsidP="00084587">
            <w:pPr>
              <w:jc w:val="center"/>
              <w:rPr>
                <w:rFonts w:ascii="Tahoma" w:hAnsi="Tahoma" w:cs="Tahoma"/>
                <w:sz w:val="20"/>
                <w:szCs w:val="20"/>
              </w:rPr>
            </w:pPr>
          </w:p>
        </w:tc>
        <w:tc>
          <w:tcPr>
            <w:tcW w:w="3077" w:type="dxa"/>
            <w:vAlign w:val="center"/>
          </w:tcPr>
          <w:p w14:paraId="6649EDE3" w14:textId="77777777" w:rsidR="004E6EDA" w:rsidRDefault="004E6EDA" w:rsidP="00084587">
            <w:pPr>
              <w:rPr>
                <w:rFonts w:ascii="Tahoma" w:hAnsi="Tahoma" w:cs="Tahoma"/>
                <w:sz w:val="20"/>
                <w:szCs w:val="20"/>
              </w:rPr>
            </w:pPr>
            <w:r w:rsidRPr="003B55EB">
              <w:rPr>
                <w:rFonts w:ascii="Tahoma" w:hAnsi="Tahoma" w:cs="Tahoma"/>
                <w:b/>
                <w:bCs/>
                <w:sz w:val="20"/>
                <w:szCs w:val="20"/>
              </w:rPr>
              <w:t>Prejuicio</w:t>
            </w:r>
            <w:r>
              <w:rPr>
                <w:rFonts w:ascii="Tahoma" w:hAnsi="Tahoma" w:cs="Tahoma"/>
                <w:sz w:val="20"/>
                <w:szCs w:val="20"/>
              </w:rPr>
              <w:t>. Página 165</w:t>
            </w:r>
          </w:p>
          <w:p w14:paraId="3D380205" w14:textId="77777777" w:rsidR="004E6EDA" w:rsidRDefault="004E6EDA" w:rsidP="00084587">
            <w:pPr>
              <w:rPr>
                <w:rFonts w:ascii="Tahoma" w:hAnsi="Tahoma" w:cs="Tahoma"/>
                <w:sz w:val="20"/>
                <w:szCs w:val="20"/>
              </w:rPr>
            </w:pPr>
            <w:r w:rsidRPr="003B55EB">
              <w:rPr>
                <w:rFonts w:ascii="Tahoma" w:hAnsi="Tahoma" w:cs="Tahoma"/>
                <w:b/>
                <w:bCs/>
                <w:sz w:val="20"/>
                <w:szCs w:val="20"/>
              </w:rPr>
              <w:t>Tipos de prejuicios</w:t>
            </w:r>
            <w:r>
              <w:rPr>
                <w:rFonts w:ascii="Tahoma" w:hAnsi="Tahoma" w:cs="Tahoma"/>
                <w:sz w:val="20"/>
                <w:szCs w:val="20"/>
              </w:rPr>
              <w:t>. Páginas 165 y 166</w:t>
            </w:r>
          </w:p>
          <w:p w14:paraId="28B24A84" w14:textId="77777777" w:rsidR="004E6EDA" w:rsidRDefault="004E6EDA" w:rsidP="00084587">
            <w:pPr>
              <w:rPr>
                <w:rFonts w:ascii="Tahoma" w:hAnsi="Tahoma" w:cs="Tahoma"/>
                <w:sz w:val="20"/>
                <w:szCs w:val="20"/>
              </w:rPr>
            </w:pPr>
            <w:r w:rsidRPr="003B55EB">
              <w:rPr>
                <w:rFonts w:ascii="Tahoma" w:hAnsi="Tahoma" w:cs="Tahoma"/>
                <w:b/>
                <w:bCs/>
                <w:sz w:val="20"/>
                <w:szCs w:val="20"/>
              </w:rPr>
              <w:t>Derechos humanos</w:t>
            </w:r>
            <w:r>
              <w:rPr>
                <w:rFonts w:ascii="Tahoma" w:hAnsi="Tahoma" w:cs="Tahoma"/>
                <w:sz w:val="20"/>
                <w:szCs w:val="20"/>
              </w:rPr>
              <w:t>. Página 166</w:t>
            </w:r>
          </w:p>
          <w:p w14:paraId="5AE1757B" w14:textId="77777777" w:rsidR="004E6EDA" w:rsidRDefault="004E6EDA" w:rsidP="00084587">
            <w:pPr>
              <w:rPr>
                <w:rFonts w:ascii="Tahoma" w:hAnsi="Tahoma" w:cs="Tahoma"/>
                <w:sz w:val="20"/>
                <w:szCs w:val="20"/>
              </w:rPr>
            </w:pPr>
            <w:r w:rsidRPr="003B55EB">
              <w:rPr>
                <w:rFonts w:ascii="Tahoma" w:hAnsi="Tahoma" w:cs="Tahoma"/>
                <w:b/>
                <w:bCs/>
                <w:sz w:val="20"/>
                <w:szCs w:val="20"/>
              </w:rPr>
              <w:t>Racismo</w:t>
            </w:r>
            <w:r>
              <w:rPr>
                <w:rFonts w:ascii="Tahoma" w:hAnsi="Tahoma" w:cs="Tahoma"/>
                <w:sz w:val="20"/>
                <w:szCs w:val="20"/>
              </w:rPr>
              <w:t>. Página 166</w:t>
            </w:r>
          </w:p>
          <w:p w14:paraId="1664CD1F" w14:textId="77777777" w:rsidR="004E6EDA" w:rsidRDefault="004E6EDA" w:rsidP="00084587">
            <w:pPr>
              <w:rPr>
                <w:rFonts w:ascii="Tahoma" w:hAnsi="Tahoma" w:cs="Tahoma"/>
                <w:sz w:val="20"/>
                <w:szCs w:val="20"/>
              </w:rPr>
            </w:pPr>
            <w:r w:rsidRPr="003B55EB">
              <w:rPr>
                <w:rFonts w:ascii="Tahoma" w:hAnsi="Tahoma" w:cs="Tahoma"/>
                <w:b/>
                <w:bCs/>
                <w:sz w:val="20"/>
                <w:szCs w:val="20"/>
              </w:rPr>
              <w:t>Xenofobia</w:t>
            </w:r>
            <w:r>
              <w:rPr>
                <w:rFonts w:ascii="Tahoma" w:hAnsi="Tahoma" w:cs="Tahoma"/>
                <w:sz w:val="20"/>
                <w:szCs w:val="20"/>
              </w:rPr>
              <w:t>. Página 167</w:t>
            </w:r>
          </w:p>
          <w:p w14:paraId="341DE525" w14:textId="77777777" w:rsidR="004E6EDA" w:rsidRDefault="004E6EDA" w:rsidP="00084587">
            <w:pPr>
              <w:rPr>
                <w:rFonts w:ascii="Tahoma" w:hAnsi="Tahoma" w:cs="Tahoma"/>
                <w:sz w:val="20"/>
                <w:szCs w:val="20"/>
              </w:rPr>
            </w:pPr>
            <w:r w:rsidRPr="003B55EB">
              <w:rPr>
                <w:rFonts w:ascii="Tahoma" w:hAnsi="Tahoma" w:cs="Tahoma"/>
                <w:b/>
                <w:bCs/>
                <w:sz w:val="20"/>
                <w:szCs w:val="20"/>
              </w:rPr>
              <w:t>Violencia</w:t>
            </w:r>
            <w:r>
              <w:rPr>
                <w:rFonts w:ascii="Tahoma" w:hAnsi="Tahoma" w:cs="Tahoma"/>
                <w:sz w:val="20"/>
                <w:szCs w:val="20"/>
              </w:rPr>
              <w:t>. Página 167</w:t>
            </w:r>
          </w:p>
          <w:p w14:paraId="3D86CC25" w14:textId="79EC8FD5" w:rsidR="004E6EDA" w:rsidRPr="008E5822" w:rsidRDefault="004E6EDA" w:rsidP="00084587">
            <w:pPr>
              <w:rPr>
                <w:rFonts w:ascii="Tahoma" w:hAnsi="Tahoma" w:cs="Tahoma"/>
                <w:sz w:val="20"/>
                <w:szCs w:val="20"/>
              </w:rPr>
            </w:pPr>
            <w:r w:rsidRPr="003B55EB">
              <w:rPr>
                <w:rFonts w:ascii="Tahoma" w:hAnsi="Tahoma" w:cs="Tahoma"/>
                <w:b/>
                <w:bCs/>
                <w:sz w:val="20"/>
                <w:szCs w:val="20"/>
              </w:rPr>
              <w:t>Violencia de Estado</w:t>
            </w:r>
            <w:r>
              <w:rPr>
                <w:rFonts w:ascii="Tahoma" w:hAnsi="Tahoma" w:cs="Tahoma"/>
                <w:sz w:val="20"/>
                <w:szCs w:val="20"/>
              </w:rPr>
              <w:t>. Páginas 168 a la 170</w:t>
            </w:r>
          </w:p>
        </w:tc>
      </w:tr>
      <w:tr w:rsidR="004E6EDA" w:rsidRPr="008E5822" w14:paraId="3B83A532" w14:textId="77777777" w:rsidTr="00E16055">
        <w:trPr>
          <w:cantSplit/>
          <w:trHeight w:val="1587"/>
        </w:trPr>
        <w:tc>
          <w:tcPr>
            <w:tcW w:w="854" w:type="dxa"/>
            <w:vMerge/>
            <w:textDirection w:val="btLr"/>
            <w:vAlign w:val="center"/>
          </w:tcPr>
          <w:p w14:paraId="7CA46BDF" w14:textId="0C2F6C01" w:rsidR="004E6EDA" w:rsidRPr="008E5822" w:rsidRDefault="004E6EDA" w:rsidP="00084587">
            <w:pPr>
              <w:ind w:left="113" w:right="113"/>
              <w:jc w:val="center"/>
              <w:rPr>
                <w:rFonts w:ascii="Tahoma" w:hAnsi="Tahoma" w:cs="Tahoma"/>
                <w:sz w:val="20"/>
                <w:szCs w:val="20"/>
              </w:rPr>
            </w:pPr>
          </w:p>
        </w:tc>
        <w:tc>
          <w:tcPr>
            <w:tcW w:w="2316" w:type="dxa"/>
            <w:vAlign w:val="center"/>
          </w:tcPr>
          <w:p w14:paraId="4ACB39CE" w14:textId="79945E0A" w:rsidR="004E6EDA" w:rsidRPr="008E5822" w:rsidRDefault="004E6EDA" w:rsidP="00084587">
            <w:pPr>
              <w:rPr>
                <w:rFonts w:ascii="Tahoma" w:hAnsi="Tahoma" w:cs="Tahoma"/>
                <w:sz w:val="20"/>
                <w:szCs w:val="20"/>
              </w:rPr>
            </w:pPr>
            <w:r w:rsidRPr="008E5822">
              <w:rPr>
                <w:rFonts w:ascii="Tahoma" w:hAnsi="Tahoma" w:cs="Tahoma"/>
                <w:sz w:val="20"/>
                <w:szCs w:val="20"/>
              </w:rPr>
              <w:t>Migración y derechos humanos: migración interna y externa, causas y consecuencias sociales, económicas, culturales, políticas y ambientales.</w:t>
            </w:r>
          </w:p>
        </w:tc>
        <w:tc>
          <w:tcPr>
            <w:tcW w:w="7404" w:type="dxa"/>
            <w:vAlign w:val="center"/>
          </w:tcPr>
          <w:p w14:paraId="57FD9775"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Reconoce los flujos migratorios en los que hay mayor cantidad de emigrantes en el mundo, identificando países de origen y de destino.</w:t>
            </w:r>
          </w:p>
          <w:p w14:paraId="36A843F0"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Explica causas y consecuencias sociales, culturales, económicas, políticas y ambientales de la migración, en casos específicos en el mundo, mediante el análisis de noticias, documentales y algunos testimonios de migrantes internacionales.</w:t>
            </w:r>
          </w:p>
          <w:p w14:paraId="70431F42"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Ubica en mapas, las rutas que siguen los migrantes, desde su lugar de origen, hasta su destino.</w:t>
            </w:r>
          </w:p>
          <w:p w14:paraId="5A131558"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Reflexiona acerca de los impactos de las migraciones en la identidad y pertenencia de las personas, así como, los prejuicios que generan aspectos como la discriminación.</w:t>
            </w:r>
          </w:p>
          <w:p w14:paraId="2926C03D"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Dialoga acerca de cómo cada país establece sus reglas para reconocer y otorgar la ciudadanía, así como las acciones que se podrían implementar para la protección de los derechos de las personas migrantes.</w:t>
            </w:r>
          </w:p>
          <w:p w14:paraId="71756DF9" w14:textId="34415F69" w:rsidR="004E6EDA" w:rsidRPr="008E5822" w:rsidRDefault="004E6EDA" w:rsidP="00084587">
            <w:pPr>
              <w:jc w:val="both"/>
              <w:rPr>
                <w:rFonts w:ascii="Tahoma" w:hAnsi="Tahoma" w:cs="Tahoma"/>
                <w:sz w:val="20"/>
                <w:szCs w:val="20"/>
              </w:rPr>
            </w:pPr>
            <w:r w:rsidRPr="008E5822">
              <w:rPr>
                <w:rFonts w:ascii="Tahoma" w:hAnsi="Tahoma" w:cs="Tahoma"/>
                <w:sz w:val="20"/>
                <w:szCs w:val="20"/>
              </w:rPr>
              <w:t>Dialoga y elabora juicios éticos acerca de los derechos de las personas migrantes.</w:t>
            </w:r>
          </w:p>
        </w:tc>
        <w:tc>
          <w:tcPr>
            <w:tcW w:w="2259" w:type="dxa"/>
            <w:vAlign w:val="center"/>
          </w:tcPr>
          <w:p w14:paraId="4108D701" w14:textId="5F66C921"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Aula. Páginas 252 a la 267. </w:t>
            </w:r>
            <w:r w:rsidRPr="008E5822">
              <w:rPr>
                <w:rFonts w:ascii="Tahoma" w:hAnsi="Tahoma" w:cs="Tahoma"/>
                <w:b/>
                <w:bCs/>
                <w:kern w:val="0"/>
                <w:sz w:val="20"/>
                <w:szCs w:val="20"/>
              </w:rPr>
              <w:t>La migración, un cambio en mis fronteras.</w:t>
            </w:r>
          </w:p>
        </w:tc>
        <w:tc>
          <w:tcPr>
            <w:tcW w:w="2538" w:type="dxa"/>
            <w:vAlign w:val="center"/>
          </w:tcPr>
          <w:p w14:paraId="0B2D0A6C" w14:textId="77777777" w:rsidR="004E6EDA" w:rsidRPr="008E5822" w:rsidRDefault="004E6EDA" w:rsidP="00084587">
            <w:pPr>
              <w:jc w:val="center"/>
              <w:rPr>
                <w:rFonts w:ascii="Tahoma" w:hAnsi="Tahoma" w:cs="Tahoma"/>
                <w:sz w:val="20"/>
                <w:szCs w:val="20"/>
              </w:rPr>
            </w:pPr>
          </w:p>
        </w:tc>
        <w:tc>
          <w:tcPr>
            <w:tcW w:w="3077" w:type="dxa"/>
            <w:vAlign w:val="center"/>
          </w:tcPr>
          <w:p w14:paraId="59F58888" w14:textId="053EE3A3" w:rsidR="004E6EDA" w:rsidRPr="008E5822" w:rsidRDefault="004E6EDA" w:rsidP="00084587">
            <w:pPr>
              <w:rPr>
                <w:rFonts w:ascii="Tahoma" w:hAnsi="Tahoma" w:cs="Tahoma"/>
                <w:sz w:val="20"/>
                <w:szCs w:val="20"/>
              </w:rPr>
            </w:pPr>
            <w:r w:rsidRPr="00DF00C1">
              <w:rPr>
                <w:rFonts w:ascii="Tahoma" w:hAnsi="Tahoma" w:cs="Tahoma"/>
                <w:b/>
                <w:bCs/>
                <w:sz w:val="20"/>
                <w:szCs w:val="20"/>
              </w:rPr>
              <w:t>Fenómenos sociales</w:t>
            </w:r>
            <w:r>
              <w:rPr>
                <w:rFonts w:ascii="Tahoma" w:hAnsi="Tahoma" w:cs="Tahoma"/>
                <w:sz w:val="20"/>
                <w:szCs w:val="20"/>
              </w:rPr>
              <w:t xml:space="preserve">. Página </w:t>
            </w:r>
            <w:r w:rsidRPr="00510C3B">
              <w:rPr>
                <w:rFonts w:ascii="Tahoma" w:hAnsi="Tahoma" w:cs="Tahoma"/>
                <w:sz w:val="20"/>
                <w:szCs w:val="20"/>
              </w:rPr>
              <w:t>198</w:t>
            </w:r>
          </w:p>
        </w:tc>
      </w:tr>
      <w:tr w:rsidR="004E6EDA" w:rsidRPr="008E5822" w14:paraId="268A2CAF" w14:textId="77777777" w:rsidTr="00E16055">
        <w:trPr>
          <w:trHeight w:val="1587"/>
        </w:trPr>
        <w:tc>
          <w:tcPr>
            <w:tcW w:w="854" w:type="dxa"/>
            <w:vMerge w:val="restart"/>
            <w:textDirection w:val="btLr"/>
            <w:vAlign w:val="center"/>
          </w:tcPr>
          <w:p w14:paraId="46383CD4" w14:textId="286DCBDF" w:rsidR="004E6EDA" w:rsidRDefault="004E6EDA" w:rsidP="00185400">
            <w:pPr>
              <w:ind w:left="113" w:right="113"/>
              <w:jc w:val="center"/>
              <w:rPr>
                <w:rFonts w:ascii="Tahoma" w:hAnsi="Tahoma" w:cs="Tahoma"/>
                <w:b/>
                <w:bCs/>
                <w:sz w:val="24"/>
                <w:szCs w:val="24"/>
              </w:rPr>
            </w:pPr>
            <w:r>
              <w:rPr>
                <w:rFonts w:ascii="Tahoma" w:hAnsi="Tahoma" w:cs="Tahoma"/>
                <w:b/>
                <w:bCs/>
                <w:sz w:val="24"/>
                <w:szCs w:val="24"/>
              </w:rPr>
              <w:t>Junio</w:t>
            </w:r>
          </w:p>
        </w:tc>
        <w:tc>
          <w:tcPr>
            <w:tcW w:w="2316" w:type="dxa"/>
            <w:vAlign w:val="center"/>
          </w:tcPr>
          <w:p w14:paraId="768278A3" w14:textId="4EBF84A9" w:rsidR="004E6EDA" w:rsidRPr="008E5822" w:rsidRDefault="004E6EDA" w:rsidP="00084587">
            <w:pPr>
              <w:rPr>
                <w:rFonts w:ascii="Tahoma" w:hAnsi="Tahoma" w:cs="Tahoma"/>
                <w:sz w:val="20"/>
                <w:szCs w:val="20"/>
              </w:rPr>
            </w:pPr>
            <w:r w:rsidRPr="008E5822">
              <w:rPr>
                <w:rFonts w:ascii="Tahoma" w:hAnsi="Tahoma" w:cs="Tahoma"/>
                <w:sz w:val="20"/>
                <w:szCs w:val="20"/>
              </w:rPr>
              <w:t>Pueblos y culturas de América y el mundo: el respeto a las costumbres, tradiciones y formas de vivir de diferentes culturas.</w:t>
            </w:r>
          </w:p>
        </w:tc>
        <w:tc>
          <w:tcPr>
            <w:tcW w:w="7404" w:type="dxa"/>
            <w:vAlign w:val="center"/>
          </w:tcPr>
          <w:p w14:paraId="2451358B"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Indaga algunos momentos en los que las culturas del mundo han interactuado, producto de las migraciones, de la búsqueda e intercambio de productos y materiales, de las relaciones comerciales, así como de la exploración y la expansión territorial.</w:t>
            </w:r>
          </w:p>
          <w:p w14:paraId="5A7FC96C"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Reconoce que las culturas actuales en diferentes partes del mundo se han formado a través del tiempo y tienen distintos orígenes.</w:t>
            </w:r>
          </w:p>
          <w:p w14:paraId="735F095A"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Valora semejanzas y diferencias como parte de la diversidad humana y su riqueza cultural.</w:t>
            </w:r>
          </w:p>
          <w:p w14:paraId="1FF6A8B9"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Localiza y describe las características (zonas climáticas, relieve y aguas continentales) de algunos pueblos y culturas de los continentes: África, América, Antártida, Asia, Europa y Oceanía, así como sus relaciones y formas de vida.</w:t>
            </w:r>
          </w:p>
          <w:p w14:paraId="54B391C1"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Reconoce algunos efectos globales en la vida cotidiana de pueblos, comunidades y países que se encuentran distantes del lugar donde se originan las situaciones de afectación socioambiental, y sus derivaciones económicas, políticas, sociales, culturales, ecológicas, entre otras.</w:t>
            </w:r>
          </w:p>
          <w:p w14:paraId="065B0D70" w14:textId="07EB7D12" w:rsidR="004E6EDA" w:rsidRPr="008E5822" w:rsidRDefault="004E6EDA" w:rsidP="00084587">
            <w:pPr>
              <w:jc w:val="both"/>
              <w:rPr>
                <w:rFonts w:ascii="Tahoma" w:hAnsi="Tahoma" w:cs="Tahoma"/>
                <w:sz w:val="20"/>
                <w:szCs w:val="20"/>
              </w:rPr>
            </w:pPr>
            <w:r w:rsidRPr="008E5822">
              <w:rPr>
                <w:rFonts w:ascii="Tahoma" w:hAnsi="Tahoma" w:cs="Tahoma"/>
                <w:sz w:val="20"/>
                <w:szCs w:val="20"/>
              </w:rPr>
              <w:t>Identifica puntos y líneas imaginarias del planeta Tierra, y localiza lugares en México y el mundo, utilizando las coordenadas geográficas.</w:t>
            </w:r>
          </w:p>
        </w:tc>
        <w:tc>
          <w:tcPr>
            <w:tcW w:w="2259" w:type="dxa"/>
            <w:vAlign w:val="center"/>
          </w:tcPr>
          <w:p w14:paraId="6E1F3DDA" w14:textId="7029DADA"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Comunitario. Páginas 246 a la 261. </w:t>
            </w:r>
            <w:r w:rsidRPr="008E5822">
              <w:rPr>
                <w:rFonts w:ascii="Tahoma" w:hAnsi="Tahoma" w:cs="Tahoma"/>
                <w:b/>
                <w:bCs/>
                <w:kern w:val="0"/>
                <w:sz w:val="20"/>
                <w:szCs w:val="20"/>
              </w:rPr>
              <w:t>Conozcamos y respetemos la diversidad cultural y sus formas de vida.</w:t>
            </w:r>
          </w:p>
        </w:tc>
        <w:tc>
          <w:tcPr>
            <w:tcW w:w="2538" w:type="dxa"/>
            <w:vAlign w:val="center"/>
          </w:tcPr>
          <w:p w14:paraId="3F94CEEE" w14:textId="77777777" w:rsidR="004E6EDA" w:rsidRPr="008E5822" w:rsidRDefault="004E6EDA" w:rsidP="00084587">
            <w:pPr>
              <w:jc w:val="center"/>
              <w:rPr>
                <w:rFonts w:ascii="Tahoma" w:hAnsi="Tahoma" w:cs="Tahoma"/>
                <w:sz w:val="20"/>
                <w:szCs w:val="20"/>
              </w:rPr>
            </w:pPr>
          </w:p>
        </w:tc>
        <w:tc>
          <w:tcPr>
            <w:tcW w:w="3077" w:type="dxa"/>
            <w:vAlign w:val="center"/>
          </w:tcPr>
          <w:p w14:paraId="10BDC9B2" w14:textId="77777777" w:rsidR="004E6EDA" w:rsidRDefault="004E6EDA" w:rsidP="00084587">
            <w:pPr>
              <w:rPr>
                <w:rFonts w:ascii="Tahoma" w:hAnsi="Tahoma" w:cs="Tahoma"/>
                <w:sz w:val="20"/>
                <w:szCs w:val="20"/>
              </w:rPr>
            </w:pPr>
            <w:r>
              <w:rPr>
                <w:rFonts w:ascii="Tahoma" w:hAnsi="Tahoma" w:cs="Tahoma"/>
                <w:b/>
                <w:bCs/>
                <w:sz w:val="20"/>
                <w:szCs w:val="20"/>
              </w:rPr>
              <w:t xml:space="preserve">Diversidad cultural. </w:t>
            </w:r>
            <w:r w:rsidRPr="001961B7">
              <w:rPr>
                <w:rFonts w:ascii="Tahoma" w:hAnsi="Tahoma" w:cs="Tahoma"/>
                <w:sz w:val="20"/>
                <w:szCs w:val="20"/>
              </w:rPr>
              <w:t>Página 171</w:t>
            </w:r>
          </w:p>
          <w:p w14:paraId="5BEF65BD" w14:textId="77777777" w:rsidR="004E6EDA" w:rsidRDefault="004E6EDA" w:rsidP="00084587">
            <w:pPr>
              <w:rPr>
                <w:rFonts w:ascii="Tahoma" w:hAnsi="Tahoma" w:cs="Tahoma"/>
                <w:sz w:val="20"/>
                <w:szCs w:val="20"/>
              </w:rPr>
            </w:pPr>
            <w:r w:rsidRPr="001961B7">
              <w:rPr>
                <w:rFonts w:ascii="Tahoma" w:hAnsi="Tahoma" w:cs="Tahoma"/>
                <w:b/>
                <w:bCs/>
                <w:sz w:val="20"/>
                <w:szCs w:val="20"/>
              </w:rPr>
              <w:t>Tradición</w:t>
            </w:r>
            <w:r>
              <w:rPr>
                <w:rFonts w:ascii="Tahoma" w:hAnsi="Tahoma" w:cs="Tahoma"/>
                <w:sz w:val="20"/>
                <w:szCs w:val="20"/>
              </w:rPr>
              <w:t>. Página 171</w:t>
            </w:r>
          </w:p>
          <w:p w14:paraId="0A1EE6B8" w14:textId="77777777" w:rsidR="004E6EDA" w:rsidRPr="001961B7" w:rsidRDefault="004E6EDA" w:rsidP="00084587">
            <w:pPr>
              <w:rPr>
                <w:rFonts w:ascii="Tahoma" w:hAnsi="Tahoma" w:cs="Tahoma"/>
                <w:sz w:val="20"/>
                <w:szCs w:val="20"/>
              </w:rPr>
            </w:pPr>
            <w:r w:rsidRPr="001961B7">
              <w:rPr>
                <w:rFonts w:ascii="Tahoma" w:hAnsi="Tahoma" w:cs="Tahoma"/>
                <w:b/>
                <w:bCs/>
                <w:sz w:val="20"/>
                <w:szCs w:val="20"/>
              </w:rPr>
              <w:t>Costumbre</w:t>
            </w:r>
            <w:r>
              <w:rPr>
                <w:rFonts w:ascii="Tahoma" w:hAnsi="Tahoma" w:cs="Tahoma"/>
                <w:sz w:val="20"/>
                <w:szCs w:val="20"/>
              </w:rPr>
              <w:t>. Página 171</w:t>
            </w:r>
          </w:p>
          <w:p w14:paraId="4AD34851" w14:textId="5E85D943" w:rsidR="004E6EDA" w:rsidRPr="00C055EE" w:rsidRDefault="004E6EDA" w:rsidP="00084587">
            <w:pPr>
              <w:rPr>
                <w:rFonts w:ascii="Tahoma" w:hAnsi="Tahoma" w:cs="Tahoma"/>
                <w:b/>
                <w:bCs/>
                <w:sz w:val="20"/>
                <w:szCs w:val="20"/>
              </w:rPr>
            </w:pPr>
            <w:r w:rsidRPr="002322EB">
              <w:rPr>
                <w:rFonts w:ascii="Tahoma" w:hAnsi="Tahoma" w:cs="Tahoma"/>
                <w:b/>
                <w:bCs/>
                <w:sz w:val="20"/>
                <w:szCs w:val="20"/>
              </w:rPr>
              <w:t>Mapa de los climas del mundo</w:t>
            </w:r>
            <w:r>
              <w:rPr>
                <w:rFonts w:ascii="Tahoma" w:hAnsi="Tahoma" w:cs="Tahoma"/>
                <w:sz w:val="20"/>
                <w:szCs w:val="20"/>
              </w:rPr>
              <w:t>. Página 143</w:t>
            </w:r>
          </w:p>
        </w:tc>
      </w:tr>
      <w:tr w:rsidR="004E6EDA" w:rsidRPr="008E5822" w14:paraId="2F578154" w14:textId="77777777" w:rsidTr="00E16055">
        <w:trPr>
          <w:trHeight w:val="418"/>
        </w:trPr>
        <w:tc>
          <w:tcPr>
            <w:tcW w:w="854" w:type="dxa"/>
            <w:vMerge/>
            <w:textDirection w:val="btLr"/>
            <w:vAlign w:val="center"/>
          </w:tcPr>
          <w:p w14:paraId="37CD330E" w14:textId="2BE3301F" w:rsidR="004E6EDA" w:rsidRPr="008E5822" w:rsidRDefault="004E6EDA" w:rsidP="00084587">
            <w:pPr>
              <w:jc w:val="center"/>
              <w:rPr>
                <w:rFonts w:ascii="Tahoma" w:hAnsi="Tahoma" w:cs="Tahoma"/>
                <w:sz w:val="20"/>
                <w:szCs w:val="20"/>
              </w:rPr>
            </w:pPr>
          </w:p>
        </w:tc>
        <w:tc>
          <w:tcPr>
            <w:tcW w:w="2316" w:type="dxa"/>
            <w:vAlign w:val="center"/>
          </w:tcPr>
          <w:p w14:paraId="562C7C66" w14:textId="7D057594" w:rsidR="004E6EDA" w:rsidRPr="008E5822" w:rsidRDefault="004E6EDA" w:rsidP="00084587">
            <w:pPr>
              <w:rPr>
                <w:rFonts w:ascii="Tahoma" w:hAnsi="Tahoma" w:cs="Tahoma"/>
                <w:sz w:val="20"/>
                <w:szCs w:val="20"/>
              </w:rPr>
            </w:pPr>
            <w:r w:rsidRPr="008E5822">
              <w:rPr>
                <w:rFonts w:ascii="Tahoma" w:hAnsi="Tahoma" w:cs="Tahoma"/>
                <w:sz w:val="20"/>
                <w:szCs w:val="20"/>
              </w:rPr>
              <w:t>Valores y prácticas de los pueblos originarios y afromexicanos: el respeto, la reciprocidad y el beneficio mutuo como valores fundamentales de la relación con la naturaleza y con otras personas.</w:t>
            </w:r>
          </w:p>
        </w:tc>
        <w:tc>
          <w:tcPr>
            <w:tcW w:w="7404" w:type="dxa"/>
            <w:vAlign w:val="center"/>
          </w:tcPr>
          <w:p w14:paraId="20CB1C67"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Indaga acerca de experiencias de convivencia en algunos pueblos originarios, afromexicanos o grupos urbanos de México y del Continente Americano, que se sustentan en respeto, la reciprocidad y el beneficio mutuo, en la relación armónica con la naturaleza, y con otros seres humanos.</w:t>
            </w:r>
          </w:p>
          <w:p w14:paraId="03AD2681" w14:textId="2B0D6EE4" w:rsidR="004E6EDA" w:rsidRPr="008E5822" w:rsidRDefault="004E6EDA" w:rsidP="00084587">
            <w:pPr>
              <w:jc w:val="both"/>
              <w:rPr>
                <w:rFonts w:ascii="Tahoma" w:hAnsi="Tahoma" w:cs="Tahoma"/>
                <w:sz w:val="20"/>
                <w:szCs w:val="20"/>
              </w:rPr>
            </w:pPr>
            <w:r w:rsidRPr="008E5822">
              <w:rPr>
                <w:rFonts w:ascii="Tahoma" w:hAnsi="Tahoma" w:cs="Tahoma"/>
                <w:sz w:val="20"/>
                <w:szCs w:val="20"/>
              </w:rPr>
              <w:t>Reconoce que su convivencia se sustenta en el trabajo colectivo, la reciprocidad, el aprovechamiento sustentable de la naturaleza en el territorio, la búsqueda del beneficio mutuo, y valora los beneficios que ello implica, para practicar el buen vivir.</w:t>
            </w:r>
          </w:p>
        </w:tc>
        <w:tc>
          <w:tcPr>
            <w:tcW w:w="2259" w:type="dxa"/>
            <w:vAlign w:val="center"/>
          </w:tcPr>
          <w:p w14:paraId="3D63E1A4" w14:textId="77777777" w:rsidR="004E6EDA" w:rsidRPr="008E5822" w:rsidRDefault="004E6EDA" w:rsidP="00084587">
            <w:pPr>
              <w:jc w:val="center"/>
              <w:rPr>
                <w:rFonts w:ascii="Tahoma" w:hAnsi="Tahoma" w:cs="Tahoma"/>
                <w:kern w:val="0"/>
                <w:sz w:val="20"/>
                <w:szCs w:val="20"/>
              </w:rPr>
            </w:pPr>
            <w:r w:rsidRPr="008E5822">
              <w:rPr>
                <w:rFonts w:ascii="Tahoma" w:hAnsi="Tahoma" w:cs="Tahoma"/>
                <w:sz w:val="20"/>
                <w:szCs w:val="20"/>
              </w:rPr>
              <w:t xml:space="preserve">Escolar. Páginas 236 a la 251. </w:t>
            </w:r>
            <w:r w:rsidRPr="008E5822">
              <w:rPr>
                <w:rFonts w:ascii="Tahoma" w:hAnsi="Tahoma" w:cs="Tahoma"/>
                <w:b/>
                <w:bCs/>
                <w:kern w:val="0"/>
                <w:sz w:val="20"/>
                <w:szCs w:val="20"/>
              </w:rPr>
              <w:t>Trabajo conjunto para el bien vivir en la escuela.</w:t>
            </w:r>
          </w:p>
          <w:p w14:paraId="3BD42EFD" w14:textId="77777777" w:rsidR="004E6EDA" w:rsidRPr="008E5822" w:rsidRDefault="004E6EDA" w:rsidP="00084587">
            <w:pPr>
              <w:jc w:val="center"/>
              <w:rPr>
                <w:rFonts w:ascii="Tahoma" w:hAnsi="Tahoma" w:cs="Tahoma"/>
                <w:kern w:val="0"/>
                <w:sz w:val="20"/>
                <w:szCs w:val="20"/>
              </w:rPr>
            </w:pPr>
          </w:p>
          <w:p w14:paraId="24AAE75A" w14:textId="561B74A7"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Comunitario. Páginas 246 a la 261. </w:t>
            </w:r>
            <w:r w:rsidRPr="008E5822">
              <w:rPr>
                <w:rFonts w:ascii="Tahoma" w:hAnsi="Tahoma" w:cs="Tahoma"/>
                <w:b/>
                <w:bCs/>
                <w:kern w:val="0"/>
                <w:sz w:val="20"/>
                <w:szCs w:val="20"/>
              </w:rPr>
              <w:t xml:space="preserve">Conozcamos y respetemos la diversidad cultural </w:t>
            </w:r>
            <w:r w:rsidRPr="008E5822">
              <w:rPr>
                <w:rFonts w:ascii="Tahoma" w:hAnsi="Tahoma" w:cs="Tahoma"/>
                <w:b/>
                <w:bCs/>
                <w:kern w:val="0"/>
                <w:sz w:val="20"/>
                <w:szCs w:val="20"/>
              </w:rPr>
              <w:lastRenderedPageBreak/>
              <w:t>y sus formas de vida.</w:t>
            </w:r>
          </w:p>
        </w:tc>
        <w:tc>
          <w:tcPr>
            <w:tcW w:w="2538" w:type="dxa"/>
            <w:vAlign w:val="center"/>
          </w:tcPr>
          <w:p w14:paraId="4B7A1BEC" w14:textId="77777777" w:rsidR="004E6EDA" w:rsidRPr="008E5822" w:rsidRDefault="004E6EDA" w:rsidP="00084587">
            <w:pPr>
              <w:jc w:val="center"/>
              <w:rPr>
                <w:rFonts w:ascii="Tahoma" w:hAnsi="Tahoma" w:cs="Tahoma"/>
                <w:sz w:val="20"/>
                <w:szCs w:val="20"/>
              </w:rPr>
            </w:pPr>
          </w:p>
        </w:tc>
        <w:tc>
          <w:tcPr>
            <w:tcW w:w="3077" w:type="dxa"/>
            <w:vAlign w:val="center"/>
          </w:tcPr>
          <w:p w14:paraId="76571537" w14:textId="77777777" w:rsidR="004E6EDA" w:rsidRDefault="004E6EDA" w:rsidP="00084587">
            <w:pPr>
              <w:rPr>
                <w:rFonts w:ascii="Tahoma" w:hAnsi="Tahoma" w:cs="Tahoma"/>
                <w:sz w:val="20"/>
                <w:szCs w:val="20"/>
              </w:rPr>
            </w:pPr>
            <w:r w:rsidRPr="00C055EE">
              <w:rPr>
                <w:rFonts w:ascii="Tahoma" w:hAnsi="Tahoma" w:cs="Tahoma"/>
                <w:b/>
                <w:bCs/>
                <w:sz w:val="20"/>
                <w:szCs w:val="20"/>
              </w:rPr>
              <w:t>Pueblos indígenas de México</w:t>
            </w:r>
            <w:r>
              <w:rPr>
                <w:rFonts w:ascii="Tahoma" w:hAnsi="Tahoma" w:cs="Tahoma"/>
                <w:sz w:val="20"/>
                <w:szCs w:val="20"/>
              </w:rPr>
              <w:t>. Página 147</w:t>
            </w:r>
          </w:p>
          <w:p w14:paraId="05D5C410" w14:textId="77777777" w:rsidR="004E6EDA" w:rsidRDefault="004E6EDA" w:rsidP="00084587">
            <w:pPr>
              <w:rPr>
                <w:rFonts w:ascii="Tahoma" w:hAnsi="Tahoma" w:cs="Tahoma"/>
                <w:sz w:val="20"/>
                <w:szCs w:val="20"/>
              </w:rPr>
            </w:pPr>
            <w:r w:rsidRPr="00C055EE">
              <w:rPr>
                <w:rFonts w:ascii="Tahoma" w:hAnsi="Tahoma" w:cs="Tahoma"/>
                <w:b/>
                <w:bCs/>
                <w:sz w:val="20"/>
                <w:szCs w:val="20"/>
              </w:rPr>
              <w:t>Grupos urbanos</w:t>
            </w:r>
            <w:r>
              <w:rPr>
                <w:rFonts w:ascii="Tahoma" w:hAnsi="Tahoma" w:cs="Tahoma"/>
                <w:sz w:val="20"/>
                <w:szCs w:val="20"/>
              </w:rPr>
              <w:t>. Página 147</w:t>
            </w:r>
          </w:p>
          <w:p w14:paraId="74CF4EA2" w14:textId="77777777" w:rsidR="004E6EDA" w:rsidRDefault="004E6EDA" w:rsidP="00084587">
            <w:pPr>
              <w:rPr>
                <w:rFonts w:ascii="Tahoma" w:hAnsi="Tahoma" w:cs="Tahoma"/>
                <w:sz w:val="20"/>
                <w:szCs w:val="20"/>
              </w:rPr>
            </w:pPr>
            <w:r w:rsidRPr="00C055EE">
              <w:rPr>
                <w:rFonts w:ascii="Tahoma" w:hAnsi="Tahoma" w:cs="Tahoma"/>
                <w:b/>
                <w:bCs/>
                <w:sz w:val="20"/>
                <w:szCs w:val="20"/>
              </w:rPr>
              <w:t>Grupos afrodescendientes</w:t>
            </w:r>
            <w:r>
              <w:rPr>
                <w:rFonts w:ascii="Tahoma" w:hAnsi="Tahoma" w:cs="Tahoma"/>
                <w:sz w:val="20"/>
                <w:szCs w:val="20"/>
              </w:rPr>
              <w:t>. Páginas 148</w:t>
            </w:r>
          </w:p>
          <w:p w14:paraId="50089F3A" w14:textId="77777777" w:rsidR="004E6EDA" w:rsidRDefault="004E6EDA" w:rsidP="00084587">
            <w:pPr>
              <w:rPr>
                <w:rFonts w:ascii="Tahoma" w:hAnsi="Tahoma" w:cs="Tahoma"/>
                <w:sz w:val="20"/>
                <w:szCs w:val="20"/>
              </w:rPr>
            </w:pPr>
            <w:r w:rsidRPr="00C055EE">
              <w:rPr>
                <w:rFonts w:ascii="Tahoma" w:hAnsi="Tahoma" w:cs="Tahoma"/>
                <w:b/>
                <w:bCs/>
                <w:sz w:val="20"/>
                <w:szCs w:val="20"/>
              </w:rPr>
              <w:t>Buen vivir</w:t>
            </w:r>
            <w:r>
              <w:rPr>
                <w:rFonts w:ascii="Tahoma" w:hAnsi="Tahoma" w:cs="Tahoma"/>
                <w:sz w:val="20"/>
                <w:szCs w:val="20"/>
              </w:rPr>
              <w:t>. Página 148</w:t>
            </w:r>
          </w:p>
          <w:p w14:paraId="75D15001" w14:textId="77777777" w:rsidR="004E6EDA" w:rsidRDefault="004E6EDA" w:rsidP="00084587">
            <w:pPr>
              <w:rPr>
                <w:rFonts w:ascii="Tahoma" w:hAnsi="Tahoma" w:cs="Tahoma"/>
                <w:sz w:val="20"/>
                <w:szCs w:val="20"/>
              </w:rPr>
            </w:pPr>
            <w:r w:rsidRPr="00C055EE">
              <w:rPr>
                <w:rFonts w:ascii="Tahoma" w:hAnsi="Tahoma" w:cs="Tahoma"/>
                <w:b/>
                <w:bCs/>
                <w:sz w:val="20"/>
                <w:szCs w:val="20"/>
              </w:rPr>
              <w:t>Reciprocidad</w:t>
            </w:r>
            <w:r>
              <w:rPr>
                <w:rFonts w:ascii="Tahoma" w:hAnsi="Tahoma" w:cs="Tahoma"/>
                <w:sz w:val="20"/>
                <w:szCs w:val="20"/>
              </w:rPr>
              <w:t>. Página 148</w:t>
            </w:r>
          </w:p>
          <w:p w14:paraId="79F731B1" w14:textId="77777777" w:rsidR="004E6EDA" w:rsidRDefault="004E6EDA" w:rsidP="00084587">
            <w:pPr>
              <w:rPr>
                <w:rFonts w:ascii="Tahoma" w:hAnsi="Tahoma" w:cs="Tahoma"/>
                <w:sz w:val="20"/>
                <w:szCs w:val="20"/>
              </w:rPr>
            </w:pPr>
            <w:r w:rsidRPr="00C055EE">
              <w:rPr>
                <w:rFonts w:ascii="Tahoma" w:hAnsi="Tahoma" w:cs="Tahoma"/>
                <w:b/>
                <w:bCs/>
                <w:sz w:val="20"/>
                <w:szCs w:val="20"/>
              </w:rPr>
              <w:t>Trabajo colectivo</w:t>
            </w:r>
            <w:r>
              <w:rPr>
                <w:rFonts w:ascii="Tahoma" w:hAnsi="Tahoma" w:cs="Tahoma"/>
                <w:sz w:val="20"/>
                <w:szCs w:val="20"/>
              </w:rPr>
              <w:t>. Página 148</w:t>
            </w:r>
          </w:p>
          <w:p w14:paraId="1B3A52E8" w14:textId="77777777" w:rsidR="004E6EDA" w:rsidRDefault="004E6EDA" w:rsidP="00084587">
            <w:pPr>
              <w:rPr>
                <w:rFonts w:ascii="Tahoma" w:hAnsi="Tahoma" w:cs="Tahoma"/>
                <w:sz w:val="20"/>
                <w:szCs w:val="20"/>
              </w:rPr>
            </w:pPr>
            <w:r w:rsidRPr="00C055EE">
              <w:rPr>
                <w:rFonts w:ascii="Tahoma" w:hAnsi="Tahoma" w:cs="Tahoma"/>
                <w:b/>
                <w:bCs/>
                <w:sz w:val="20"/>
                <w:szCs w:val="20"/>
              </w:rPr>
              <w:t>Convivencia</w:t>
            </w:r>
            <w:r>
              <w:rPr>
                <w:rFonts w:ascii="Tahoma" w:hAnsi="Tahoma" w:cs="Tahoma"/>
                <w:sz w:val="20"/>
                <w:szCs w:val="20"/>
              </w:rPr>
              <w:t>. Página 148</w:t>
            </w:r>
          </w:p>
          <w:p w14:paraId="268DF75D" w14:textId="278B4EA5" w:rsidR="004E6EDA" w:rsidRPr="008E5822" w:rsidRDefault="004E6EDA" w:rsidP="00084587">
            <w:pPr>
              <w:rPr>
                <w:rFonts w:ascii="Tahoma" w:hAnsi="Tahoma" w:cs="Tahoma"/>
                <w:sz w:val="20"/>
                <w:szCs w:val="20"/>
              </w:rPr>
            </w:pPr>
            <w:r w:rsidRPr="00C055EE">
              <w:rPr>
                <w:rFonts w:ascii="Tahoma" w:hAnsi="Tahoma" w:cs="Tahoma"/>
                <w:b/>
                <w:bCs/>
                <w:sz w:val="20"/>
                <w:szCs w:val="20"/>
              </w:rPr>
              <w:t>Beneficio mutuo</w:t>
            </w:r>
            <w:r>
              <w:rPr>
                <w:rFonts w:ascii="Tahoma" w:hAnsi="Tahoma" w:cs="Tahoma"/>
                <w:sz w:val="20"/>
                <w:szCs w:val="20"/>
              </w:rPr>
              <w:t>. Página 148</w:t>
            </w:r>
          </w:p>
        </w:tc>
      </w:tr>
      <w:tr w:rsidR="004E6EDA" w:rsidRPr="008E5822" w14:paraId="78F2A653" w14:textId="77777777" w:rsidTr="00E16055">
        <w:trPr>
          <w:trHeight w:val="1587"/>
        </w:trPr>
        <w:tc>
          <w:tcPr>
            <w:tcW w:w="854" w:type="dxa"/>
            <w:vMerge/>
            <w:textDirection w:val="btLr"/>
            <w:vAlign w:val="center"/>
          </w:tcPr>
          <w:p w14:paraId="6F44AB2C" w14:textId="45B9DFF7" w:rsidR="004E6EDA" w:rsidRPr="008E5822" w:rsidRDefault="004E6EDA" w:rsidP="00084587">
            <w:pPr>
              <w:jc w:val="center"/>
              <w:rPr>
                <w:rFonts w:ascii="Tahoma" w:hAnsi="Tahoma" w:cs="Tahoma"/>
                <w:sz w:val="20"/>
                <w:szCs w:val="20"/>
              </w:rPr>
            </w:pPr>
          </w:p>
        </w:tc>
        <w:tc>
          <w:tcPr>
            <w:tcW w:w="2316" w:type="dxa"/>
            <w:vAlign w:val="center"/>
          </w:tcPr>
          <w:p w14:paraId="3867B1CB" w14:textId="1218EA66" w:rsidR="004E6EDA" w:rsidRPr="008E5822" w:rsidRDefault="004E6EDA" w:rsidP="00084587">
            <w:pPr>
              <w:rPr>
                <w:rFonts w:ascii="Tahoma" w:hAnsi="Tahoma" w:cs="Tahoma"/>
                <w:sz w:val="20"/>
                <w:szCs w:val="20"/>
              </w:rPr>
            </w:pPr>
            <w:r w:rsidRPr="008E5822">
              <w:rPr>
                <w:rFonts w:ascii="Tahoma" w:hAnsi="Tahoma" w:cs="Tahoma"/>
                <w:sz w:val="20"/>
                <w:szCs w:val="20"/>
              </w:rPr>
              <w:t>Contribuciones al bienestar colectivo: servicios públicos e infraestructura para satisfacer las necesidades de salud, educación, esparcimiento, comunicación, seguridad y justicia de las personas que habitan la comunidad y el país, así como la rendición de cuentas y el uso transparente de los recursos como parte de una sociedad democrática.</w:t>
            </w:r>
          </w:p>
        </w:tc>
        <w:tc>
          <w:tcPr>
            <w:tcW w:w="7404" w:type="dxa"/>
            <w:vAlign w:val="center"/>
          </w:tcPr>
          <w:p w14:paraId="28166CB6" w14:textId="77777777" w:rsidR="004E6EDA" w:rsidRPr="008E5822" w:rsidRDefault="004E6EDA" w:rsidP="00084587">
            <w:pPr>
              <w:jc w:val="both"/>
              <w:rPr>
                <w:rFonts w:ascii="Tahoma" w:hAnsi="Tahoma" w:cs="Tahoma"/>
                <w:sz w:val="20"/>
                <w:szCs w:val="20"/>
              </w:rPr>
            </w:pPr>
            <w:r w:rsidRPr="008E5822">
              <w:rPr>
                <w:rFonts w:ascii="Tahoma" w:hAnsi="Tahoma" w:cs="Tahoma"/>
                <w:sz w:val="20"/>
                <w:szCs w:val="20"/>
              </w:rPr>
              <w:t>Analiza los servicios públicos y la infraestructura que benefician a las personas de su comunidad y del país, e identifica cómo es posible contribuir en su mantenimiento y cuidado, con un manejo transparente de los recursos, desde los ámbitos de la sociedad, como el pago de impuestos, trabajo comunitario, tequio, entre otros.</w:t>
            </w:r>
          </w:p>
          <w:p w14:paraId="7D1C877E" w14:textId="7F555057" w:rsidR="004E6EDA" w:rsidRPr="008E5822" w:rsidRDefault="004E6EDA" w:rsidP="00084587">
            <w:pPr>
              <w:jc w:val="both"/>
              <w:rPr>
                <w:rFonts w:ascii="Tahoma" w:hAnsi="Tahoma" w:cs="Tahoma"/>
                <w:sz w:val="20"/>
                <w:szCs w:val="20"/>
              </w:rPr>
            </w:pPr>
            <w:r w:rsidRPr="008E5822">
              <w:rPr>
                <w:rFonts w:ascii="Tahoma" w:hAnsi="Tahoma" w:cs="Tahoma"/>
                <w:sz w:val="20"/>
                <w:szCs w:val="20"/>
              </w:rPr>
              <w:t>Comprende qué es la rendición de cuentas y la transparencia en el manejo de los recursos públicos, por qué es importante que los ciudadanos la demanden a sus gobernantes y cómo pueden hacerlo.</w:t>
            </w:r>
          </w:p>
        </w:tc>
        <w:tc>
          <w:tcPr>
            <w:tcW w:w="2259" w:type="dxa"/>
            <w:vAlign w:val="center"/>
          </w:tcPr>
          <w:p w14:paraId="4A86E94E" w14:textId="06F80BBA" w:rsidR="004E6EDA" w:rsidRPr="008E5822" w:rsidRDefault="004E6EDA" w:rsidP="00084587">
            <w:pPr>
              <w:jc w:val="center"/>
              <w:rPr>
                <w:rFonts w:ascii="Tahoma" w:hAnsi="Tahoma" w:cs="Tahoma"/>
                <w:sz w:val="20"/>
                <w:szCs w:val="20"/>
              </w:rPr>
            </w:pPr>
            <w:r w:rsidRPr="008E5822">
              <w:rPr>
                <w:rFonts w:ascii="Tahoma" w:hAnsi="Tahoma" w:cs="Tahoma"/>
                <w:sz w:val="20"/>
                <w:szCs w:val="20"/>
              </w:rPr>
              <w:t xml:space="preserve">Escolar. Páginas 202 a la 217. </w:t>
            </w:r>
            <w:r w:rsidRPr="008E5822">
              <w:rPr>
                <w:rFonts w:ascii="Tahoma" w:hAnsi="Tahoma" w:cs="Tahoma"/>
                <w:b/>
                <w:bCs/>
                <w:kern w:val="0"/>
                <w:sz w:val="20"/>
                <w:szCs w:val="20"/>
              </w:rPr>
              <w:t>Contribuyo con los servicios de mi escuela.</w:t>
            </w:r>
          </w:p>
        </w:tc>
        <w:tc>
          <w:tcPr>
            <w:tcW w:w="2538" w:type="dxa"/>
            <w:vAlign w:val="center"/>
          </w:tcPr>
          <w:p w14:paraId="34B12AFB" w14:textId="77777777" w:rsidR="004E6EDA" w:rsidRPr="008E5822" w:rsidRDefault="004E6EDA" w:rsidP="00084587">
            <w:pPr>
              <w:jc w:val="center"/>
              <w:rPr>
                <w:rFonts w:ascii="Tahoma" w:hAnsi="Tahoma" w:cs="Tahoma"/>
                <w:sz w:val="20"/>
                <w:szCs w:val="20"/>
              </w:rPr>
            </w:pPr>
          </w:p>
        </w:tc>
        <w:tc>
          <w:tcPr>
            <w:tcW w:w="3077" w:type="dxa"/>
            <w:vAlign w:val="center"/>
          </w:tcPr>
          <w:p w14:paraId="74E68442" w14:textId="77777777" w:rsidR="004E6EDA" w:rsidRDefault="004E6EDA" w:rsidP="00084587">
            <w:pPr>
              <w:rPr>
                <w:rFonts w:ascii="Tahoma" w:hAnsi="Tahoma" w:cs="Tahoma"/>
                <w:sz w:val="20"/>
                <w:szCs w:val="20"/>
              </w:rPr>
            </w:pPr>
            <w:r w:rsidRPr="00593BA4">
              <w:rPr>
                <w:rFonts w:ascii="Tahoma" w:hAnsi="Tahoma" w:cs="Tahoma"/>
                <w:b/>
                <w:bCs/>
                <w:sz w:val="20"/>
                <w:szCs w:val="20"/>
              </w:rPr>
              <w:t>Servicios públicos</w:t>
            </w:r>
            <w:r>
              <w:rPr>
                <w:rFonts w:ascii="Tahoma" w:hAnsi="Tahoma" w:cs="Tahoma"/>
                <w:sz w:val="20"/>
                <w:szCs w:val="20"/>
              </w:rPr>
              <w:t>. Página 181</w:t>
            </w:r>
          </w:p>
          <w:p w14:paraId="4A6CBFD4" w14:textId="77777777" w:rsidR="004E6EDA" w:rsidRDefault="004E6EDA" w:rsidP="00084587">
            <w:pPr>
              <w:rPr>
                <w:rFonts w:ascii="Tahoma" w:hAnsi="Tahoma" w:cs="Tahoma"/>
                <w:sz w:val="20"/>
                <w:szCs w:val="20"/>
              </w:rPr>
            </w:pPr>
            <w:r w:rsidRPr="00593BA4">
              <w:rPr>
                <w:rFonts w:ascii="Tahoma" w:hAnsi="Tahoma" w:cs="Tahoma"/>
                <w:b/>
                <w:bCs/>
                <w:sz w:val="20"/>
                <w:szCs w:val="20"/>
              </w:rPr>
              <w:t>Infraestructura</w:t>
            </w:r>
            <w:r>
              <w:rPr>
                <w:rFonts w:ascii="Tahoma" w:hAnsi="Tahoma" w:cs="Tahoma"/>
                <w:sz w:val="20"/>
                <w:szCs w:val="20"/>
              </w:rPr>
              <w:t>. Página 181</w:t>
            </w:r>
          </w:p>
          <w:p w14:paraId="4907F890" w14:textId="77777777" w:rsidR="004E6EDA" w:rsidRDefault="004E6EDA" w:rsidP="00084587">
            <w:pPr>
              <w:rPr>
                <w:rFonts w:ascii="Tahoma" w:hAnsi="Tahoma" w:cs="Tahoma"/>
                <w:sz w:val="20"/>
                <w:szCs w:val="20"/>
              </w:rPr>
            </w:pPr>
            <w:r w:rsidRPr="00593BA4">
              <w:rPr>
                <w:rFonts w:ascii="Tahoma" w:hAnsi="Tahoma" w:cs="Tahoma"/>
                <w:b/>
                <w:bCs/>
                <w:sz w:val="20"/>
                <w:szCs w:val="20"/>
              </w:rPr>
              <w:t>Impuestos</w:t>
            </w:r>
            <w:r>
              <w:rPr>
                <w:rFonts w:ascii="Tahoma" w:hAnsi="Tahoma" w:cs="Tahoma"/>
                <w:sz w:val="20"/>
                <w:szCs w:val="20"/>
              </w:rPr>
              <w:t>. Página 181</w:t>
            </w:r>
          </w:p>
          <w:p w14:paraId="51D79044" w14:textId="77777777" w:rsidR="004E6EDA" w:rsidRDefault="004E6EDA" w:rsidP="00084587">
            <w:pPr>
              <w:rPr>
                <w:rFonts w:ascii="Tahoma" w:hAnsi="Tahoma" w:cs="Tahoma"/>
                <w:sz w:val="20"/>
                <w:szCs w:val="20"/>
              </w:rPr>
            </w:pPr>
            <w:r w:rsidRPr="00593BA4">
              <w:rPr>
                <w:rFonts w:ascii="Tahoma" w:hAnsi="Tahoma" w:cs="Tahoma"/>
                <w:b/>
                <w:bCs/>
                <w:sz w:val="20"/>
                <w:szCs w:val="20"/>
              </w:rPr>
              <w:t>Necesidades sociales</w:t>
            </w:r>
            <w:r>
              <w:rPr>
                <w:rFonts w:ascii="Tahoma" w:hAnsi="Tahoma" w:cs="Tahoma"/>
                <w:sz w:val="20"/>
                <w:szCs w:val="20"/>
              </w:rPr>
              <w:t>. Página 181</w:t>
            </w:r>
          </w:p>
          <w:p w14:paraId="55C66661" w14:textId="77777777" w:rsidR="004E6EDA" w:rsidRDefault="004E6EDA" w:rsidP="00084587">
            <w:pPr>
              <w:rPr>
                <w:rFonts w:ascii="Tahoma" w:hAnsi="Tahoma" w:cs="Tahoma"/>
                <w:sz w:val="20"/>
                <w:szCs w:val="20"/>
              </w:rPr>
            </w:pPr>
            <w:r w:rsidRPr="00593BA4">
              <w:rPr>
                <w:rFonts w:ascii="Tahoma" w:hAnsi="Tahoma" w:cs="Tahoma"/>
                <w:b/>
                <w:bCs/>
                <w:sz w:val="20"/>
                <w:szCs w:val="20"/>
              </w:rPr>
              <w:t>Derecho a la información</w:t>
            </w:r>
            <w:r>
              <w:rPr>
                <w:rFonts w:ascii="Tahoma" w:hAnsi="Tahoma" w:cs="Tahoma"/>
                <w:sz w:val="20"/>
                <w:szCs w:val="20"/>
              </w:rPr>
              <w:t>. Página 182</w:t>
            </w:r>
          </w:p>
          <w:p w14:paraId="375283BC" w14:textId="77777777" w:rsidR="004E6EDA" w:rsidRDefault="004E6EDA" w:rsidP="00084587">
            <w:pPr>
              <w:rPr>
                <w:rFonts w:ascii="Tahoma" w:hAnsi="Tahoma" w:cs="Tahoma"/>
                <w:sz w:val="20"/>
                <w:szCs w:val="20"/>
              </w:rPr>
            </w:pPr>
            <w:r w:rsidRPr="00593BA4">
              <w:rPr>
                <w:rFonts w:ascii="Tahoma" w:hAnsi="Tahoma" w:cs="Tahoma"/>
                <w:b/>
                <w:bCs/>
                <w:sz w:val="20"/>
                <w:szCs w:val="20"/>
              </w:rPr>
              <w:t>Rendición de cuentas</w:t>
            </w:r>
            <w:r>
              <w:rPr>
                <w:rFonts w:ascii="Tahoma" w:hAnsi="Tahoma" w:cs="Tahoma"/>
                <w:sz w:val="20"/>
                <w:szCs w:val="20"/>
              </w:rPr>
              <w:t>. Página 182</w:t>
            </w:r>
          </w:p>
          <w:p w14:paraId="0BCAAA44" w14:textId="73949DBC" w:rsidR="004E6EDA" w:rsidRPr="008E5822" w:rsidRDefault="004E6EDA" w:rsidP="00084587">
            <w:pPr>
              <w:rPr>
                <w:rFonts w:ascii="Tahoma" w:hAnsi="Tahoma" w:cs="Tahoma"/>
                <w:sz w:val="20"/>
                <w:szCs w:val="20"/>
              </w:rPr>
            </w:pPr>
            <w:r w:rsidRPr="00593BA4">
              <w:rPr>
                <w:rFonts w:ascii="Tahoma" w:hAnsi="Tahoma" w:cs="Tahoma"/>
                <w:b/>
                <w:bCs/>
                <w:sz w:val="20"/>
                <w:szCs w:val="20"/>
              </w:rPr>
              <w:t>Transparencia</w:t>
            </w:r>
            <w:r>
              <w:rPr>
                <w:rFonts w:ascii="Tahoma" w:hAnsi="Tahoma" w:cs="Tahoma"/>
                <w:sz w:val="20"/>
                <w:szCs w:val="20"/>
              </w:rPr>
              <w:t>. Página 182</w:t>
            </w:r>
          </w:p>
        </w:tc>
      </w:tr>
    </w:tbl>
    <w:p w14:paraId="073F9161" w14:textId="77777777" w:rsidR="007257C9" w:rsidRPr="001A33F8" w:rsidRDefault="007257C9" w:rsidP="00CD1179">
      <w:pPr>
        <w:spacing w:after="0" w:line="240" w:lineRule="auto"/>
        <w:jc w:val="both"/>
        <w:rPr>
          <w:rFonts w:ascii="Tahoma" w:hAnsi="Tahoma" w:cs="Tahoma"/>
          <w:sz w:val="20"/>
          <w:szCs w:val="20"/>
        </w:rPr>
      </w:pPr>
    </w:p>
    <w:p w14:paraId="4CE52369" w14:textId="77777777" w:rsidR="007257C9" w:rsidRPr="001A33F8" w:rsidRDefault="007257C9" w:rsidP="00CD1179">
      <w:pPr>
        <w:spacing w:after="0" w:line="240" w:lineRule="auto"/>
        <w:jc w:val="both"/>
        <w:rPr>
          <w:rFonts w:ascii="Tahoma" w:hAnsi="Tahoma" w:cs="Tahoma"/>
          <w:sz w:val="20"/>
          <w:szCs w:val="20"/>
        </w:rPr>
      </w:pPr>
    </w:p>
    <w:p w14:paraId="4ED6F89E" w14:textId="77777777" w:rsidR="00DD3E77" w:rsidRPr="001A33F8" w:rsidRDefault="00DD3E77" w:rsidP="00CD1179">
      <w:pPr>
        <w:spacing w:after="0" w:line="240" w:lineRule="auto"/>
        <w:jc w:val="both"/>
        <w:rPr>
          <w:rFonts w:ascii="Tahoma" w:hAnsi="Tahoma" w:cs="Tahoma"/>
          <w:sz w:val="20"/>
          <w:szCs w:val="20"/>
        </w:rPr>
      </w:pPr>
    </w:p>
    <w:p w14:paraId="076B1728" w14:textId="77777777" w:rsidR="00DD3E77" w:rsidRPr="001A33F8" w:rsidRDefault="00DD3E77" w:rsidP="00CD1179">
      <w:pPr>
        <w:spacing w:after="0" w:line="240" w:lineRule="auto"/>
        <w:jc w:val="both"/>
        <w:rPr>
          <w:rFonts w:ascii="Tahoma" w:hAnsi="Tahoma" w:cs="Tahoma"/>
          <w:sz w:val="20"/>
          <w:szCs w:val="20"/>
        </w:rPr>
      </w:pPr>
    </w:p>
    <w:p w14:paraId="40FB126E" w14:textId="77777777" w:rsidR="00DD3E77" w:rsidRPr="001A33F8" w:rsidRDefault="00DD3E77" w:rsidP="00CD1179">
      <w:pPr>
        <w:spacing w:after="0" w:line="240" w:lineRule="auto"/>
        <w:jc w:val="both"/>
        <w:rPr>
          <w:rFonts w:ascii="Tahoma" w:hAnsi="Tahoma" w:cs="Tahoma"/>
          <w:sz w:val="20"/>
          <w:szCs w:val="20"/>
        </w:rPr>
      </w:pPr>
    </w:p>
    <w:p w14:paraId="1BA39243" w14:textId="77777777" w:rsidR="00DD3E77" w:rsidRPr="001A33F8" w:rsidRDefault="00DD3E77" w:rsidP="00CD1179">
      <w:pPr>
        <w:spacing w:after="0" w:line="240" w:lineRule="auto"/>
        <w:jc w:val="both"/>
        <w:rPr>
          <w:rFonts w:ascii="Tahoma" w:hAnsi="Tahoma" w:cs="Tahoma"/>
          <w:sz w:val="20"/>
          <w:szCs w:val="20"/>
        </w:rPr>
      </w:pPr>
    </w:p>
    <w:p w14:paraId="3B6BB848" w14:textId="77777777" w:rsidR="00DD3E77" w:rsidRPr="001A33F8" w:rsidRDefault="00DD3E77" w:rsidP="00CD1179">
      <w:pPr>
        <w:spacing w:after="0" w:line="240" w:lineRule="auto"/>
        <w:jc w:val="both"/>
        <w:rPr>
          <w:rFonts w:ascii="Tahoma" w:hAnsi="Tahoma" w:cs="Tahoma"/>
          <w:sz w:val="20"/>
          <w:szCs w:val="20"/>
        </w:rPr>
      </w:pPr>
    </w:p>
    <w:p w14:paraId="6AAEBF95" w14:textId="77777777" w:rsidR="00DD3E77" w:rsidRPr="001A33F8" w:rsidRDefault="00DD3E77" w:rsidP="00CD1179">
      <w:pPr>
        <w:spacing w:after="0" w:line="240" w:lineRule="auto"/>
        <w:jc w:val="both"/>
        <w:rPr>
          <w:rFonts w:ascii="Tahoma" w:hAnsi="Tahoma" w:cs="Tahoma"/>
          <w:sz w:val="20"/>
          <w:szCs w:val="20"/>
        </w:rPr>
      </w:pPr>
    </w:p>
    <w:p w14:paraId="7BD4D29A" w14:textId="77777777" w:rsidR="00DD3E77" w:rsidRPr="001A33F8" w:rsidRDefault="00DD3E77" w:rsidP="00CD1179">
      <w:pPr>
        <w:spacing w:after="0" w:line="240" w:lineRule="auto"/>
        <w:jc w:val="both"/>
        <w:rPr>
          <w:rFonts w:ascii="Tahoma" w:hAnsi="Tahoma" w:cs="Tahoma"/>
          <w:sz w:val="20"/>
          <w:szCs w:val="20"/>
        </w:rPr>
      </w:pPr>
    </w:p>
    <w:p w14:paraId="56744A24" w14:textId="77777777" w:rsidR="00DD3E77" w:rsidRPr="001A33F8" w:rsidRDefault="00DD3E77" w:rsidP="00CD1179">
      <w:pPr>
        <w:spacing w:after="0" w:line="240" w:lineRule="auto"/>
        <w:jc w:val="both"/>
        <w:rPr>
          <w:rFonts w:ascii="Tahoma" w:hAnsi="Tahoma" w:cs="Tahoma"/>
          <w:sz w:val="20"/>
          <w:szCs w:val="20"/>
        </w:rPr>
      </w:pPr>
    </w:p>
    <w:p w14:paraId="19563923" w14:textId="77777777" w:rsidR="00DD3E77" w:rsidRPr="001A33F8" w:rsidRDefault="00DD3E77" w:rsidP="00CD1179">
      <w:pPr>
        <w:spacing w:after="0" w:line="240" w:lineRule="auto"/>
        <w:jc w:val="both"/>
        <w:rPr>
          <w:rFonts w:ascii="Tahoma" w:hAnsi="Tahoma" w:cs="Tahoma"/>
          <w:sz w:val="20"/>
          <w:szCs w:val="20"/>
        </w:rPr>
      </w:pPr>
    </w:p>
    <w:p w14:paraId="32C20122" w14:textId="77777777" w:rsidR="00DD3E77" w:rsidRPr="001A33F8" w:rsidRDefault="00DD3E77" w:rsidP="00CD1179">
      <w:pPr>
        <w:spacing w:after="0" w:line="240" w:lineRule="auto"/>
        <w:jc w:val="both"/>
        <w:rPr>
          <w:rFonts w:ascii="Tahoma" w:hAnsi="Tahoma" w:cs="Tahoma"/>
          <w:sz w:val="20"/>
          <w:szCs w:val="20"/>
        </w:rPr>
      </w:pPr>
    </w:p>
    <w:p w14:paraId="6ACC280E" w14:textId="77777777" w:rsidR="00DD3E77" w:rsidRPr="001A33F8" w:rsidRDefault="00DD3E77" w:rsidP="00CD1179">
      <w:pPr>
        <w:spacing w:after="0" w:line="240" w:lineRule="auto"/>
        <w:jc w:val="both"/>
        <w:rPr>
          <w:rFonts w:ascii="Tahoma" w:hAnsi="Tahoma" w:cs="Tahoma"/>
          <w:sz w:val="20"/>
          <w:szCs w:val="20"/>
        </w:rPr>
      </w:pPr>
    </w:p>
    <w:p w14:paraId="14747B3A" w14:textId="77777777" w:rsidR="00DD3E77" w:rsidRPr="001A33F8" w:rsidRDefault="00DD3E77" w:rsidP="00CD1179">
      <w:pPr>
        <w:spacing w:after="0" w:line="240" w:lineRule="auto"/>
        <w:jc w:val="both"/>
        <w:rPr>
          <w:rFonts w:ascii="Tahoma" w:hAnsi="Tahoma" w:cs="Tahoma"/>
          <w:sz w:val="20"/>
          <w:szCs w:val="20"/>
        </w:rPr>
      </w:pPr>
    </w:p>
    <w:p w14:paraId="75472DE5" w14:textId="77777777" w:rsidR="00DD3E77" w:rsidRPr="001A33F8" w:rsidRDefault="00DD3E77" w:rsidP="00CD1179">
      <w:pPr>
        <w:spacing w:after="0" w:line="240" w:lineRule="auto"/>
        <w:jc w:val="both"/>
        <w:rPr>
          <w:rFonts w:ascii="Tahoma" w:hAnsi="Tahoma" w:cs="Tahoma"/>
          <w:sz w:val="20"/>
          <w:szCs w:val="20"/>
        </w:rPr>
      </w:pPr>
    </w:p>
    <w:p w14:paraId="33DE2857" w14:textId="77777777" w:rsidR="00DD3E77" w:rsidRPr="001A33F8" w:rsidRDefault="00DD3E77" w:rsidP="00CD1179">
      <w:pPr>
        <w:spacing w:after="0" w:line="240" w:lineRule="auto"/>
        <w:jc w:val="both"/>
        <w:rPr>
          <w:rFonts w:ascii="Tahoma" w:hAnsi="Tahoma" w:cs="Tahoma"/>
          <w:sz w:val="20"/>
          <w:szCs w:val="20"/>
        </w:rPr>
      </w:pPr>
    </w:p>
    <w:p w14:paraId="5FB6EB63" w14:textId="77777777" w:rsidR="00DD3E77" w:rsidRPr="001A33F8" w:rsidRDefault="00DD3E77" w:rsidP="00CD1179">
      <w:pPr>
        <w:spacing w:after="0" w:line="240" w:lineRule="auto"/>
        <w:jc w:val="both"/>
        <w:rPr>
          <w:rFonts w:ascii="Tahoma" w:hAnsi="Tahoma" w:cs="Tahoma"/>
          <w:sz w:val="20"/>
          <w:szCs w:val="20"/>
        </w:rPr>
      </w:pPr>
    </w:p>
    <w:p w14:paraId="19966C63" w14:textId="77777777" w:rsidR="00DD3E77" w:rsidRPr="001A33F8" w:rsidRDefault="00DD3E77" w:rsidP="00CD1179">
      <w:pPr>
        <w:spacing w:after="0" w:line="240" w:lineRule="auto"/>
        <w:jc w:val="both"/>
        <w:rPr>
          <w:rFonts w:ascii="Tahoma" w:hAnsi="Tahoma" w:cs="Tahoma"/>
          <w:sz w:val="20"/>
          <w:szCs w:val="20"/>
        </w:rPr>
      </w:pPr>
    </w:p>
    <w:p w14:paraId="44F4BE95" w14:textId="77777777" w:rsidR="00DD3E77" w:rsidRPr="001A33F8" w:rsidRDefault="00DD3E77" w:rsidP="00CD1179">
      <w:pPr>
        <w:spacing w:after="0" w:line="240" w:lineRule="auto"/>
        <w:jc w:val="both"/>
        <w:rPr>
          <w:rFonts w:ascii="Tahoma" w:hAnsi="Tahoma" w:cs="Tahoma"/>
          <w:sz w:val="20"/>
          <w:szCs w:val="20"/>
        </w:rPr>
      </w:pPr>
    </w:p>
    <w:p w14:paraId="469ABCD1" w14:textId="77777777" w:rsidR="00DD3E77" w:rsidRPr="001A33F8" w:rsidRDefault="00DD3E77" w:rsidP="00CD1179">
      <w:pPr>
        <w:spacing w:after="0" w:line="240" w:lineRule="auto"/>
        <w:jc w:val="both"/>
        <w:rPr>
          <w:rFonts w:ascii="Tahoma" w:hAnsi="Tahoma" w:cs="Tahoma"/>
          <w:sz w:val="20"/>
          <w:szCs w:val="20"/>
        </w:rPr>
      </w:pPr>
    </w:p>
    <w:p w14:paraId="792668C5" w14:textId="77777777" w:rsidR="00DD3E77" w:rsidRPr="001A33F8" w:rsidRDefault="00DD3E77" w:rsidP="00CD1179">
      <w:pPr>
        <w:spacing w:after="0" w:line="240" w:lineRule="auto"/>
        <w:jc w:val="both"/>
        <w:rPr>
          <w:rFonts w:ascii="Tahoma" w:hAnsi="Tahoma" w:cs="Tahoma"/>
          <w:sz w:val="20"/>
          <w:szCs w:val="20"/>
        </w:rPr>
      </w:pPr>
    </w:p>
    <w:p w14:paraId="57E6375E" w14:textId="77777777" w:rsidR="00DD3E77" w:rsidRPr="001A33F8" w:rsidRDefault="00DD3E77" w:rsidP="00CD1179">
      <w:pPr>
        <w:spacing w:after="0" w:line="240" w:lineRule="auto"/>
        <w:jc w:val="both"/>
        <w:rPr>
          <w:rFonts w:ascii="Tahoma" w:hAnsi="Tahoma" w:cs="Tahoma"/>
          <w:sz w:val="20"/>
          <w:szCs w:val="20"/>
        </w:rPr>
      </w:pPr>
    </w:p>
    <w:p w14:paraId="5B9D23C4" w14:textId="77777777" w:rsidR="007257C9" w:rsidRPr="001A33F8" w:rsidRDefault="007257C9" w:rsidP="00CD1179">
      <w:pPr>
        <w:spacing w:after="0" w:line="240" w:lineRule="auto"/>
        <w:jc w:val="both"/>
        <w:rPr>
          <w:rFonts w:ascii="Tahoma" w:hAnsi="Tahoma" w:cs="Tahoma"/>
          <w:sz w:val="20"/>
          <w:szCs w:val="20"/>
        </w:rPr>
      </w:pPr>
    </w:p>
    <w:p w14:paraId="03BA67E7" w14:textId="77777777" w:rsidR="001A33F8" w:rsidRPr="001A33F8" w:rsidRDefault="001A33F8" w:rsidP="004E3343">
      <w:pPr>
        <w:spacing w:after="0" w:line="240" w:lineRule="auto"/>
        <w:rPr>
          <w:rFonts w:ascii="Tahoma" w:hAnsi="Tahoma" w:cs="Tahoma"/>
          <w:sz w:val="20"/>
          <w:szCs w:val="20"/>
        </w:rPr>
      </w:pPr>
    </w:p>
    <w:p w14:paraId="1CB38711" w14:textId="4B3C30D4" w:rsidR="001B6708" w:rsidRPr="004E3343" w:rsidRDefault="0029654B" w:rsidP="004E3343">
      <w:pPr>
        <w:spacing w:after="0" w:line="240" w:lineRule="auto"/>
        <w:rPr>
          <w:rFonts w:ascii="Tahoma" w:hAnsi="Tahoma" w:cs="Tahoma"/>
          <w:sz w:val="32"/>
          <w:szCs w:val="32"/>
        </w:rPr>
      </w:pPr>
      <w:r w:rsidRPr="005C55F3">
        <w:rPr>
          <w:rFonts w:ascii="Tahoma" w:hAnsi="Tahoma" w:cs="Tahoma"/>
          <w:b/>
          <w:bCs/>
          <w:color w:val="0070C0"/>
          <w:sz w:val="32"/>
          <w:szCs w:val="32"/>
        </w:rPr>
        <w:t>DE LO HUMANO Y LO COMUNITARIO</w:t>
      </w:r>
    </w:p>
    <w:p w14:paraId="67D82BC2" w14:textId="77777777" w:rsidR="0029654B" w:rsidRPr="001A33F8" w:rsidRDefault="0029654B" w:rsidP="00A6296D">
      <w:pPr>
        <w:spacing w:after="0" w:line="240" w:lineRule="auto"/>
        <w:jc w:val="both"/>
        <w:rPr>
          <w:rFonts w:ascii="Tahoma" w:hAnsi="Tahoma" w:cs="Tahoma"/>
          <w:sz w:val="20"/>
          <w:szCs w:val="20"/>
        </w:rPr>
      </w:pPr>
    </w:p>
    <w:tbl>
      <w:tblPr>
        <w:tblStyle w:val="Tablaconcuadrcula"/>
        <w:tblW w:w="4993" w:type="pct"/>
        <w:tblLook w:val="04A0" w:firstRow="1" w:lastRow="0" w:firstColumn="1" w:lastColumn="0" w:noHBand="0" w:noVBand="1"/>
      </w:tblPr>
      <w:tblGrid>
        <w:gridCol w:w="846"/>
        <w:gridCol w:w="2268"/>
        <w:gridCol w:w="5386"/>
        <w:gridCol w:w="3685"/>
        <w:gridCol w:w="2835"/>
        <w:gridCol w:w="3402"/>
      </w:tblGrid>
      <w:tr w:rsidR="00B76519" w:rsidRPr="008E5822" w14:paraId="19C61A63" w14:textId="417CAF25" w:rsidTr="00B76519">
        <w:tc>
          <w:tcPr>
            <w:tcW w:w="846" w:type="dxa"/>
            <w:shd w:val="clear" w:color="auto" w:fill="BDD6EE" w:themeFill="accent5" w:themeFillTint="66"/>
            <w:vAlign w:val="center"/>
          </w:tcPr>
          <w:p w14:paraId="2655125F" w14:textId="109DB247" w:rsidR="00B76519" w:rsidRPr="00921C9B" w:rsidRDefault="00B76519" w:rsidP="00B76519">
            <w:pPr>
              <w:jc w:val="center"/>
              <w:rPr>
                <w:rFonts w:ascii="Tahoma" w:hAnsi="Tahoma" w:cs="Tahoma"/>
                <w:b/>
                <w:bCs/>
                <w:sz w:val="24"/>
                <w:szCs w:val="24"/>
              </w:rPr>
            </w:pPr>
            <w:r>
              <w:rPr>
                <w:rFonts w:ascii="Tahoma" w:hAnsi="Tahoma" w:cs="Tahoma"/>
                <w:b/>
                <w:bCs/>
                <w:sz w:val="24"/>
                <w:szCs w:val="24"/>
              </w:rPr>
              <w:t>Mes</w:t>
            </w:r>
          </w:p>
        </w:tc>
        <w:tc>
          <w:tcPr>
            <w:tcW w:w="2268" w:type="dxa"/>
            <w:shd w:val="clear" w:color="auto" w:fill="BDD6EE" w:themeFill="accent5" w:themeFillTint="66"/>
            <w:vAlign w:val="center"/>
          </w:tcPr>
          <w:p w14:paraId="4B28153E" w14:textId="2A8E0B52" w:rsidR="00B76519" w:rsidRPr="008E5822" w:rsidRDefault="00B76519" w:rsidP="00921C9B">
            <w:pPr>
              <w:jc w:val="center"/>
              <w:rPr>
                <w:rFonts w:ascii="Tahoma" w:hAnsi="Tahoma" w:cs="Tahoma"/>
                <w:b/>
                <w:bCs/>
                <w:sz w:val="20"/>
                <w:szCs w:val="20"/>
              </w:rPr>
            </w:pPr>
            <w:r w:rsidRPr="00921C9B">
              <w:rPr>
                <w:rFonts w:ascii="Tahoma" w:hAnsi="Tahoma" w:cs="Tahoma"/>
                <w:b/>
                <w:bCs/>
                <w:sz w:val="24"/>
                <w:szCs w:val="24"/>
              </w:rPr>
              <w:t>Contenidos</w:t>
            </w:r>
          </w:p>
        </w:tc>
        <w:tc>
          <w:tcPr>
            <w:tcW w:w="5386" w:type="dxa"/>
            <w:shd w:val="clear" w:color="auto" w:fill="BDD6EE" w:themeFill="accent5" w:themeFillTint="66"/>
            <w:vAlign w:val="center"/>
          </w:tcPr>
          <w:p w14:paraId="4BC84066" w14:textId="77777777" w:rsidR="00B76519" w:rsidRPr="00921C9B" w:rsidRDefault="00B76519" w:rsidP="00921C9B">
            <w:pPr>
              <w:jc w:val="center"/>
              <w:rPr>
                <w:rFonts w:ascii="Tahoma" w:hAnsi="Tahoma" w:cs="Tahoma"/>
                <w:b/>
                <w:bCs/>
                <w:sz w:val="24"/>
                <w:szCs w:val="24"/>
              </w:rPr>
            </w:pPr>
            <w:r w:rsidRPr="00921C9B">
              <w:rPr>
                <w:rFonts w:ascii="Tahoma" w:hAnsi="Tahoma" w:cs="Tahoma"/>
                <w:b/>
                <w:bCs/>
                <w:sz w:val="24"/>
                <w:szCs w:val="24"/>
              </w:rPr>
              <w:t>PDA</w:t>
            </w:r>
          </w:p>
          <w:p w14:paraId="02E156A8" w14:textId="5C5B7207" w:rsidR="00B76519" w:rsidRPr="008E5822" w:rsidRDefault="00B76519" w:rsidP="00921C9B">
            <w:pPr>
              <w:jc w:val="center"/>
              <w:rPr>
                <w:rFonts w:ascii="Tahoma" w:hAnsi="Tahoma" w:cs="Tahoma"/>
                <w:b/>
                <w:bCs/>
                <w:sz w:val="20"/>
                <w:szCs w:val="20"/>
              </w:rPr>
            </w:pPr>
            <w:r w:rsidRPr="00921C9B">
              <w:rPr>
                <w:rFonts w:ascii="Tahoma" w:hAnsi="Tahoma" w:cs="Tahoma"/>
                <w:b/>
                <w:bCs/>
                <w:sz w:val="24"/>
                <w:szCs w:val="24"/>
              </w:rPr>
              <w:t>Sexto Grado</w:t>
            </w:r>
          </w:p>
        </w:tc>
        <w:tc>
          <w:tcPr>
            <w:tcW w:w="3685" w:type="dxa"/>
            <w:shd w:val="clear" w:color="auto" w:fill="BDD6EE" w:themeFill="accent5" w:themeFillTint="66"/>
            <w:vAlign w:val="center"/>
          </w:tcPr>
          <w:p w14:paraId="31DA5790" w14:textId="1702D197" w:rsidR="00B76519" w:rsidRPr="008E5822" w:rsidRDefault="00B76519" w:rsidP="00921C9B">
            <w:pPr>
              <w:jc w:val="center"/>
              <w:rPr>
                <w:rFonts w:ascii="Tahoma" w:hAnsi="Tahoma" w:cs="Tahoma"/>
                <w:b/>
                <w:bCs/>
                <w:sz w:val="20"/>
                <w:szCs w:val="20"/>
              </w:rPr>
            </w:pPr>
            <w:r w:rsidRPr="00921C9B">
              <w:rPr>
                <w:rFonts w:ascii="Tahoma" w:hAnsi="Tahoma" w:cs="Tahoma"/>
                <w:b/>
                <w:bCs/>
                <w:sz w:val="24"/>
                <w:szCs w:val="24"/>
              </w:rPr>
              <w:t>Proyectos del campo</w:t>
            </w:r>
          </w:p>
        </w:tc>
        <w:tc>
          <w:tcPr>
            <w:tcW w:w="2835" w:type="dxa"/>
            <w:shd w:val="clear" w:color="auto" w:fill="BDD6EE" w:themeFill="accent5" w:themeFillTint="66"/>
            <w:vAlign w:val="center"/>
          </w:tcPr>
          <w:p w14:paraId="680A7ADF" w14:textId="4DC41F31" w:rsidR="00B76519" w:rsidRPr="008E5822" w:rsidRDefault="00B76519" w:rsidP="00921C9B">
            <w:pPr>
              <w:jc w:val="center"/>
              <w:rPr>
                <w:rFonts w:ascii="Tahoma" w:hAnsi="Tahoma" w:cs="Tahoma"/>
                <w:b/>
                <w:bCs/>
                <w:sz w:val="20"/>
                <w:szCs w:val="20"/>
              </w:rPr>
            </w:pPr>
            <w:r w:rsidRPr="00921C9B">
              <w:rPr>
                <w:rFonts w:ascii="Tahoma" w:hAnsi="Tahoma" w:cs="Tahoma"/>
                <w:b/>
                <w:bCs/>
                <w:sz w:val="24"/>
                <w:szCs w:val="24"/>
              </w:rPr>
              <w:t>Proyectos de otros campos</w:t>
            </w:r>
          </w:p>
        </w:tc>
        <w:tc>
          <w:tcPr>
            <w:tcW w:w="3402" w:type="dxa"/>
            <w:shd w:val="clear" w:color="auto" w:fill="BDD6EE" w:themeFill="accent5" w:themeFillTint="66"/>
            <w:vAlign w:val="center"/>
          </w:tcPr>
          <w:p w14:paraId="66AE05C5" w14:textId="1CF39B39" w:rsidR="00B76519" w:rsidRPr="008E5822" w:rsidRDefault="00B76519" w:rsidP="00921C9B">
            <w:pPr>
              <w:jc w:val="center"/>
              <w:rPr>
                <w:rFonts w:ascii="Tahoma" w:hAnsi="Tahoma" w:cs="Tahoma"/>
                <w:b/>
                <w:bCs/>
                <w:sz w:val="20"/>
                <w:szCs w:val="20"/>
              </w:rPr>
            </w:pPr>
            <w:r>
              <w:rPr>
                <w:rFonts w:ascii="Tahoma" w:hAnsi="Tahoma" w:cs="Tahoma"/>
                <w:b/>
                <w:bCs/>
                <w:sz w:val="24"/>
                <w:szCs w:val="24"/>
              </w:rPr>
              <w:t>Nuestros saberes</w:t>
            </w:r>
          </w:p>
        </w:tc>
      </w:tr>
      <w:tr w:rsidR="00E44C6A" w:rsidRPr="008E5822" w14:paraId="575C2870" w14:textId="77777777" w:rsidTr="00DC75C3">
        <w:trPr>
          <w:cantSplit/>
          <w:trHeight w:val="1871"/>
        </w:trPr>
        <w:tc>
          <w:tcPr>
            <w:tcW w:w="846" w:type="dxa"/>
            <w:textDirection w:val="btLr"/>
            <w:vAlign w:val="center"/>
          </w:tcPr>
          <w:p w14:paraId="2DDFC68C" w14:textId="1732F731" w:rsidR="00E44C6A" w:rsidRDefault="00E44C6A" w:rsidP="00185400">
            <w:pPr>
              <w:ind w:left="113" w:right="113"/>
              <w:jc w:val="center"/>
              <w:rPr>
                <w:rFonts w:ascii="Tahoma" w:hAnsi="Tahoma" w:cs="Tahoma"/>
                <w:b/>
                <w:bCs/>
                <w:sz w:val="24"/>
                <w:szCs w:val="24"/>
              </w:rPr>
            </w:pPr>
            <w:r>
              <w:rPr>
                <w:rFonts w:ascii="Tahoma" w:hAnsi="Tahoma" w:cs="Tahoma"/>
                <w:b/>
                <w:bCs/>
                <w:sz w:val="24"/>
                <w:szCs w:val="24"/>
              </w:rPr>
              <w:t>Septiembre</w:t>
            </w:r>
          </w:p>
        </w:tc>
        <w:tc>
          <w:tcPr>
            <w:tcW w:w="2268" w:type="dxa"/>
            <w:vAlign w:val="center"/>
          </w:tcPr>
          <w:p w14:paraId="7CD0A4B9" w14:textId="73FD4CF2" w:rsidR="00E44C6A" w:rsidRPr="008E5822" w:rsidRDefault="00E44C6A" w:rsidP="00E44C6A">
            <w:pPr>
              <w:rPr>
                <w:rFonts w:ascii="Tahoma" w:hAnsi="Tahoma" w:cs="Tahoma"/>
                <w:sz w:val="20"/>
                <w:szCs w:val="20"/>
              </w:rPr>
            </w:pPr>
            <w:r w:rsidRPr="008E5822">
              <w:rPr>
                <w:rFonts w:ascii="Tahoma" w:hAnsi="Tahoma" w:cs="Tahoma"/>
                <w:sz w:val="20"/>
                <w:szCs w:val="20"/>
              </w:rPr>
              <w:t>Las familias como espacio para el desarrollo del sentido de pertenencia y autonomía, para una sana convivencia.</w:t>
            </w:r>
          </w:p>
        </w:tc>
        <w:tc>
          <w:tcPr>
            <w:tcW w:w="5386" w:type="dxa"/>
            <w:vAlign w:val="center"/>
          </w:tcPr>
          <w:p w14:paraId="577DE330" w14:textId="77777777" w:rsidR="00E44C6A" w:rsidRPr="008E5822" w:rsidRDefault="00E44C6A" w:rsidP="00E44C6A">
            <w:pPr>
              <w:jc w:val="both"/>
              <w:rPr>
                <w:rFonts w:ascii="Tahoma" w:hAnsi="Tahoma" w:cs="Tahoma"/>
                <w:sz w:val="20"/>
                <w:szCs w:val="20"/>
              </w:rPr>
            </w:pPr>
            <w:r w:rsidRPr="008E5822">
              <w:rPr>
                <w:rFonts w:ascii="Tahoma" w:hAnsi="Tahoma" w:cs="Tahoma"/>
                <w:sz w:val="20"/>
                <w:szCs w:val="20"/>
              </w:rPr>
              <w:t>Diseña e interactúa en distintos escenarios de convivencia, para fortalecer su autonomía y su participación en la familia.</w:t>
            </w:r>
          </w:p>
          <w:p w14:paraId="6B4C526D" w14:textId="13818B45" w:rsidR="00E44C6A" w:rsidRPr="008E5822" w:rsidRDefault="00E44C6A" w:rsidP="00E44C6A">
            <w:pPr>
              <w:jc w:val="both"/>
              <w:rPr>
                <w:rFonts w:ascii="Tahoma" w:hAnsi="Tahoma" w:cs="Tahoma"/>
                <w:sz w:val="20"/>
                <w:szCs w:val="20"/>
              </w:rPr>
            </w:pPr>
            <w:r w:rsidRPr="008E5822">
              <w:rPr>
                <w:rFonts w:ascii="Tahoma" w:hAnsi="Tahoma" w:cs="Tahoma"/>
                <w:sz w:val="20"/>
                <w:szCs w:val="20"/>
              </w:rPr>
              <w:t>Promueve los valores familiares, para la resolución de conflictos y el desarrollo personal.</w:t>
            </w:r>
          </w:p>
        </w:tc>
        <w:tc>
          <w:tcPr>
            <w:tcW w:w="3685" w:type="dxa"/>
            <w:vAlign w:val="center"/>
          </w:tcPr>
          <w:p w14:paraId="6A031E4D" w14:textId="6BC89FF1" w:rsidR="00E44C6A" w:rsidRPr="008E5822" w:rsidRDefault="00E44C6A" w:rsidP="00E44C6A">
            <w:pPr>
              <w:jc w:val="center"/>
              <w:rPr>
                <w:rFonts w:ascii="Tahoma" w:hAnsi="Tahoma" w:cs="Tahoma"/>
                <w:sz w:val="20"/>
                <w:szCs w:val="20"/>
              </w:rPr>
            </w:pPr>
            <w:r w:rsidRPr="008E5822">
              <w:rPr>
                <w:rFonts w:ascii="Tahoma" w:hAnsi="Tahoma" w:cs="Tahoma"/>
                <w:sz w:val="20"/>
                <w:szCs w:val="20"/>
              </w:rPr>
              <w:t xml:space="preserve">Aula. Páginas 270 a la 283. </w:t>
            </w:r>
            <w:r w:rsidRPr="008E5822">
              <w:rPr>
                <w:rFonts w:ascii="Tahoma" w:hAnsi="Tahoma" w:cs="Tahoma"/>
                <w:b/>
                <w:bCs/>
                <w:kern w:val="0"/>
                <w:sz w:val="20"/>
                <w:szCs w:val="20"/>
              </w:rPr>
              <w:t>Mi familia es mi gran equipo.</w:t>
            </w:r>
          </w:p>
        </w:tc>
        <w:tc>
          <w:tcPr>
            <w:tcW w:w="2835" w:type="dxa"/>
            <w:vAlign w:val="center"/>
          </w:tcPr>
          <w:p w14:paraId="14AE4FCF" w14:textId="77777777" w:rsidR="00E44C6A" w:rsidRPr="008E5822" w:rsidRDefault="00E44C6A" w:rsidP="00E44C6A">
            <w:pPr>
              <w:jc w:val="center"/>
              <w:rPr>
                <w:rFonts w:ascii="Tahoma" w:hAnsi="Tahoma" w:cs="Tahoma"/>
                <w:sz w:val="20"/>
                <w:szCs w:val="20"/>
              </w:rPr>
            </w:pPr>
          </w:p>
        </w:tc>
        <w:tc>
          <w:tcPr>
            <w:tcW w:w="3402" w:type="dxa"/>
            <w:vAlign w:val="center"/>
          </w:tcPr>
          <w:p w14:paraId="0AACE481" w14:textId="77777777" w:rsidR="00E44C6A" w:rsidRDefault="00E44C6A" w:rsidP="00E44C6A">
            <w:pPr>
              <w:rPr>
                <w:rFonts w:ascii="Tahoma" w:hAnsi="Tahoma" w:cs="Tahoma"/>
                <w:sz w:val="20"/>
                <w:szCs w:val="20"/>
              </w:rPr>
            </w:pPr>
            <w:r w:rsidRPr="00B34841">
              <w:rPr>
                <w:rFonts w:ascii="Tahoma" w:hAnsi="Tahoma" w:cs="Tahoma"/>
                <w:b/>
                <w:bCs/>
                <w:sz w:val="20"/>
                <w:szCs w:val="20"/>
              </w:rPr>
              <w:t>Convivencia</w:t>
            </w:r>
            <w:r>
              <w:rPr>
                <w:rFonts w:ascii="Tahoma" w:hAnsi="Tahoma" w:cs="Tahoma"/>
                <w:sz w:val="20"/>
                <w:szCs w:val="20"/>
              </w:rPr>
              <w:t xml:space="preserve">. Páginas </w:t>
            </w:r>
            <w:r w:rsidRPr="00510C3B">
              <w:rPr>
                <w:rFonts w:ascii="Tahoma" w:hAnsi="Tahoma" w:cs="Tahoma"/>
                <w:sz w:val="20"/>
                <w:szCs w:val="20"/>
              </w:rPr>
              <w:t>188</w:t>
            </w:r>
            <w:r>
              <w:rPr>
                <w:rFonts w:ascii="Tahoma" w:hAnsi="Tahoma" w:cs="Tahoma"/>
                <w:sz w:val="20"/>
                <w:szCs w:val="20"/>
              </w:rPr>
              <w:t xml:space="preserve"> y 189</w:t>
            </w:r>
          </w:p>
          <w:p w14:paraId="25C6D765" w14:textId="77777777" w:rsidR="00E44C6A" w:rsidRDefault="00E44C6A" w:rsidP="00E44C6A">
            <w:pPr>
              <w:rPr>
                <w:rFonts w:ascii="Tahoma" w:hAnsi="Tahoma" w:cs="Tahoma"/>
                <w:sz w:val="20"/>
                <w:szCs w:val="20"/>
              </w:rPr>
            </w:pPr>
            <w:r w:rsidRPr="00B1045F">
              <w:rPr>
                <w:rFonts w:ascii="Tahoma" w:hAnsi="Tahoma" w:cs="Tahoma"/>
                <w:b/>
                <w:bCs/>
                <w:sz w:val="20"/>
                <w:szCs w:val="20"/>
              </w:rPr>
              <w:t>Pertenencia</w:t>
            </w:r>
            <w:r>
              <w:rPr>
                <w:rFonts w:ascii="Tahoma" w:hAnsi="Tahoma" w:cs="Tahoma"/>
                <w:sz w:val="20"/>
                <w:szCs w:val="20"/>
              </w:rPr>
              <w:t>. Páginas 207 y 208</w:t>
            </w:r>
          </w:p>
          <w:p w14:paraId="58420FD0" w14:textId="77777777" w:rsidR="00E44C6A" w:rsidRDefault="00E44C6A" w:rsidP="00E44C6A">
            <w:pPr>
              <w:rPr>
                <w:rFonts w:ascii="Tahoma" w:hAnsi="Tahoma" w:cs="Tahoma"/>
                <w:sz w:val="20"/>
                <w:szCs w:val="20"/>
              </w:rPr>
            </w:pPr>
            <w:r w:rsidRPr="00BC19D4">
              <w:rPr>
                <w:rFonts w:ascii="Tahoma" w:hAnsi="Tahoma" w:cs="Tahoma"/>
                <w:b/>
                <w:bCs/>
                <w:sz w:val="20"/>
                <w:szCs w:val="20"/>
              </w:rPr>
              <w:t>Inclusión</w:t>
            </w:r>
            <w:r>
              <w:rPr>
                <w:rFonts w:ascii="Tahoma" w:hAnsi="Tahoma" w:cs="Tahoma"/>
                <w:sz w:val="20"/>
                <w:szCs w:val="20"/>
              </w:rPr>
              <w:t>. Páginas 216 y 217</w:t>
            </w:r>
          </w:p>
          <w:p w14:paraId="79657B65" w14:textId="77777777" w:rsidR="00E44C6A" w:rsidRDefault="00E44C6A" w:rsidP="00E44C6A">
            <w:pPr>
              <w:rPr>
                <w:rFonts w:ascii="Tahoma" w:hAnsi="Tahoma" w:cs="Tahoma"/>
                <w:sz w:val="20"/>
                <w:szCs w:val="20"/>
              </w:rPr>
            </w:pPr>
            <w:r w:rsidRPr="00960BB1">
              <w:rPr>
                <w:rFonts w:ascii="Tahoma" w:hAnsi="Tahoma" w:cs="Tahoma"/>
                <w:b/>
                <w:bCs/>
                <w:sz w:val="20"/>
                <w:szCs w:val="20"/>
              </w:rPr>
              <w:t>Valores</w:t>
            </w:r>
            <w:r>
              <w:rPr>
                <w:rFonts w:ascii="Tahoma" w:hAnsi="Tahoma" w:cs="Tahoma"/>
                <w:sz w:val="20"/>
                <w:szCs w:val="20"/>
              </w:rPr>
              <w:t>. Páginas 226 y 227</w:t>
            </w:r>
          </w:p>
          <w:p w14:paraId="7E3877E3" w14:textId="453BD3EB" w:rsidR="00E44C6A" w:rsidRPr="00B34841" w:rsidRDefault="00E44C6A" w:rsidP="00E44C6A">
            <w:pPr>
              <w:rPr>
                <w:rFonts w:ascii="Tahoma" w:hAnsi="Tahoma" w:cs="Tahoma"/>
                <w:b/>
                <w:bCs/>
                <w:sz w:val="20"/>
                <w:szCs w:val="20"/>
              </w:rPr>
            </w:pPr>
            <w:r w:rsidRPr="00EF3664">
              <w:rPr>
                <w:rFonts w:ascii="Tahoma" w:hAnsi="Tahoma" w:cs="Tahoma"/>
                <w:b/>
                <w:bCs/>
                <w:sz w:val="20"/>
                <w:szCs w:val="20"/>
              </w:rPr>
              <w:t>Convivencia pacífica</w:t>
            </w:r>
            <w:r>
              <w:rPr>
                <w:rFonts w:ascii="Tahoma" w:hAnsi="Tahoma" w:cs="Tahoma"/>
                <w:sz w:val="20"/>
                <w:szCs w:val="20"/>
              </w:rPr>
              <w:t xml:space="preserve">. Página </w:t>
            </w:r>
            <w:r w:rsidRPr="00510C3B">
              <w:rPr>
                <w:rFonts w:ascii="Tahoma" w:hAnsi="Tahoma" w:cs="Tahoma"/>
                <w:sz w:val="20"/>
                <w:szCs w:val="20"/>
              </w:rPr>
              <w:t>232</w:t>
            </w:r>
          </w:p>
        </w:tc>
      </w:tr>
      <w:tr w:rsidR="004804C7" w:rsidRPr="008E5822" w14:paraId="543A73E7" w14:textId="77777777" w:rsidTr="00E16055">
        <w:trPr>
          <w:cantSplit/>
          <w:trHeight w:val="1587"/>
        </w:trPr>
        <w:tc>
          <w:tcPr>
            <w:tcW w:w="846" w:type="dxa"/>
            <w:textDirection w:val="btLr"/>
            <w:vAlign w:val="center"/>
          </w:tcPr>
          <w:p w14:paraId="4AC0856D" w14:textId="1941C9BA" w:rsidR="004804C7" w:rsidRDefault="004804C7" w:rsidP="00185400">
            <w:pPr>
              <w:ind w:left="113" w:right="113"/>
              <w:jc w:val="center"/>
              <w:rPr>
                <w:rFonts w:ascii="Tahoma" w:hAnsi="Tahoma" w:cs="Tahoma"/>
                <w:b/>
                <w:bCs/>
                <w:sz w:val="24"/>
                <w:szCs w:val="24"/>
              </w:rPr>
            </w:pPr>
            <w:r>
              <w:rPr>
                <w:rFonts w:ascii="Tahoma" w:hAnsi="Tahoma" w:cs="Tahoma"/>
                <w:b/>
                <w:bCs/>
                <w:sz w:val="24"/>
                <w:szCs w:val="24"/>
              </w:rPr>
              <w:t>Octubre</w:t>
            </w:r>
          </w:p>
        </w:tc>
        <w:tc>
          <w:tcPr>
            <w:tcW w:w="2268" w:type="dxa"/>
            <w:vAlign w:val="center"/>
          </w:tcPr>
          <w:p w14:paraId="56CB7E90" w14:textId="05276E3D" w:rsidR="004804C7" w:rsidRPr="008E5822" w:rsidRDefault="004804C7" w:rsidP="004804C7">
            <w:pPr>
              <w:rPr>
                <w:rFonts w:ascii="Tahoma" w:hAnsi="Tahoma" w:cs="Tahoma"/>
                <w:sz w:val="20"/>
                <w:szCs w:val="20"/>
              </w:rPr>
            </w:pPr>
            <w:r w:rsidRPr="008E5822">
              <w:rPr>
                <w:rFonts w:ascii="Tahoma" w:hAnsi="Tahoma" w:cs="Tahoma"/>
                <w:sz w:val="20"/>
                <w:szCs w:val="20"/>
              </w:rPr>
              <w:t>Educación Integral en Sexualidad.</w:t>
            </w:r>
          </w:p>
        </w:tc>
        <w:tc>
          <w:tcPr>
            <w:tcW w:w="5386" w:type="dxa"/>
            <w:vAlign w:val="center"/>
          </w:tcPr>
          <w:p w14:paraId="57C33D97" w14:textId="54BCD281" w:rsidR="004804C7" w:rsidRPr="008E5822" w:rsidRDefault="004804C7" w:rsidP="004804C7">
            <w:pPr>
              <w:jc w:val="both"/>
              <w:rPr>
                <w:rFonts w:ascii="Tahoma" w:hAnsi="Tahoma" w:cs="Tahoma"/>
                <w:sz w:val="20"/>
                <w:szCs w:val="20"/>
              </w:rPr>
            </w:pPr>
            <w:r w:rsidRPr="008E5822">
              <w:rPr>
                <w:rFonts w:ascii="Tahoma" w:hAnsi="Tahoma" w:cs="Tahoma"/>
                <w:sz w:val="20"/>
                <w:szCs w:val="20"/>
              </w:rPr>
              <w:t>Reflexiona acerca de la importancia de expresar su consentimiento o rechazo ante situaciones que le generan placeres y displaceres para valorar las implicaciones en su bienestar.</w:t>
            </w:r>
          </w:p>
        </w:tc>
        <w:tc>
          <w:tcPr>
            <w:tcW w:w="3685" w:type="dxa"/>
            <w:vAlign w:val="center"/>
          </w:tcPr>
          <w:p w14:paraId="781EBD8B" w14:textId="77777777" w:rsidR="004804C7" w:rsidRPr="008E5822" w:rsidRDefault="004804C7" w:rsidP="004804C7">
            <w:pPr>
              <w:jc w:val="center"/>
              <w:rPr>
                <w:rFonts w:ascii="Tahoma" w:hAnsi="Tahoma" w:cs="Tahoma"/>
                <w:sz w:val="20"/>
                <w:szCs w:val="20"/>
              </w:rPr>
            </w:pPr>
          </w:p>
        </w:tc>
        <w:tc>
          <w:tcPr>
            <w:tcW w:w="2835" w:type="dxa"/>
            <w:vAlign w:val="center"/>
          </w:tcPr>
          <w:p w14:paraId="4E5A68B8" w14:textId="6AE48F7A" w:rsidR="004804C7" w:rsidRPr="008E5822" w:rsidRDefault="004804C7" w:rsidP="004804C7">
            <w:pPr>
              <w:jc w:val="center"/>
              <w:rPr>
                <w:rFonts w:ascii="Tahoma" w:hAnsi="Tahoma" w:cs="Tahoma"/>
                <w:sz w:val="20"/>
                <w:szCs w:val="20"/>
              </w:rPr>
            </w:pPr>
            <w:r w:rsidRPr="008E5822">
              <w:rPr>
                <w:rFonts w:ascii="Tahoma" w:hAnsi="Tahoma" w:cs="Tahoma"/>
                <w:sz w:val="20"/>
                <w:szCs w:val="20"/>
              </w:rPr>
              <w:t xml:space="preserve">Aula. Páginas 128 a la 141. </w:t>
            </w:r>
            <w:r w:rsidRPr="008E5822">
              <w:rPr>
                <w:rFonts w:ascii="Tahoma" w:hAnsi="Tahoma" w:cs="Tahoma"/>
                <w:b/>
                <w:bCs/>
                <w:kern w:val="0"/>
                <w:sz w:val="20"/>
                <w:szCs w:val="20"/>
              </w:rPr>
              <w:t>Salud sexual y reproductiva.</w:t>
            </w:r>
          </w:p>
        </w:tc>
        <w:tc>
          <w:tcPr>
            <w:tcW w:w="3402" w:type="dxa"/>
            <w:vAlign w:val="center"/>
          </w:tcPr>
          <w:p w14:paraId="7D7031FB" w14:textId="5D613BBF" w:rsidR="004804C7" w:rsidRPr="00B34841" w:rsidRDefault="004804C7" w:rsidP="004804C7">
            <w:pPr>
              <w:rPr>
                <w:rFonts w:ascii="Tahoma" w:hAnsi="Tahoma" w:cs="Tahoma"/>
                <w:b/>
                <w:bCs/>
                <w:sz w:val="20"/>
                <w:szCs w:val="20"/>
              </w:rPr>
            </w:pPr>
            <w:r w:rsidRPr="00B1045F">
              <w:rPr>
                <w:rFonts w:ascii="Tahoma" w:hAnsi="Tahoma" w:cs="Tahoma"/>
                <w:b/>
                <w:bCs/>
                <w:sz w:val="20"/>
                <w:szCs w:val="20"/>
              </w:rPr>
              <w:t>Placer</w:t>
            </w:r>
            <w:r>
              <w:rPr>
                <w:rFonts w:ascii="Tahoma" w:hAnsi="Tahoma" w:cs="Tahoma"/>
                <w:sz w:val="20"/>
                <w:szCs w:val="20"/>
              </w:rPr>
              <w:t xml:space="preserve">. Páginas </w:t>
            </w:r>
            <w:r w:rsidRPr="00510C3B">
              <w:rPr>
                <w:rFonts w:ascii="Tahoma" w:hAnsi="Tahoma" w:cs="Tahoma"/>
                <w:sz w:val="20"/>
                <w:szCs w:val="20"/>
              </w:rPr>
              <w:t>205</w:t>
            </w:r>
            <w:r>
              <w:rPr>
                <w:rFonts w:ascii="Tahoma" w:hAnsi="Tahoma" w:cs="Tahoma"/>
                <w:sz w:val="20"/>
                <w:szCs w:val="20"/>
              </w:rPr>
              <w:t xml:space="preserve"> y 206</w:t>
            </w:r>
          </w:p>
        </w:tc>
      </w:tr>
      <w:tr w:rsidR="004804C7" w:rsidRPr="008E5822" w14:paraId="42691933" w14:textId="77777777" w:rsidTr="00E16055">
        <w:trPr>
          <w:cantSplit/>
          <w:trHeight w:val="1587"/>
        </w:trPr>
        <w:tc>
          <w:tcPr>
            <w:tcW w:w="846" w:type="dxa"/>
            <w:textDirection w:val="btLr"/>
            <w:vAlign w:val="center"/>
          </w:tcPr>
          <w:p w14:paraId="09029DF2" w14:textId="0BE49D85" w:rsidR="004804C7" w:rsidRDefault="004804C7" w:rsidP="00185400">
            <w:pPr>
              <w:ind w:left="113" w:right="113"/>
              <w:jc w:val="center"/>
              <w:rPr>
                <w:rFonts w:ascii="Tahoma" w:hAnsi="Tahoma" w:cs="Tahoma"/>
                <w:b/>
                <w:bCs/>
                <w:sz w:val="24"/>
                <w:szCs w:val="24"/>
              </w:rPr>
            </w:pPr>
            <w:r>
              <w:rPr>
                <w:rFonts w:ascii="Tahoma" w:hAnsi="Tahoma" w:cs="Tahoma"/>
                <w:b/>
                <w:bCs/>
                <w:sz w:val="24"/>
                <w:szCs w:val="24"/>
              </w:rPr>
              <w:t>Noviembre</w:t>
            </w:r>
          </w:p>
        </w:tc>
        <w:tc>
          <w:tcPr>
            <w:tcW w:w="2268" w:type="dxa"/>
            <w:vAlign w:val="center"/>
          </w:tcPr>
          <w:p w14:paraId="4471F8BF" w14:textId="763DF51C" w:rsidR="004804C7" w:rsidRPr="008E5822" w:rsidRDefault="004804C7" w:rsidP="004804C7">
            <w:pPr>
              <w:rPr>
                <w:rFonts w:ascii="Tahoma" w:hAnsi="Tahoma" w:cs="Tahoma"/>
                <w:sz w:val="20"/>
                <w:szCs w:val="20"/>
              </w:rPr>
            </w:pPr>
            <w:r w:rsidRPr="008E5822">
              <w:rPr>
                <w:rFonts w:ascii="Tahoma" w:hAnsi="Tahoma" w:cs="Tahoma"/>
                <w:sz w:val="20"/>
                <w:szCs w:val="20"/>
              </w:rPr>
              <w:t>Acciones individuales que repercuten en la conservación y mejora de la salud.</w:t>
            </w:r>
          </w:p>
        </w:tc>
        <w:tc>
          <w:tcPr>
            <w:tcW w:w="5386" w:type="dxa"/>
            <w:vAlign w:val="center"/>
          </w:tcPr>
          <w:p w14:paraId="41F13480" w14:textId="77777777" w:rsidR="004804C7" w:rsidRPr="008E5822" w:rsidRDefault="004804C7" w:rsidP="004804C7">
            <w:pPr>
              <w:jc w:val="both"/>
              <w:rPr>
                <w:rFonts w:ascii="Tahoma" w:hAnsi="Tahoma" w:cs="Tahoma"/>
                <w:sz w:val="20"/>
                <w:szCs w:val="20"/>
              </w:rPr>
            </w:pPr>
            <w:r w:rsidRPr="008E5822">
              <w:rPr>
                <w:rFonts w:ascii="Tahoma" w:hAnsi="Tahoma" w:cs="Tahoma"/>
                <w:sz w:val="20"/>
                <w:szCs w:val="20"/>
              </w:rPr>
              <w:t>Promueve alternativas de hábitos de higiene personal y limpieza de los espacios en la comunidad, para impulsar la toma de decisiones informadas que contribuyan a asumir prácticas saludables y sostenibles.</w:t>
            </w:r>
          </w:p>
          <w:p w14:paraId="5D77D9C1" w14:textId="77777777" w:rsidR="004804C7" w:rsidRPr="008E5822" w:rsidRDefault="004804C7" w:rsidP="004804C7">
            <w:pPr>
              <w:jc w:val="both"/>
              <w:rPr>
                <w:rFonts w:ascii="Tahoma" w:hAnsi="Tahoma" w:cs="Tahoma"/>
                <w:sz w:val="20"/>
                <w:szCs w:val="20"/>
              </w:rPr>
            </w:pPr>
            <w:r w:rsidRPr="008E5822">
              <w:rPr>
                <w:rFonts w:ascii="Tahoma" w:hAnsi="Tahoma" w:cs="Tahoma"/>
                <w:sz w:val="20"/>
                <w:szCs w:val="20"/>
              </w:rPr>
              <w:t>Comprende los riesgos del consumo de alimentos procesados y ultraprocesados en la salud y el medio ambiente, para favorecer la adopción de prácticas alimentarias saludables y sostenibles.</w:t>
            </w:r>
          </w:p>
          <w:p w14:paraId="63609B30" w14:textId="59E9B759" w:rsidR="004804C7" w:rsidRPr="008E5822" w:rsidRDefault="004804C7" w:rsidP="004804C7">
            <w:pPr>
              <w:jc w:val="both"/>
              <w:rPr>
                <w:rFonts w:ascii="Tahoma" w:hAnsi="Tahoma" w:cs="Tahoma"/>
                <w:sz w:val="20"/>
                <w:szCs w:val="20"/>
              </w:rPr>
            </w:pPr>
            <w:r w:rsidRPr="008E5822">
              <w:rPr>
                <w:rFonts w:ascii="Tahoma" w:hAnsi="Tahoma" w:cs="Tahoma"/>
                <w:sz w:val="20"/>
                <w:szCs w:val="20"/>
              </w:rPr>
              <w:t>Diseña alternativas que contribuyen a afrontar cambios o situaciones de riesgo relacionadas con accidentes, adicciones y formas de violencia, para valorar su pertinencia y determinar su viabilidad.</w:t>
            </w:r>
          </w:p>
        </w:tc>
        <w:tc>
          <w:tcPr>
            <w:tcW w:w="3685" w:type="dxa"/>
            <w:vAlign w:val="center"/>
          </w:tcPr>
          <w:p w14:paraId="762BC34C" w14:textId="77777777" w:rsidR="004804C7" w:rsidRPr="008E5822" w:rsidRDefault="004804C7" w:rsidP="004804C7">
            <w:pPr>
              <w:jc w:val="center"/>
              <w:rPr>
                <w:rFonts w:ascii="Tahoma" w:hAnsi="Tahoma" w:cs="Tahoma"/>
                <w:b/>
                <w:bCs/>
                <w:kern w:val="0"/>
                <w:sz w:val="20"/>
                <w:szCs w:val="20"/>
              </w:rPr>
            </w:pPr>
            <w:r w:rsidRPr="008E5822">
              <w:rPr>
                <w:rFonts w:ascii="Tahoma" w:hAnsi="Tahoma" w:cs="Tahoma"/>
                <w:sz w:val="20"/>
                <w:szCs w:val="20"/>
              </w:rPr>
              <w:t xml:space="preserve">Comunitario. Páginas 290 a la 301. </w:t>
            </w:r>
            <w:r w:rsidRPr="008E5822">
              <w:rPr>
                <w:rFonts w:ascii="Tahoma" w:hAnsi="Tahoma" w:cs="Tahoma"/>
                <w:b/>
                <w:bCs/>
                <w:kern w:val="0"/>
                <w:sz w:val="20"/>
                <w:szCs w:val="20"/>
              </w:rPr>
              <w:t>Hábitos con-sentidos.</w:t>
            </w:r>
          </w:p>
          <w:p w14:paraId="07F01F04" w14:textId="77777777" w:rsidR="004804C7" w:rsidRPr="008E5822" w:rsidRDefault="004804C7" w:rsidP="004804C7">
            <w:pPr>
              <w:jc w:val="center"/>
              <w:rPr>
                <w:rFonts w:ascii="Tahoma" w:hAnsi="Tahoma" w:cs="Tahoma"/>
                <w:sz w:val="20"/>
                <w:szCs w:val="20"/>
              </w:rPr>
            </w:pPr>
          </w:p>
          <w:p w14:paraId="0C2E7E8C" w14:textId="21E29F37" w:rsidR="004804C7" w:rsidRPr="008E5822" w:rsidRDefault="004804C7" w:rsidP="004804C7">
            <w:pPr>
              <w:jc w:val="center"/>
              <w:rPr>
                <w:rFonts w:ascii="Tahoma" w:hAnsi="Tahoma" w:cs="Tahoma"/>
                <w:sz w:val="20"/>
                <w:szCs w:val="20"/>
              </w:rPr>
            </w:pPr>
            <w:r w:rsidRPr="008E5822">
              <w:rPr>
                <w:rFonts w:ascii="Tahoma" w:hAnsi="Tahoma" w:cs="Tahoma"/>
                <w:sz w:val="20"/>
                <w:szCs w:val="20"/>
              </w:rPr>
              <w:t xml:space="preserve">Escolar. Páginas 350 a la 359. </w:t>
            </w:r>
            <w:r w:rsidRPr="008E5822">
              <w:rPr>
                <w:rFonts w:ascii="Tahoma" w:hAnsi="Tahoma" w:cs="Tahoma"/>
                <w:b/>
                <w:bCs/>
                <w:kern w:val="0"/>
                <w:sz w:val="20"/>
                <w:szCs w:val="20"/>
              </w:rPr>
              <w:t>Tu salud es una obra de arte.</w:t>
            </w:r>
          </w:p>
        </w:tc>
        <w:tc>
          <w:tcPr>
            <w:tcW w:w="2835" w:type="dxa"/>
            <w:vAlign w:val="center"/>
          </w:tcPr>
          <w:p w14:paraId="6EB968DE" w14:textId="0E02D4C1" w:rsidR="004804C7" w:rsidRPr="008E5822" w:rsidRDefault="004804C7" w:rsidP="004804C7">
            <w:pPr>
              <w:jc w:val="center"/>
              <w:rPr>
                <w:rFonts w:ascii="Tahoma" w:hAnsi="Tahoma" w:cs="Tahoma"/>
                <w:sz w:val="20"/>
                <w:szCs w:val="20"/>
              </w:rPr>
            </w:pPr>
            <w:r w:rsidRPr="008E5822">
              <w:rPr>
                <w:rFonts w:ascii="Tahoma" w:hAnsi="Tahoma" w:cs="Tahoma"/>
                <w:sz w:val="20"/>
                <w:szCs w:val="20"/>
              </w:rPr>
              <w:t xml:space="preserve">Aula. Páginas 128 a la 141. </w:t>
            </w:r>
            <w:r w:rsidRPr="008E5822">
              <w:rPr>
                <w:rFonts w:ascii="Tahoma" w:hAnsi="Tahoma" w:cs="Tahoma"/>
                <w:b/>
                <w:bCs/>
                <w:kern w:val="0"/>
                <w:sz w:val="20"/>
                <w:szCs w:val="20"/>
              </w:rPr>
              <w:t>Salud sexual y reproductiva.</w:t>
            </w:r>
          </w:p>
        </w:tc>
        <w:tc>
          <w:tcPr>
            <w:tcW w:w="3402" w:type="dxa"/>
            <w:vAlign w:val="center"/>
          </w:tcPr>
          <w:p w14:paraId="1DA8A670" w14:textId="77777777" w:rsidR="004804C7" w:rsidRDefault="004804C7" w:rsidP="004804C7">
            <w:pPr>
              <w:rPr>
                <w:rFonts w:ascii="Tahoma" w:hAnsi="Tahoma" w:cs="Tahoma"/>
                <w:sz w:val="20"/>
                <w:szCs w:val="20"/>
              </w:rPr>
            </w:pPr>
            <w:r w:rsidRPr="00BC19D4">
              <w:rPr>
                <w:rFonts w:ascii="Tahoma" w:hAnsi="Tahoma" w:cs="Tahoma"/>
                <w:b/>
                <w:bCs/>
                <w:sz w:val="20"/>
                <w:szCs w:val="20"/>
              </w:rPr>
              <w:t>Salud</w:t>
            </w:r>
            <w:r>
              <w:rPr>
                <w:rFonts w:ascii="Tahoma" w:hAnsi="Tahoma" w:cs="Tahoma"/>
                <w:sz w:val="20"/>
                <w:szCs w:val="20"/>
              </w:rPr>
              <w:t>. Página 219</w:t>
            </w:r>
          </w:p>
          <w:p w14:paraId="6A05E49C" w14:textId="77777777" w:rsidR="004804C7" w:rsidRDefault="004804C7" w:rsidP="004804C7">
            <w:pPr>
              <w:rPr>
                <w:rFonts w:ascii="Tahoma" w:hAnsi="Tahoma" w:cs="Tahoma"/>
                <w:sz w:val="20"/>
                <w:szCs w:val="20"/>
              </w:rPr>
            </w:pPr>
            <w:r w:rsidRPr="0084214C">
              <w:rPr>
                <w:rFonts w:ascii="Tahoma" w:hAnsi="Tahoma" w:cs="Tahoma"/>
                <w:b/>
                <w:bCs/>
                <w:sz w:val="20"/>
                <w:szCs w:val="20"/>
              </w:rPr>
              <w:t>Situaciones de riesgo</w:t>
            </w:r>
            <w:r>
              <w:rPr>
                <w:rFonts w:ascii="Tahoma" w:hAnsi="Tahoma" w:cs="Tahoma"/>
                <w:sz w:val="20"/>
                <w:szCs w:val="20"/>
              </w:rPr>
              <w:t>. Página</w:t>
            </w:r>
            <w:r w:rsidRPr="00510C3B">
              <w:rPr>
                <w:rFonts w:ascii="Tahoma" w:hAnsi="Tahoma" w:cs="Tahoma"/>
                <w:sz w:val="20"/>
                <w:szCs w:val="20"/>
              </w:rPr>
              <w:t xml:space="preserve"> 221</w:t>
            </w:r>
          </w:p>
          <w:p w14:paraId="7F203146" w14:textId="77777777" w:rsidR="004804C7" w:rsidRDefault="004804C7" w:rsidP="004804C7">
            <w:pPr>
              <w:rPr>
                <w:rFonts w:ascii="Tahoma" w:hAnsi="Tahoma" w:cs="Tahoma"/>
                <w:sz w:val="20"/>
                <w:szCs w:val="20"/>
              </w:rPr>
            </w:pPr>
            <w:r w:rsidRPr="002530E1">
              <w:rPr>
                <w:rFonts w:ascii="Tahoma" w:hAnsi="Tahoma" w:cs="Tahoma"/>
                <w:b/>
                <w:bCs/>
                <w:sz w:val="20"/>
                <w:szCs w:val="20"/>
              </w:rPr>
              <w:t>Conducta sedentaria</w:t>
            </w:r>
            <w:r>
              <w:rPr>
                <w:rFonts w:ascii="Tahoma" w:hAnsi="Tahoma" w:cs="Tahoma"/>
                <w:sz w:val="20"/>
                <w:szCs w:val="20"/>
              </w:rPr>
              <w:t>. Página</w:t>
            </w:r>
            <w:r w:rsidRPr="00510C3B">
              <w:rPr>
                <w:rFonts w:ascii="Tahoma" w:hAnsi="Tahoma" w:cs="Tahoma"/>
                <w:sz w:val="20"/>
                <w:szCs w:val="20"/>
              </w:rPr>
              <w:t xml:space="preserve"> 231</w:t>
            </w:r>
          </w:p>
          <w:p w14:paraId="110F4D42" w14:textId="77777777" w:rsidR="004804C7" w:rsidRDefault="004804C7" w:rsidP="004804C7">
            <w:pPr>
              <w:rPr>
                <w:rFonts w:ascii="Tahoma" w:hAnsi="Tahoma" w:cs="Tahoma"/>
                <w:sz w:val="20"/>
                <w:szCs w:val="20"/>
              </w:rPr>
            </w:pPr>
            <w:r w:rsidRPr="001B0B46">
              <w:rPr>
                <w:rFonts w:ascii="Tahoma" w:hAnsi="Tahoma" w:cs="Tahoma"/>
                <w:b/>
                <w:bCs/>
                <w:sz w:val="20"/>
                <w:szCs w:val="20"/>
              </w:rPr>
              <w:t>Alimentación saludable</w:t>
            </w:r>
            <w:r>
              <w:rPr>
                <w:rFonts w:ascii="Tahoma" w:hAnsi="Tahoma" w:cs="Tahoma"/>
                <w:sz w:val="20"/>
                <w:szCs w:val="20"/>
              </w:rPr>
              <w:t xml:space="preserve">. Página </w:t>
            </w:r>
            <w:r w:rsidRPr="00510C3B">
              <w:rPr>
                <w:rFonts w:ascii="Tahoma" w:hAnsi="Tahoma" w:cs="Tahoma"/>
                <w:sz w:val="20"/>
                <w:szCs w:val="20"/>
              </w:rPr>
              <w:t>237</w:t>
            </w:r>
          </w:p>
          <w:p w14:paraId="13139626" w14:textId="77777777" w:rsidR="004804C7" w:rsidRDefault="004804C7" w:rsidP="004804C7">
            <w:pPr>
              <w:rPr>
                <w:rFonts w:ascii="Tahoma" w:hAnsi="Tahoma" w:cs="Tahoma"/>
                <w:sz w:val="20"/>
                <w:szCs w:val="20"/>
              </w:rPr>
            </w:pPr>
            <w:r w:rsidRPr="001B0B46">
              <w:rPr>
                <w:rFonts w:ascii="Tahoma" w:hAnsi="Tahoma" w:cs="Tahoma"/>
                <w:b/>
                <w:bCs/>
                <w:sz w:val="20"/>
                <w:szCs w:val="20"/>
              </w:rPr>
              <w:t>Hábitos saludables</w:t>
            </w:r>
            <w:r>
              <w:rPr>
                <w:rFonts w:ascii="Tahoma" w:hAnsi="Tahoma" w:cs="Tahoma"/>
                <w:sz w:val="20"/>
                <w:szCs w:val="20"/>
              </w:rPr>
              <w:t xml:space="preserve">. Página </w:t>
            </w:r>
            <w:r w:rsidRPr="00510C3B">
              <w:rPr>
                <w:rFonts w:ascii="Tahoma" w:hAnsi="Tahoma" w:cs="Tahoma"/>
                <w:sz w:val="20"/>
                <w:szCs w:val="20"/>
              </w:rPr>
              <w:t>238</w:t>
            </w:r>
          </w:p>
          <w:p w14:paraId="59F90CB3" w14:textId="7173F9FB" w:rsidR="004804C7" w:rsidRPr="00B34841" w:rsidRDefault="004804C7" w:rsidP="004804C7">
            <w:pPr>
              <w:rPr>
                <w:rFonts w:ascii="Tahoma" w:hAnsi="Tahoma" w:cs="Tahoma"/>
                <w:b/>
                <w:bCs/>
                <w:sz w:val="20"/>
                <w:szCs w:val="20"/>
              </w:rPr>
            </w:pPr>
            <w:r w:rsidRPr="00BE7319">
              <w:rPr>
                <w:rFonts w:ascii="Tahoma" w:hAnsi="Tahoma" w:cs="Tahoma"/>
                <w:b/>
                <w:bCs/>
                <w:sz w:val="20"/>
                <w:szCs w:val="20"/>
              </w:rPr>
              <w:t>Actividad física</w:t>
            </w:r>
            <w:r>
              <w:rPr>
                <w:rFonts w:ascii="Tahoma" w:hAnsi="Tahoma" w:cs="Tahoma"/>
                <w:sz w:val="20"/>
                <w:szCs w:val="20"/>
              </w:rPr>
              <w:t>. Página 446</w:t>
            </w:r>
          </w:p>
        </w:tc>
      </w:tr>
      <w:tr w:rsidR="00BB5BB6" w:rsidRPr="008E5822" w14:paraId="4BF9CF15" w14:textId="77777777" w:rsidTr="00E16055">
        <w:trPr>
          <w:cantSplit/>
          <w:trHeight w:val="1587"/>
        </w:trPr>
        <w:tc>
          <w:tcPr>
            <w:tcW w:w="846" w:type="dxa"/>
            <w:vMerge w:val="restart"/>
            <w:textDirection w:val="btLr"/>
            <w:vAlign w:val="center"/>
          </w:tcPr>
          <w:p w14:paraId="1EA3AADB" w14:textId="5C7BAC97" w:rsidR="00BB5BB6" w:rsidRDefault="00BB5BB6" w:rsidP="00185400">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2268" w:type="dxa"/>
            <w:vAlign w:val="center"/>
          </w:tcPr>
          <w:p w14:paraId="07DE57F9" w14:textId="0EECB859" w:rsidR="00BB5BB6" w:rsidRPr="008E5822" w:rsidRDefault="00BB5BB6" w:rsidP="00E66748">
            <w:pPr>
              <w:rPr>
                <w:rFonts w:ascii="Tahoma" w:hAnsi="Tahoma" w:cs="Tahoma"/>
                <w:sz w:val="20"/>
                <w:szCs w:val="20"/>
              </w:rPr>
            </w:pPr>
            <w:r w:rsidRPr="008E5822">
              <w:rPr>
                <w:rFonts w:ascii="Tahoma" w:hAnsi="Tahoma" w:cs="Tahoma"/>
                <w:sz w:val="20"/>
                <w:szCs w:val="20"/>
              </w:rPr>
              <w:t>Alternativas ante conflictos y problemas de la vida en la comunidad.</w:t>
            </w:r>
          </w:p>
        </w:tc>
        <w:tc>
          <w:tcPr>
            <w:tcW w:w="5386" w:type="dxa"/>
            <w:vAlign w:val="center"/>
          </w:tcPr>
          <w:p w14:paraId="2A68D645" w14:textId="77777777" w:rsidR="00BB5BB6" w:rsidRPr="008E5822" w:rsidRDefault="00BB5BB6" w:rsidP="00E66748">
            <w:pPr>
              <w:jc w:val="both"/>
              <w:rPr>
                <w:rFonts w:ascii="Tahoma" w:hAnsi="Tahoma" w:cs="Tahoma"/>
                <w:sz w:val="20"/>
                <w:szCs w:val="20"/>
              </w:rPr>
            </w:pPr>
            <w:r w:rsidRPr="008E5822">
              <w:rPr>
                <w:rFonts w:ascii="Tahoma" w:hAnsi="Tahoma" w:cs="Tahoma"/>
                <w:sz w:val="20"/>
                <w:szCs w:val="20"/>
              </w:rPr>
              <w:t>Reflexiona y comparte los problemas y conflictos que se presentan en su comunidad, para proponer alternativas de solución viables.</w:t>
            </w:r>
          </w:p>
          <w:p w14:paraId="77E198B6" w14:textId="12F0E7CA" w:rsidR="00BB5BB6" w:rsidRPr="008E5822" w:rsidRDefault="00BB5BB6" w:rsidP="00E66748">
            <w:pPr>
              <w:jc w:val="both"/>
              <w:rPr>
                <w:rFonts w:ascii="Tahoma" w:hAnsi="Tahoma" w:cs="Tahoma"/>
                <w:sz w:val="20"/>
                <w:szCs w:val="20"/>
              </w:rPr>
            </w:pPr>
            <w:r w:rsidRPr="008E5822">
              <w:rPr>
                <w:rFonts w:ascii="Tahoma" w:hAnsi="Tahoma" w:cs="Tahoma"/>
                <w:sz w:val="20"/>
                <w:szCs w:val="20"/>
              </w:rPr>
              <w:t>Valora propuestas de alternativas que plantea para valorar su viabilidad en su comunidad.</w:t>
            </w:r>
          </w:p>
        </w:tc>
        <w:tc>
          <w:tcPr>
            <w:tcW w:w="3685" w:type="dxa"/>
            <w:vAlign w:val="center"/>
          </w:tcPr>
          <w:p w14:paraId="3EF8F83D" w14:textId="77777777" w:rsidR="00BB5BB6" w:rsidRPr="008E5822" w:rsidRDefault="00BB5BB6" w:rsidP="00E66748">
            <w:pPr>
              <w:jc w:val="center"/>
              <w:rPr>
                <w:rFonts w:ascii="Tahoma" w:hAnsi="Tahoma" w:cs="Tahoma"/>
                <w:kern w:val="0"/>
                <w:sz w:val="20"/>
                <w:szCs w:val="20"/>
              </w:rPr>
            </w:pPr>
            <w:r w:rsidRPr="008E5822">
              <w:rPr>
                <w:rFonts w:ascii="Tahoma" w:hAnsi="Tahoma" w:cs="Tahoma"/>
                <w:sz w:val="20"/>
                <w:szCs w:val="20"/>
              </w:rPr>
              <w:t xml:space="preserve">Comunitario. Páginas 264 a la 277. </w:t>
            </w:r>
            <w:r w:rsidRPr="008E5822">
              <w:rPr>
                <w:rFonts w:ascii="Tahoma" w:hAnsi="Tahoma" w:cs="Tahoma"/>
                <w:b/>
                <w:bCs/>
                <w:kern w:val="0"/>
                <w:sz w:val="20"/>
                <w:szCs w:val="20"/>
              </w:rPr>
              <w:t>Promovemos las manifestaciones culturales.</w:t>
            </w:r>
          </w:p>
          <w:p w14:paraId="70581D6A" w14:textId="77777777" w:rsidR="00BB5BB6" w:rsidRPr="008E5822" w:rsidRDefault="00BB5BB6" w:rsidP="00E66748">
            <w:pPr>
              <w:jc w:val="center"/>
              <w:rPr>
                <w:rFonts w:ascii="Tahoma" w:hAnsi="Tahoma" w:cs="Tahoma"/>
                <w:kern w:val="0"/>
                <w:sz w:val="20"/>
                <w:szCs w:val="20"/>
              </w:rPr>
            </w:pPr>
          </w:p>
          <w:p w14:paraId="7F6D62DD" w14:textId="77777777" w:rsidR="00BB5BB6" w:rsidRPr="008E5822" w:rsidRDefault="00BB5BB6" w:rsidP="00E66748">
            <w:pPr>
              <w:jc w:val="center"/>
              <w:rPr>
                <w:rFonts w:ascii="Tahoma" w:hAnsi="Tahoma" w:cs="Tahoma"/>
                <w:kern w:val="0"/>
                <w:sz w:val="20"/>
                <w:szCs w:val="20"/>
              </w:rPr>
            </w:pPr>
            <w:r w:rsidRPr="008E5822">
              <w:rPr>
                <w:rFonts w:ascii="Tahoma" w:hAnsi="Tahoma" w:cs="Tahoma"/>
                <w:sz w:val="20"/>
                <w:szCs w:val="20"/>
              </w:rPr>
              <w:t xml:space="preserve">Comunitario. Páginas 312 a la 323. </w:t>
            </w:r>
            <w:r w:rsidRPr="008E5822">
              <w:rPr>
                <w:rFonts w:ascii="Tahoma" w:hAnsi="Tahoma" w:cs="Tahoma"/>
                <w:b/>
                <w:bCs/>
                <w:kern w:val="0"/>
                <w:sz w:val="20"/>
                <w:szCs w:val="20"/>
              </w:rPr>
              <w:t>Construyamos el bien común y evitemos la violencia.</w:t>
            </w:r>
          </w:p>
          <w:p w14:paraId="2276C620" w14:textId="77777777" w:rsidR="00BB5BB6" w:rsidRPr="008E5822" w:rsidRDefault="00BB5BB6" w:rsidP="00E66748">
            <w:pPr>
              <w:jc w:val="center"/>
              <w:rPr>
                <w:rFonts w:ascii="Tahoma" w:hAnsi="Tahoma" w:cs="Tahoma"/>
                <w:kern w:val="0"/>
                <w:sz w:val="20"/>
                <w:szCs w:val="20"/>
              </w:rPr>
            </w:pPr>
          </w:p>
          <w:p w14:paraId="419B8D9F" w14:textId="77777777" w:rsidR="00BB5BB6" w:rsidRPr="008E5822" w:rsidRDefault="00BB5BB6" w:rsidP="00E66748">
            <w:pPr>
              <w:jc w:val="center"/>
              <w:rPr>
                <w:rFonts w:ascii="Tahoma" w:hAnsi="Tahoma" w:cs="Tahoma"/>
                <w:kern w:val="0"/>
                <w:sz w:val="20"/>
                <w:szCs w:val="20"/>
              </w:rPr>
            </w:pPr>
            <w:r w:rsidRPr="008E5822">
              <w:rPr>
                <w:rFonts w:ascii="Tahoma" w:hAnsi="Tahoma" w:cs="Tahoma"/>
                <w:sz w:val="20"/>
                <w:szCs w:val="20"/>
              </w:rPr>
              <w:t xml:space="preserve">Aula. Páginas 326 a la 335. </w:t>
            </w:r>
            <w:r w:rsidRPr="008E5822">
              <w:rPr>
                <w:rFonts w:ascii="Tahoma" w:hAnsi="Tahoma" w:cs="Tahoma"/>
                <w:b/>
                <w:bCs/>
                <w:kern w:val="0"/>
                <w:sz w:val="20"/>
                <w:szCs w:val="20"/>
              </w:rPr>
              <w:t>El club de las nutrias.</w:t>
            </w:r>
          </w:p>
          <w:p w14:paraId="0794D7FE" w14:textId="77777777" w:rsidR="00BB5BB6" w:rsidRPr="008E5822" w:rsidRDefault="00BB5BB6" w:rsidP="00E66748">
            <w:pPr>
              <w:jc w:val="center"/>
              <w:rPr>
                <w:rFonts w:ascii="Tahoma" w:hAnsi="Tahoma" w:cs="Tahoma"/>
                <w:kern w:val="0"/>
                <w:sz w:val="20"/>
                <w:szCs w:val="20"/>
              </w:rPr>
            </w:pPr>
          </w:p>
          <w:p w14:paraId="24AC733B" w14:textId="742EECD5" w:rsidR="00BB5BB6" w:rsidRPr="008E5822" w:rsidRDefault="00BB5BB6" w:rsidP="00E66748">
            <w:pPr>
              <w:jc w:val="center"/>
              <w:rPr>
                <w:rFonts w:ascii="Tahoma" w:hAnsi="Tahoma" w:cs="Tahoma"/>
                <w:sz w:val="20"/>
                <w:szCs w:val="20"/>
              </w:rPr>
            </w:pPr>
            <w:r w:rsidRPr="008E5822">
              <w:rPr>
                <w:rFonts w:ascii="Tahoma" w:hAnsi="Tahoma" w:cs="Tahoma"/>
                <w:sz w:val="20"/>
                <w:szCs w:val="20"/>
              </w:rPr>
              <w:t xml:space="preserve">Comunitario. Páginas 324 a la 333. </w:t>
            </w:r>
            <w:r w:rsidRPr="008E5822">
              <w:rPr>
                <w:rFonts w:ascii="Tahoma" w:hAnsi="Tahoma" w:cs="Tahoma"/>
                <w:b/>
                <w:bCs/>
                <w:kern w:val="0"/>
                <w:sz w:val="20"/>
                <w:szCs w:val="20"/>
              </w:rPr>
              <w:t>El Plan B: inspectores especiales del cambio comunitario.</w:t>
            </w:r>
          </w:p>
        </w:tc>
        <w:tc>
          <w:tcPr>
            <w:tcW w:w="2835" w:type="dxa"/>
            <w:vAlign w:val="center"/>
          </w:tcPr>
          <w:p w14:paraId="4740A51C" w14:textId="77777777" w:rsidR="00BB5BB6" w:rsidRPr="008E5822" w:rsidRDefault="00BB5BB6" w:rsidP="00E66748">
            <w:pPr>
              <w:jc w:val="center"/>
              <w:rPr>
                <w:rFonts w:ascii="Tahoma" w:hAnsi="Tahoma" w:cs="Tahoma"/>
                <w:b/>
                <w:bCs/>
                <w:kern w:val="0"/>
                <w:sz w:val="20"/>
                <w:szCs w:val="20"/>
              </w:rPr>
            </w:pPr>
            <w:r w:rsidRPr="008E5822">
              <w:rPr>
                <w:rFonts w:ascii="Tahoma" w:hAnsi="Tahoma" w:cs="Tahoma"/>
                <w:sz w:val="20"/>
                <w:szCs w:val="20"/>
              </w:rPr>
              <w:t xml:space="preserve">Escolar. Páginas 202 a la 217. </w:t>
            </w:r>
            <w:r w:rsidRPr="008E5822">
              <w:rPr>
                <w:rFonts w:ascii="Tahoma" w:hAnsi="Tahoma" w:cs="Tahoma"/>
                <w:b/>
                <w:bCs/>
                <w:kern w:val="0"/>
                <w:sz w:val="20"/>
                <w:szCs w:val="20"/>
              </w:rPr>
              <w:t>Contribuyo con los servicios de mi escuela.</w:t>
            </w:r>
          </w:p>
          <w:p w14:paraId="160AF539" w14:textId="77777777" w:rsidR="00BB5BB6" w:rsidRPr="008E5822" w:rsidRDefault="00BB5BB6" w:rsidP="00E66748">
            <w:pPr>
              <w:jc w:val="center"/>
              <w:rPr>
                <w:rFonts w:ascii="Tahoma" w:hAnsi="Tahoma" w:cs="Tahoma"/>
                <w:sz w:val="20"/>
                <w:szCs w:val="20"/>
              </w:rPr>
            </w:pPr>
          </w:p>
          <w:p w14:paraId="06CD74AE" w14:textId="3D6E3B36" w:rsidR="00BB5BB6" w:rsidRPr="008E5822" w:rsidRDefault="00BB5BB6" w:rsidP="00E66748">
            <w:pPr>
              <w:jc w:val="center"/>
              <w:rPr>
                <w:rFonts w:ascii="Tahoma" w:hAnsi="Tahoma" w:cs="Tahoma"/>
                <w:sz w:val="20"/>
                <w:szCs w:val="20"/>
              </w:rPr>
            </w:pPr>
            <w:r w:rsidRPr="008E5822">
              <w:rPr>
                <w:rFonts w:ascii="Tahoma" w:hAnsi="Tahoma" w:cs="Tahoma"/>
                <w:sz w:val="20"/>
                <w:szCs w:val="20"/>
              </w:rPr>
              <w:t xml:space="preserve">Comunitario. Páginas 66 a la 75. </w:t>
            </w:r>
            <w:r w:rsidRPr="008E5822">
              <w:rPr>
                <w:rFonts w:ascii="Tahoma" w:hAnsi="Tahoma" w:cs="Tahoma"/>
                <w:b/>
                <w:bCs/>
                <w:kern w:val="0"/>
                <w:sz w:val="20"/>
                <w:szCs w:val="20"/>
              </w:rPr>
              <w:t>Salvemos juntos el arte.</w:t>
            </w:r>
          </w:p>
        </w:tc>
        <w:tc>
          <w:tcPr>
            <w:tcW w:w="3402" w:type="dxa"/>
            <w:vAlign w:val="center"/>
          </w:tcPr>
          <w:p w14:paraId="48E2669A" w14:textId="77777777" w:rsidR="00BB5BB6" w:rsidRDefault="00BB5BB6" w:rsidP="00E66748">
            <w:pPr>
              <w:rPr>
                <w:rFonts w:ascii="Tahoma" w:hAnsi="Tahoma" w:cs="Tahoma"/>
                <w:sz w:val="20"/>
                <w:szCs w:val="20"/>
              </w:rPr>
            </w:pPr>
            <w:r w:rsidRPr="00B34841">
              <w:rPr>
                <w:rFonts w:ascii="Tahoma" w:hAnsi="Tahoma" w:cs="Tahoma"/>
                <w:b/>
                <w:bCs/>
                <w:sz w:val="20"/>
                <w:szCs w:val="20"/>
              </w:rPr>
              <w:t>Comunidad</w:t>
            </w:r>
            <w:r>
              <w:rPr>
                <w:rFonts w:ascii="Tahoma" w:hAnsi="Tahoma" w:cs="Tahoma"/>
                <w:sz w:val="20"/>
                <w:szCs w:val="20"/>
              </w:rPr>
              <w:t xml:space="preserve">. Página </w:t>
            </w:r>
            <w:r w:rsidRPr="00510C3B">
              <w:rPr>
                <w:rFonts w:ascii="Tahoma" w:hAnsi="Tahoma" w:cs="Tahoma"/>
                <w:sz w:val="20"/>
                <w:szCs w:val="20"/>
              </w:rPr>
              <w:t>190</w:t>
            </w:r>
          </w:p>
          <w:p w14:paraId="3086EF93" w14:textId="77777777" w:rsidR="00BB5BB6" w:rsidRDefault="00BB5BB6" w:rsidP="00E66748">
            <w:pPr>
              <w:rPr>
                <w:rFonts w:ascii="Tahoma" w:hAnsi="Tahoma" w:cs="Tahoma"/>
                <w:sz w:val="20"/>
                <w:szCs w:val="20"/>
              </w:rPr>
            </w:pPr>
            <w:r w:rsidRPr="0084214C">
              <w:rPr>
                <w:rFonts w:ascii="Tahoma" w:hAnsi="Tahoma" w:cs="Tahoma"/>
                <w:b/>
                <w:bCs/>
                <w:sz w:val="20"/>
                <w:szCs w:val="20"/>
              </w:rPr>
              <w:t>Situaciones de riesgo</w:t>
            </w:r>
            <w:r>
              <w:rPr>
                <w:rFonts w:ascii="Tahoma" w:hAnsi="Tahoma" w:cs="Tahoma"/>
                <w:sz w:val="20"/>
                <w:szCs w:val="20"/>
              </w:rPr>
              <w:t>. Página</w:t>
            </w:r>
            <w:r w:rsidRPr="00510C3B">
              <w:rPr>
                <w:rFonts w:ascii="Tahoma" w:hAnsi="Tahoma" w:cs="Tahoma"/>
                <w:sz w:val="20"/>
                <w:szCs w:val="20"/>
              </w:rPr>
              <w:t xml:space="preserve"> 221</w:t>
            </w:r>
          </w:p>
          <w:p w14:paraId="43A194C6" w14:textId="77777777" w:rsidR="00BB5BB6" w:rsidRDefault="00BB5BB6" w:rsidP="00E66748">
            <w:pPr>
              <w:rPr>
                <w:rFonts w:ascii="Tahoma" w:hAnsi="Tahoma" w:cs="Tahoma"/>
                <w:sz w:val="20"/>
                <w:szCs w:val="20"/>
              </w:rPr>
            </w:pPr>
            <w:r w:rsidRPr="00DF00C1">
              <w:rPr>
                <w:rFonts w:ascii="Tahoma" w:hAnsi="Tahoma" w:cs="Tahoma"/>
                <w:b/>
                <w:bCs/>
                <w:sz w:val="20"/>
                <w:szCs w:val="20"/>
              </w:rPr>
              <w:t>Acuerdos</w:t>
            </w:r>
            <w:r>
              <w:rPr>
                <w:rFonts w:ascii="Tahoma" w:hAnsi="Tahoma" w:cs="Tahoma"/>
                <w:sz w:val="20"/>
                <w:szCs w:val="20"/>
              </w:rPr>
              <w:t>. Páginas 239 y 240</w:t>
            </w:r>
          </w:p>
          <w:p w14:paraId="28D53684" w14:textId="77777777" w:rsidR="00BB5BB6" w:rsidRDefault="00BB5BB6" w:rsidP="00E66748">
            <w:pPr>
              <w:rPr>
                <w:rFonts w:ascii="Tahoma" w:hAnsi="Tahoma" w:cs="Tahoma"/>
                <w:sz w:val="20"/>
                <w:szCs w:val="20"/>
              </w:rPr>
            </w:pPr>
            <w:r w:rsidRPr="00AC141E">
              <w:rPr>
                <w:rFonts w:ascii="Tahoma" w:hAnsi="Tahoma" w:cs="Tahoma"/>
                <w:b/>
                <w:bCs/>
                <w:sz w:val="20"/>
                <w:szCs w:val="20"/>
              </w:rPr>
              <w:t>Cambio social</w:t>
            </w:r>
            <w:r>
              <w:rPr>
                <w:rFonts w:ascii="Tahoma" w:hAnsi="Tahoma" w:cs="Tahoma"/>
                <w:sz w:val="20"/>
                <w:szCs w:val="20"/>
              </w:rPr>
              <w:t>. Página 241</w:t>
            </w:r>
          </w:p>
          <w:p w14:paraId="16991D7A" w14:textId="77777777" w:rsidR="00BB5BB6" w:rsidRDefault="00BB5BB6" w:rsidP="00E66748">
            <w:pPr>
              <w:rPr>
                <w:rFonts w:ascii="Tahoma" w:hAnsi="Tahoma" w:cs="Tahoma"/>
                <w:sz w:val="20"/>
                <w:szCs w:val="20"/>
              </w:rPr>
            </w:pPr>
            <w:r w:rsidRPr="00C03A5E">
              <w:rPr>
                <w:rFonts w:ascii="Tahoma" w:hAnsi="Tahoma" w:cs="Tahoma"/>
                <w:b/>
                <w:bCs/>
                <w:sz w:val="20"/>
                <w:szCs w:val="20"/>
              </w:rPr>
              <w:t>Cuidado del medio ambiente</w:t>
            </w:r>
            <w:r>
              <w:rPr>
                <w:rFonts w:ascii="Tahoma" w:hAnsi="Tahoma" w:cs="Tahoma"/>
                <w:sz w:val="20"/>
                <w:szCs w:val="20"/>
              </w:rPr>
              <w:t>. Páginas 242 y 243</w:t>
            </w:r>
          </w:p>
          <w:p w14:paraId="0B0C9BA7" w14:textId="77777777" w:rsidR="00BB5BB6" w:rsidRDefault="00BB5BB6" w:rsidP="00E66748">
            <w:pPr>
              <w:rPr>
                <w:rFonts w:ascii="Tahoma" w:hAnsi="Tahoma" w:cs="Tahoma"/>
                <w:sz w:val="20"/>
                <w:szCs w:val="20"/>
              </w:rPr>
            </w:pPr>
            <w:r w:rsidRPr="00C03A5E">
              <w:rPr>
                <w:rFonts w:ascii="Tahoma" w:hAnsi="Tahoma" w:cs="Tahoma"/>
                <w:b/>
                <w:bCs/>
                <w:sz w:val="20"/>
                <w:szCs w:val="20"/>
              </w:rPr>
              <w:t>Beneficio social</w:t>
            </w:r>
            <w:r>
              <w:rPr>
                <w:rFonts w:ascii="Tahoma" w:hAnsi="Tahoma" w:cs="Tahoma"/>
                <w:sz w:val="20"/>
                <w:szCs w:val="20"/>
              </w:rPr>
              <w:t>. Página 244</w:t>
            </w:r>
          </w:p>
          <w:p w14:paraId="7DBC1055" w14:textId="77777777" w:rsidR="00BB5BB6" w:rsidRDefault="00BB5BB6" w:rsidP="00E66748">
            <w:pPr>
              <w:rPr>
                <w:rFonts w:ascii="Tahoma" w:hAnsi="Tahoma" w:cs="Tahoma"/>
                <w:sz w:val="20"/>
                <w:szCs w:val="20"/>
              </w:rPr>
            </w:pPr>
          </w:p>
          <w:p w14:paraId="32CB95B3" w14:textId="77777777" w:rsidR="00BB5BB6" w:rsidRDefault="00BB5BB6" w:rsidP="00E66748">
            <w:pPr>
              <w:rPr>
                <w:rFonts w:ascii="Tahoma" w:hAnsi="Tahoma" w:cs="Tahoma"/>
                <w:sz w:val="20"/>
                <w:szCs w:val="20"/>
              </w:rPr>
            </w:pPr>
          </w:p>
          <w:p w14:paraId="1301ED50" w14:textId="77777777" w:rsidR="00BB5BB6" w:rsidRPr="00B34841" w:rsidRDefault="00BB5BB6" w:rsidP="00E66748">
            <w:pPr>
              <w:rPr>
                <w:rFonts w:ascii="Tahoma" w:hAnsi="Tahoma" w:cs="Tahoma"/>
                <w:b/>
                <w:bCs/>
                <w:sz w:val="20"/>
                <w:szCs w:val="20"/>
              </w:rPr>
            </w:pPr>
          </w:p>
        </w:tc>
      </w:tr>
      <w:tr w:rsidR="00BB5BB6" w:rsidRPr="008E5822" w14:paraId="224FB4D8" w14:textId="77777777" w:rsidTr="00E16055">
        <w:trPr>
          <w:cantSplit/>
          <w:trHeight w:val="1587"/>
        </w:trPr>
        <w:tc>
          <w:tcPr>
            <w:tcW w:w="846" w:type="dxa"/>
            <w:vMerge/>
            <w:textDirection w:val="btLr"/>
            <w:vAlign w:val="center"/>
          </w:tcPr>
          <w:p w14:paraId="332BD385" w14:textId="31356636" w:rsidR="00BB5BB6" w:rsidRDefault="00BB5BB6" w:rsidP="007A628F">
            <w:pPr>
              <w:ind w:left="113" w:right="113"/>
              <w:jc w:val="center"/>
              <w:rPr>
                <w:rFonts w:ascii="Tahoma" w:hAnsi="Tahoma" w:cs="Tahoma"/>
                <w:b/>
                <w:bCs/>
                <w:sz w:val="24"/>
                <w:szCs w:val="24"/>
              </w:rPr>
            </w:pPr>
          </w:p>
        </w:tc>
        <w:tc>
          <w:tcPr>
            <w:tcW w:w="2268" w:type="dxa"/>
            <w:vAlign w:val="center"/>
          </w:tcPr>
          <w:p w14:paraId="335E6019" w14:textId="3E98C5B7" w:rsidR="00BB5BB6" w:rsidRPr="008E5822" w:rsidRDefault="00BB5BB6" w:rsidP="007A628F">
            <w:pPr>
              <w:rPr>
                <w:rFonts w:ascii="Tahoma" w:hAnsi="Tahoma" w:cs="Tahoma"/>
                <w:sz w:val="20"/>
                <w:szCs w:val="20"/>
              </w:rPr>
            </w:pPr>
            <w:r w:rsidRPr="008E5822">
              <w:rPr>
                <w:rFonts w:ascii="Tahoma" w:hAnsi="Tahoma" w:cs="Tahoma"/>
                <w:sz w:val="20"/>
                <w:szCs w:val="20"/>
              </w:rPr>
              <w:t>Toma de decisiones y creatividad, ante problemas de la vida.</w:t>
            </w:r>
          </w:p>
        </w:tc>
        <w:tc>
          <w:tcPr>
            <w:tcW w:w="5386" w:type="dxa"/>
            <w:vAlign w:val="center"/>
          </w:tcPr>
          <w:p w14:paraId="05E5CA70" w14:textId="77777777" w:rsidR="00BB5BB6" w:rsidRPr="008E5822" w:rsidRDefault="00BB5BB6" w:rsidP="007A628F">
            <w:pPr>
              <w:jc w:val="both"/>
              <w:rPr>
                <w:rFonts w:ascii="Tahoma" w:hAnsi="Tahoma" w:cs="Tahoma"/>
                <w:sz w:val="20"/>
                <w:szCs w:val="20"/>
              </w:rPr>
            </w:pPr>
            <w:r w:rsidRPr="008E5822">
              <w:rPr>
                <w:rFonts w:ascii="Tahoma" w:hAnsi="Tahoma" w:cs="Tahoma"/>
                <w:sz w:val="20"/>
                <w:szCs w:val="20"/>
              </w:rPr>
              <w:t>Describe los problemas de vida que ha enfrentado para reflexionar sobre su resolución con base en el juicio crítico.</w:t>
            </w:r>
          </w:p>
          <w:p w14:paraId="5B93CCB4" w14:textId="77777777" w:rsidR="00BB5BB6" w:rsidRPr="008E5822" w:rsidRDefault="00BB5BB6" w:rsidP="007A628F">
            <w:pPr>
              <w:jc w:val="both"/>
              <w:rPr>
                <w:rFonts w:ascii="Tahoma" w:hAnsi="Tahoma" w:cs="Tahoma"/>
                <w:sz w:val="20"/>
                <w:szCs w:val="20"/>
              </w:rPr>
            </w:pPr>
            <w:r w:rsidRPr="008E5822">
              <w:rPr>
                <w:rFonts w:ascii="Tahoma" w:hAnsi="Tahoma" w:cs="Tahoma"/>
                <w:sz w:val="20"/>
                <w:szCs w:val="20"/>
              </w:rPr>
              <w:t>Valora su capacidad creadora para la solución de problemas en la vida y en su comunidad con base en el juicio crítico.</w:t>
            </w:r>
          </w:p>
          <w:p w14:paraId="50210110" w14:textId="77777777" w:rsidR="00BB5BB6" w:rsidRPr="008E5822" w:rsidRDefault="00BB5BB6" w:rsidP="007A628F">
            <w:pPr>
              <w:jc w:val="both"/>
              <w:rPr>
                <w:rFonts w:ascii="Tahoma" w:hAnsi="Tahoma" w:cs="Tahoma"/>
                <w:sz w:val="20"/>
                <w:szCs w:val="20"/>
              </w:rPr>
            </w:pPr>
            <w:r w:rsidRPr="008E5822">
              <w:rPr>
                <w:rFonts w:ascii="Tahoma" w:hAnsi="Tahoma" w:cs="Tahoma"/>
                <w:sz w:val="20"/>
                <w:szCs w:val="20"/>
              </w:rPr>
              <w:t>Evalúa la asertividad para expresar sus emociones sin perjudicar a otra persona.</w:t>
            </w:r>
          </w:p>
          <w:p w14:paraId="46995D33" w14:textId="1D329D54" w:rsidR="00BB5BB6" w:rsidRPr="008E5822" w:rsidRDefault="00BB5BB6" w:rsidP="007A628F">
            <w:pPr>
              <w:jc w:val="both"/>
              <w:rPr>
                <w:rFonts w:ascii="Tahoma" w:hAnsi="Tahoma" w:cs="Tahoma"/>
                <w:sz w:val="20"/>
                <w:szCs w:val="20"/>
              </w:rPr>
            </w:pPr>
            <w:r w:rsidRPr="008E5822">
              <w:rPr>
                <w:rFonts w:ascii="Tahoma" w:hAnsi="Tahoma" w:cs="Tahoma"/>
                <w:sz w:val="20"/>
                <w:szCs w:val="20"/>
              </w:rPr>
              <w:t>Dramatiza una propuesta de juicio crítico en la de toma de decisiones para discernir la solución de los problemas de la vida.</w:t>
            </w:r>
          </w:p>
        </w:tc>
        <w:tc>
          <w:tcPr>
            <w:tcW w:w="3685" w:type="dxa"/>
            <w:vAlign w:val="center"/>
          </w:tcPr>
          <w:p w14:paraId="39CA632D" w14:textId="77777777" w:rsidR="00BB5BB6" w:rsidRPr="008E5822" w:rsidRDefault="00BB5BB6" w:rsidP="007A628F">
            <w:pPr>
              <w:jc w:val="center"/>
              <w:rPr>
                <w:rFonts w:ascii="Tahoma" w:hAnsi="Tahoma" w:cs="Tahoma"/>
                <w:kern w:val="0"/>
                <w:sz w:val="20"/>
                <w:szCs w:val="20"/>
              </w:rPr>
            </w:pPr>
            <w:r w:rsidRPr="008E5822">
              <w:rPr>
                <w:rFonts w:ascii="Tahoma" w:hAnsi="Tahoma" w:cs="Tahoma"/>
                <w:sz w:val="20"/>
                <w:szCs w:val="20"/>
              </w:rPr>
              <w:t xml:space="preserve">Aula. Páginas 306 a la 325. </w:t>
            </w:r>
            <w:r w:rsidRPr="008E5822">
              <w:rPr>
                <w:rFonts w:ascii="Tahoma" w:hAnsi="Tahoma" w:cs="Tahoma"/>
                <w:b/>
                <w:bCs/>
                <w:kern w:val="0"/>
                <w:sz w:val="20"/>
                <w:szCs w:val="20"/>
              </w:rPr>
              <w:t>Moviendo el mundo con mis emociones.</w:t>
            </w:r>
          </w:p>
          <w:p w14:paraId="244B9003" w14:textId="77777777" w:rsidR="00BB5BB6" w:rsidRPr="008E5822" w:rsidRDefault="00BB5BB6" w:rsidP="007A628F">
            <w:pPr>
              <w:jc w:val="center"/>
              <w:rPr>
                <w:rFonts w:ascii="Tahoma" w:hAnsi="Tahoma" w:cs="Tahoma"/>
                <w:kern w:val="0"/>
                <w:sz w:val="20"/>
                <w:szCs w:val="20"/>
              </w:rPr>
            </w:pPr>
          </w:p>
          <w:p w14:paraId="01E094B1" w14:textId="77777777" w:rsidR="00BB5BB6" w:rsidRPr="008E5822" w:rsidRDefault="00BB5BB6" w:rsidP="007A628F">
            <w:pPr>
              <w:jc w:val="center"/>
              <w:rPr>
                <w:rFonts w:ascii="Tahoma" w:hAnsi="Tahoma" w:cs="Tahoma"/>
                <w:b/>
                <w:bCs/>
                <w:kern w:val="0"/>
                <w:sz w:val="20"/>
                <w:szCs w:val="20"/>
              </w:rPr>
            </w:pPr>
            <w:r w:rsidRPr="008E5822">
              <w:rPr>
                <w:rFonts w:ascii="Tahoma" w:hAnsi="Tahoma" w:cs="Tahoma"/>
                <w:sz w:val="20"/>
                <w:szCs w:val="20"/>
              </w:rPr>
              <w:t xml:space="preserve">Aula. Páginas 336 a la 345. </w:t>
            </w:r>
            <w:r w:rsidRPr="008E5822">
              <w:rPr>
                <w:rFonts w:ascii="Tahoma" w:hAnsi="Tahoma" w:cs="Tahoma"/>
                <w:b/>
                <w:bCs/>
                <w:kern w:val="0"/>
                <w:sz w:val="20"/>
                <w:szCs w:val="20"/>
              </w:rPr>
              <w:t>Lo que yo elijo para mi bienestar.</w:t>
            </w:r>
          </w:p>
          <w:p w14:paraId="1FB4F65C" w14:textId="77777777" w:rsidR="00BB5BB6" w:rsidRPr="008E5822" w:rsidRDefault="00BB5BB6" w:rsidP="007A628F">
            <w:pPr>
              <w:jc w:val="center"/>
              <w:rPr>
                <w:rFonts w:ascii="Tahoma" w:hAnsi="Tahoma" w:cs="Tahoma"/>
                <w:kern w:val="0"/>
                <w:sz w:val="20"/>
                <w:szCs w:val="20"/>
              </w:rPr>
            </w:pPr>
          </w:p>
          <w:p w14:paraId="04993743" w14:textId="7C5BF9C4" w:rsidR="00BB5BB6" w:rsidRPr="008E5822" w:rsidRDefault="00BB5BB6" w:rsidP="007A628F">
            <w:pPr>
              <w:jc w:val="center"/>
              <w:rPr>
                <w:rFonts w:ascii="Tahoma" w:hAnsi="Tahoma" w:cs="Tahoma"/>
                <w:sz w:val="20"/>
                <w:szCs w:val="20"/>
              </w:rPr>
            </w:pPr>
            <w:r w:rsidRPr="008E5822">
              <w:rPr>
                <w:rFonts w:ascii="Tahoma" w:hAnsi="Tahoma" w:cs="Tahoma"/>
                <w:sz w:val="20"/>
                <w:szCs w:val="20"/>
              </w:rPr>
              <w:t xml:space="preserve">Aula. Páginas 326 a la 335. </w:t>
            </w:r>
            <w:r w:rsidRPr="008E5822">
              <w:rPr>
                <w:rFonts w:ascii="Tahoma" w:hAnsi="Tahoma" w:cs="Tahoma"/>
                <w:b/>
                <w:bCs/>
                <w:kern w:val="0"/>
                <w:sz w:val="20"/>
                <w:szCs w:val="20"/>
              </w:rPr>
              <w:t>El club de las nutrias.</w:t>
            </w:r>
          </w:p>
        </w:tc>
        <w:tc>
          <w:tcPr>
            <w:tcW w:w="2835" w:type="dxa"/>
            <w:vAlign w:val="center"/>
          </w:tcPr>
          <w:p w14:paraId="04E9AEA1" w14:textId="77777777" w:rsidR="00BB5BB6" w:rsidRPr="008E5822" w:rsidRDefault="00BB5BB6" w:rsidP="007A628F">
            <w:pPr>
              <w:jc w:val="center"/>
              <w:rPr>
                <w:rFonts w:ascii="Tahoma" w:hAnsi="Tahoma" w:cs="Tahoma"/>
                <w:sz w:val="20"/>
                <w:szCs w:val="20"/>
              </w:rPr>
            </w:pPr>
          </w:p>
        </w:tc>
        <w:tc>
          <w:tcPr>
            <w:tcW w:w="3402" w:type="dxa"/>
            <w:vAlign w:val="center"/>
          </w:tcPr>
          <w:p w14:paraId="6F89DCF2" w14:textId="77777777" w:rsidR="00BB5BB6" w:rsidRDefault="00BB5BB6" w:rsidP="007A628F">
            <w:pPr>
              <w:rPr>
                <w:rFonts w:ascii="Tahoma" w:hAnsi="Tahoma" w:cs="Tahoma"/>
                <w:sz w:val="20"/>
                <w:szCs w:val="20"/>
              </w:rPr>
            </w:pPr>
            <w:r w:rsidRPr="00B3081F">
              <w:rPr>
                <w:rFonts w:ascii="Tahoma" w:hAnsi="Tahoma" w:cs="Tahoma"/>
                <w:b/>
                <w:bCs/>
                <w:sz w:val="20"/>
                <w:szCs w:val="20"/>
              </w:rPr>
              <w:t>Conciencia</w:t>
            </w:r>
            <w:r>
              <w:rPr>
                <w:rFonts w:ascii="Tahoma" w:hAnsi="Tahoma" w:cs="Tahoma"/>
                <w:sz w:val="20"/>
                <w:szCs w:val="20"/>
              </w:rPr>
              <w:t xml:space="preserve">. Página </w:t>
            </w:r>
            <w:r w:rsidRPr="00510C3B">
              <w:rPr>
                <w:rFonts w:ascii="Tahoma" w:hAnsi="Tahoma" w:cs="Tahoma"/>
                <w:sz w:val="20"/>
                <w:szCs w:val="20"/>
              </w:rPr>
              <w:t>230</w:t>
            </w:r>
          </w:p>
          <w:p w14:paraId="16EE1CCA" w14:textId="77777777" w:rsidR="00BB5BB6" w:rsidRDefault="00BB5BB6" w:rsidP="007A628F">
            <w:pPr>
              <w:rPr>
                <w:rFonts w:ascii="Tahoma" w:hAnsi="Tahoma" w:cs="Tahoma"/>
                <w:sz w:val="20"/>
                <w:szCs w:val="20"/>
              </w:rPr>
            </w:pPr>
            <w:r w:rsidRPr="00EF3664">
              <w:rPr>
                <w:rFonts w:ascii="Tahoma" w:hAnsi="Tahoma" w:cs="Tahoma"/>
                <w:b/>
                <w:bCs/>
                <w:sz w:val="20"/>
                <w:szCs w:val="20"/>
              </w:rPr>
              <w:t>Convivencia pacífica</w:t>
            </w:r>
            <w:r>
              <w:rPr>
                <w:rFonts w:ascii="Tahoma" w:hAnsi="Tahoma" w:cs="Tahoma"/>
                <w:sz w:val="20"/>
                <w:szCs w:val="20"/>
              </w:rPr>
              <w:t xml:space="preserve">. Página </w:t>
            </w:r>
            <w:r w:rsidRPr="00510C3B">
              <w:rPr>
                <w:rFonts w:ascii="Tahoma" w:hAnsi="Tahoma" w:cs="Tahoma"/>
                <w:sz w:val="20"/>
                <w:szCs w:val="20"/>
              </w:rPr>
              <w:t>232</w:t>
            </w:r>
          </w:p>
          <w:p w14:paraId="47D32203" w14:textId="77777777" w:rsidR="00BB5BB6" w:rsidRDefault="00BB5BB6" w:rsidP="007A628F">
            <w:pPr>
              <w:rPr>
                <w:rFonts w:ascii="Tahoma" w:hAnsi="Tahoma" w:cs="Tahoma"/>
                <w:sz w:val="20"/>
                <w:szCs w:val="20"/>
              </w:rPr>
            </w:pPr>
            <w:r w:rsidRPr="001B0B46">
              <w:rPr>
                <w:rFonts w:ascii="Tahoma" w:hAnsi="Tahoma" w:cs="Tahoma"/>
                <w:b/>
                <w:bCs/>
                <w:sz w:val="20"/>
                <w:szCs w:val="20"/>
              </w:rPr>
              <w:t>Emociones</w:t>
            </w:r>
            <w:r>
              <w:rPr>
                <w:rFonts w:ascii="Tahoma" w:hAnsi="Tahoma" w:cs="Tahoma"/>
                <w:sz w:val="20"/>
                <w:szCs w:val="20"/>
              </w:rPr>
              <w:t xml:space="preserve">. Página </w:t>
            </w:r>
            <w:r w:rsidRPr="00510C3B">
              <w:rPr>
                <w:rFonts w:ascii="Tahoma" w:hAnsi="Tahoma" w:cs="Tahoma"/>
                <w:sz w:val="20"/>
                <w:szCs w:val="20"/>
              </w:rPr>
              <w:t>235</w:t>
            </w:r>
          </w:p>
          <w:p w14:paraId="09CCA283" w14:textId="77777777" w:rsidR="00BB5BB6" w:rsidRDefault="00BB5BB6" w:rsidP="007A628F">
            <w:pPr>
              <w:rPr>
                <w:rFonts w:ascii="Tahoma" w:hAnsi="Tahoma" w:cs="Tahoma"/>
                <w:sz w:val="20"/>
                <w:szCs w:val="20"/>
              </w:rPr>
            </w:pPr>
            <w:r w:rsidRPr="001B0B46">
              <w:rPr>
                <w:rFonts w:ascii="Tahoma" w:hAnsi="Tahoma" w:cs="Tahoma"/>
                <w:b/>
                <w:bCs/>
                <w:sz w:val="20"/>
                <w:szCs w:val="20"/>
              </w:rPr>
              <w:t>Toma de decisiones</w:t>
            </w:r>
            <w:r>
              <w:rPr>
                <w:rFonts w:ascii="Tahoma" w:hAnsi="Tahoma" w:cs="Tahoma"/>
                <w:sz w:val="20"/>
                <w:szCs w:val="20"/>
              </w:rPr>
              <w:t xml:space="preserve">. Página </w:t>
            </w:r>
            <w:r w:rsidRPr="00510C3B">
              <w:rPr>
                <w:rFonts w:ascii="Tahoma" w:hAnsi="Tahoma" w:cs="Tahoma"/>
                <w:sz w:val="20"/>
                <w:szCs w:val="20"/>
              </w:rPr>
              <w:t>236</w:t>
            </w:r>
          </w:p>
          <w:p w14:paraId="13DD0D30" w14:textId="0A8331C4" w:rsidR="00BB5BB6" w:rsidRPr="00B34841" w:rsidRDefault="00BB5BB6" w:rsidP="007A628F">
            <w:pPr>
              <w:rPr>
                <w:rFonts w:ascii="Tahoma" w:hAnsi="Tahoma" w:cs="Tahoma"/>
                <w:b/>
                <w:bCs/>
                <w:sz w:val="20"/>
                <w:szCs w:val="20"/>
              </w:rPr>
            </w:pPr>
            <w:r w:rsidRPr="00C03A5E">
              <w:rPr>
                <w:rFonts w:ascii="Tahoma" w:hAnsi="Tahoma" w:cs="Tahoma"/>
                <w:b/>
                <w:bCs/>
                <w:sz w:val="20"/>
                <w:szCs w:val="20"/>
              </w:rPr>
              <w:t>Bienestar</w:t>
            </w:r>
            <w:r>
              <w:rPr>
                <w:rFonts w:ascii="Tahoma" w:hAnsi="Tahoma" w:cs="Tahoma"/>
                <w:sz w:val="20"/>
                <w:szCs w:val="20"/>
              </w:rPr>
              <w:t>. Página 245</w:t>
            </w:r>
          </w:p>
        </w:tc>
      </w:tr>
      <w:tr w:rsidR="004E6EDA" w:rsidRPr="008E5822" w14:paraId="4D316761" w14:textId="77777777" w:rsidTr="00E16055">
        <w:trPr>
          <w:cantSplit/>
          <w:trHeight w:val="1587"/>
        </w:trPr>
        <w:tc>
          <w:tcPr>
            <w:tcW w:w="846" w:type="dxa"/>
            <w:vMerge w:val="restart"/>
            <w:textDirection w:val="btLr"/>
            <w:vAlign w:val="center"/>
          </w:tcPr>
          <w:p w14:paraId="3E4F2F35" w14:textId="0F98FC51" w:rsidR="004E6EDA" w:rsidRDefault="004E6EDA" w:rsidP="00185400">
            <w:pPr>
              <w:ind w:left="113" w:right="113"/>
              <w:jc w:val="center"/>
              <w:rPr>
                <w:rFonts w:ascii="Tahoma" w:hAnsi="Tahoma" w:cs="Tahoma"/>
                <w:b/>
                <w:bCs/>
                <w:sz w:val="24"/>
                <w:szCs w:val="24"/>
              </w:rPr>
            </w:pPr>
            <w:r>
              <w:rPr>
                <w:rFonts w:ascii="Tahoma" w:hAnsi="Tahoma" w:cs="Tahoma"/>
                <w:b/>
                <w:bCs/>
                <w:sz w:val="24"/>
                <w:szCs w:val="24"/>
              </w:rPr>
              <w:t>Enero</w:t>
            </w:r>
          </w:p>
        </w:tc>
        <w:tc>
          <w:tcPr>
            <w:tcW w:w="2268" w:type="dxa"/>
            <w:vAlign w:val="center"/>
          </w:tcPr>
          <w:p w14:paraId="7ED2CC42" w14:textId="0B404F4F" w:rsidR="004E6EDA" w:rsidRPr="008E5822" w:rsidRDefault="004E6EDA" w:rsidP="00501CAF">
            <w:pPr>
              <w:rPr>
                <w:rFonts w:ascii="Tahoma" w:hAnsi="Tahoma" w:cs="Tahoma"/>
                <w:sz w:val="20"/>
                <w:szCs w:val="20"/>
              </w:rPr>
            </w:pPr>
            <w:r w:rsidRPr="008E5822">
              <w:rPr>
                <w:rFonts w:ascii="Tahoma" w:hAnsi="Tahoma" w:cs="Tahoma"/>
                <w:sz w:val="20"/>
                <w:szCs w:val="20"/>
              </w:rPr>
              <w:t>Sentido de comunidad y satisfacción de necesidades humanas.</w:t>
            </w:r>
          </w:p>
        </w:tc>
        <w:tc>
          <w:tcPr>
            <w:tcW w:w="5386" w:type="dxa"/>
            <w:vAlign w:val="center"/>
          </w:tcPr>
          <w:p w14:paraId="3D2F359C" w14:textId="77777777" w:rsidR="004E6EDA" w:rsidRPr="008E5822" w:rsidRDefault="004E6EDA" w:rsidP="00501CAF">
            <w:pPr>
              <w:jc w:val="both"/>
              <w:rPr>
                <w:rFonts w:ascii="Tahoma" w:hAnsi="Tahoma" w:cs="Tahoma"/>
                <w:sz w:val="20"/>
                <w:szCs w:val="20"/>
              </w:rPr>
            </w:pPr>
            <w:r w:rsidRPr="008E5822">
              <w:rPr>
                <w:rFonts w:ascii="Tahoma" w:hAnsi="Tahoma" w:cs="Tahoma"/>
                <w:sz w:val="20"/>
                <w:szCs w:val="20"/>
              </w:rPr>
              <w:t>Diseña alternativas orientadas a promover, preservar y, en caso necesario, replantear ideas, conocimientos y prácticas culturales, para impulsar una mayor difusión y participación.</w:t>
            </w:r>
          </w:p>
          <w:p w14:paraId="77F2EF2B" w14:textId="57286615" w:rsidR="004E6EDA" w:rsidRPr="008E5822" w:rsidRDefault="004E6EDA" w:rsidP="00501CAF">
            <w:pPr>
              <w:jc w:val="both"/>
              <w:rPr>
                <w:rFonts w:ascii="Tahoma" w:hAnsi="Tahoma" w:cs="Tahoma"/>
                <w:sz w:val="20"/>
                <w:szCs w:val="20"/>
              </w:rPr>
            </w:pPr>
            <w:r w:rsidRPr="008E5822">
              <w:rPr>
                <w:rFonts w:ascii="Tahoma" w:hAnsi="Tahoma" w:cs="Tahoma"/>
                <w:sz w:val="20"/>
                <w:szCs w:val="20"/>
              </w:rPr>
              <w:t>Diseña de manera consensuada, estrategias de organización ante diferentes situaciones que impliquen cambios que pueden generar resistencia, para la prevención de problemas y satisfacción de necesidades, así como el aprovechamiento responsable y sostenible de recursos.</w:t>
            </w:r>
          </w:p>
        </w:tc>
        <w:tc>
          <w:tcPr>
            <w:tcW w:w="3685" w:type="dxa"/>
            <w:vAlign w:val="center"/>
          </w:tcPr>
          <w:p w14:paraId="3DCE33BD" w14:textId="43E10740" w:rsidR="004E6EDA" w:rsidRPr="008E5822" w:rsidRDefault="004E6EDA" w:rsidP="00501CAF">
            <w:pPr>
              <w:jc w:val="center"/>
              <w:rPr>
                <w:rFonts w:ascii="Tahoma" w:hAnsi="Tahoma" w:cs="Tahoma"/>
                <w:sz w:val="20"/>
                <w:szCs w:val="20"/>
              </w:rPr>
            </w:pPr>
            <w:r w:rsidRPr="008E5822">
              <w:rPr>
                <w:rFonts w:ascii="Tahoma" w:hAnsi="Tahoma" w:cs="Tahoma"/>
                <w:sz w:val="20"/>
                <w:szCs w:val="20"/>
              </w:rPr>
              <w:t xml:space="preserve">Comunitario. Páginas 278 a la 289. </w:t>
            </w:r>
            <w:r w:rsidRPr="008E5822">
              <w:rPr>
                <w:rFonts w:ascii="Tahoma" w:hAnsi="Tahoma" w:cs="Tahoma"/>
                <w:b/>
                <w:bCs/>
                <w:kern w:val="0"/>
                <w:sz w:val="20"/>
                <w:szCs w:val="20"/>
              </w:rPr>
              <w:t>¡Está en nuestras manos!</w:t>
            </w:r>
          </w:p>
        </w:tc>
        <w:tc>
          <w:tcPr>
            <w:tcW w:w="2835" w:type="dxa"/>
            <w:vAlign w:val="center"/>
          </w:tcPr>
          <w:p w14:paraId="2AA3C1E3" w14:textId="77777777" w:rsidR="004E6EDA" w:rsidRPr="008E5822" w:rsidRDefault="004E6EDA" w:rsidP="00501CAF">
            <w:pPr>
              <w:jc w:val="center"/>
              <w:rPr>
                <w:rFonts w:ascii="Tahoma" w:hAnsi="Tahoma" w:cs="Tahoma"/>
                <w:sz w:val="20"/>
                <w:szCs w:val="20"/>
              </w:rPr>
            </w:pPr>
          </w:p>
        </w:tc>
        <w:tc>
          <w:tcPr>
            <w:tcW w:w="3402" w:type="dxa"/>
            <w:vAlign w:val="center"/>
          </w:tcPr>
          <w:p w14:paraId="2ADFF100" w14:textId="77777777" w:rsidR="004E6EDA" w:rsidRDefault="004E6EDA" w:rsidP="00501CAF">
            <w:pPr>
              <w:rPr>
                <w:rFonts w:ascii="Tahoma" w:hAnsi="Tahoma" w:cs="Tahoma"/>
                <w:sz w:val="20"/>
                <w:szCs w:val="20"/>
              </w:rPr>
            </w:pPr>
            <w:r w:rsidRPr="00B1045F">
              <w:rPr>
                <w:rFonts w:ascii="Tahoma" w:hAnsi="Tahoma" w:cs="Tahoma"/>
                <w:b/>
                <w:bCs/>
                <w:sz w:val="20"/>
                <w:szCs w:val="20"/>
              </w:rPr>
              <w:t>Necesidades</w:t>
            </w:r>
            <w:r>
              <w:rPr>
                <w:rFonts w:ascii="Tahoma" w:hAnsi="Tahoma" w:cs="Tahoma"/>
                <w:sz w:val="20"/>
                <w:szCs w:val="20"/>
              </w:rPr>
              <w:t xml:space="preserve">. Páginas </w:t>
            </w:r>
            <w:r w:rsidRPr="00510C3B">
              <w:rPr>
                <w:rFonts w:ascii="Tahoma" w:hAnsi="Tahoma" w:cs="Tahoma"/>
                <w:sz w:val="20"/>
                <w:szCs w:val="20"/>
              </w:rPr>
              <w:t>212</w:t>
            </w:r>
            <w:r>
              <w:rPr>
                <w:rFonts w:ascii="Tahoma" w:hAnsi="Tahoma" w:cs="Tahoma"/>
                <w:sz w:val="20"/>
                <w:szCs w:val="20"/>
              </w:rPr>
              <w:t xml:space="preserve"> y 213</w:t>
            </w:r>
          </w:p>
          <w:p w14:paraId="6C2D632A" w14:textId="77777777" w:rsidR="004E6EDA" w:rsidRDefault="004E6EDA" w:rsidP="00501CAF">
            <w:pPr>
              <w:rPr>
                <w:rFonts w:ascii="Tahoma" w:hAnsi="Tahoma" w:cs="Tahoma"/>
                <w:sz w:val="20"/>
                <w:szCs w:val="20"/>
              </w:rPr>
            </w:pPr>
            <w:r w:rsidRPr="00BC19D4">
              <w:rPr>
                <w:rFonts w:ascii="Tahoma" w:hAnsi="Tahoma" w:cs="Tahoma"/>
                <w:b/>
                <w:bCs/>
                <w:sz w:val="20"/>
                <w:szCs w:val="20"/>
              </w:rPr>
              <w:t>Investigación/Instrumentos de investigación</w:t>
            </w:r>
            <w:r>
              <w:rPr>
                <w:rFonts w:ascii="Tahoma" w:hAnsi="Tahoma" w:cs="Tahoma"/>
                <w:sz w:val="20"/>
                <w:szCs w:val="20"/>
              </w:rPr>
              <w:t xml:space="preserve">. Páginas </w:t>
            </w:r>
            <w:r w:rsidRPr="00510C3B">
              <w:rPr>
                <w:rFonts w:ascii="Tahoma" w:hAnsi="Tahoma" w:cs="Tahoma"/>
                <w:sz w:val="20"/>
                <w:szCs w:val="20"/>
              </w:rPr>
              <w:t>214</w:t>
            </w:r>
            <w:r>
              <w:rPr>
                <w:rFonts w:ascii="Tahoma" w:hAnsi="Tahoma" w:cs="Tahoma"/>
                <w:sz w:val="20"/>
                <w:szCs w:val="20"/>
              </w:rPr>
              <w:t xml:space="preserve"> y 215</w:t>
            </w:r>
          </w:p>
          <w:p w14:paraId="24423E1E" w14:textId="77777777" w:rsidR="004E6EDA" w:rsidRDefault="004E6EDA" w:rsidP="00501CAF">
            <w:pPr>
              <w:rPr>
                <w:rFonts w:ascii="Tahoma" w:hAnsi="Tahoma" w:cs="Tahoma"/>
                <w:sz w:val="20"/>
                <w:szCs w:val="20"/>
              </w:rPr>
            </w:pPr>
            <w:r w:rsidRPr="00536CD0">
              <w:rPr>
                <w:rFonts w:ascii="Tahoma" w:hAnsi="Tahoma" w:cs="Tahoma"/>
                <w:b/>
                <w:bCs/>
                <w:sz w:val="20"/>
                <w:szCs w:val="20"/>
              </w:rPr>
              <w:t>Campaña</w:t>
            </w:r>
            <w:r>
              <w:rPr>
                <w:rFonts w:ascii="Tahoma" w:hAnsi="Tahoma" w:cs="Tahoma"/>
                <w:sz w:val="20"/>
                <w:szCs w:val="20"/>
              </w:rPr>
              <w:t>. Página 247</w:t>
            </w:r>
          </w:p>
          <w:p w14:paraId="1C55C21E" w14:textId="77777777" w:rsidR="004E6EDA" w:rsidRDefault="004E6EDA" w:rsidP="00501CAF">
            <w:pPr>
              <w:rPr>
                <w:rFonts w:ascii="Tahoma" w:hAnsi="Tahoma" w:cs="Tahoma"/>
                <w:sz w:val="20"/>
                <w:szCs w:val="20"/>
              </w:rPr>
            </w:pPr>
            <w:r w:rsidRPr="00536CD0">
              <w:rPr>
                <w:rFonts w:ascii="Tahoma" w:hAnsi="Tahoma" w:cs="Tahoma"/>
                <w:b/>
                <w:bCs/>
                <w:sz w:val="20"/>
                <w:szCs w:val="20"/>
              </w:rPr>
              <w:t>Consenso</w:t>
            </w:r>
            <w:r>
              <w:rPr>
                <w:rFonts w:ascii="Tahoma" w:hAnsi="Tahoma" w:cs="Tahoma"/>
                <w:sz w:val="20"/>
                <w:szCs w:val="20"/>
              </w:rPr>
              <w:t>. Página 248</w:t>
            </w:r>
          </w:p>
          <w:p w14:paraId="6751EE57" w14:textId="2104BBBD" w:rsidR="004E6EDA" w:rsidRPr="00B34841" w:rsidRDefault="004E6EDA" w:rsidP="00501CAF">
            <w:pPr>
              <w:rPr>
                <w:rFonts w:ascii="Tahoma" w:hAnsi="Tahoma" w:cs="Tahoma"/>
                <w:b/>
                <w:bCs/>
                <w:sz w:val="20"/>
                <w:szCs w:val="20"/>
              </w:rPr>
            </w:pPr>
            <w:r w:rsidRPr="00536CD0">
              <w:rPr>
                <w:rFonts w:ascii="Tahoma" w:hAnsi="Tahoma" w:cs="Tahoma"/>
                <w:b/>
                <w:bCs/>
                <w:sz w:val="20"/>
                <w:szCs w:val="20"/>
              </w:rPr>
              <w:t>Resolución de problemas</w:t>
            </w:r>
            <w:r>
              <w:rPr>
                <w:rFonts w:ascii="Tahoma" w:hAnsi="Tahoma" w:cs="Tahoma"/>
                <w:sz w:val="20"/>
                <w:szCs w:val="20"/>
              </w:rPr>
              <w:t>. Página 249</w:t>
            </w:r>
          </w:p>
        </w:tc>
      </w:tr>
      <w:tr w:rsidR="004E6EDA" w:rsidRPr="008E5822" w14:paraId="36BFA6D5" w14:textId="77777777" w:rsidTr="00E16055">
        <w:trPr>
          <w:cantSplit/>
          <w:trHeight w:val="1587"/>
        </w:trPr>
        <w:tc>
          <w:tcPr>
            <w:tcW w:w="846" w:type="dxa"/>
            <w:vMerge/>
            <w:textDirection w:val="btLr"/>
            <w:vAlign w:val="center"/>
          </w:tcPr>
          <w:p w14:paraId="74D7634F" w14:textId="7CB04963" w:rsidR="004E6EDA" w:rsidRDefault="004E6EDA" w:rsidP="004F62CB">
            <w:pPr>
              <w:ind w:left="113" w:right="113"/>
              <w:jc w:val="center"/>
              <w:rPr>
                <w:rFonts w:ascii="Tahoma" w:hAnsi="Tahoma" w:cs="Tahoma"/>
                <w:b/>
                <w:bCs/>
                <w:sz w:val="24"/>
                <w:szCs w:val="24"/>
              </w:rPr>
            </w:pPr>
          </w:p>
        </w:tc>
        <w:tc>
          <w:tcPr>
            <w:tcW w:w="2268" w:type="dxa"/>
            <w:vAlign w:val="center"/>
          </w:tcPr>
          <w:p w14:paraId="0609C49D" w14:textId="1B8F7B25" w:rsidR="004E6EDA" w:rsidRPr="008E5822" w:rsidRDefault="004E6EDA" w:rsidP="004F62CB">
            <w:pPr>
              <w:rPr>
                <w:rFonts w:ascii="Tahoma" w:hAnsi="Tahoma" w:cs="Tahoma"/>
                <w:sz w:val="20"/>
                <w:szCs w:val="20"/>
              </w:rPr>
            </w:pPr>
            <w:r w:rsidRPr="008E5822">
              <w:rPr>
                <w:rFonts w:ascii="Tahoma" w:hAnsi="Tahoma" w:cs="Tahoma"/>
                <w:sz w:val="20"/>
                <w:szCs w:val="20"/>
              </w:rPr>
              <w:t>La escuela como ventana hacia el futuro.</w:t>
            </w:r>
          </w:p>
        </w:tc>
        <w:tc>
          <w:tcPr>
            <w:tcW w:w="5386" w:type="dxa"/>
            <w:vAlign w:val="center"/>
          </w:tcPr>
          <w:p w14:paraId="6A740BE3" w14:textId="77777777" w:rsidR="004E6EDA" w:rsidRPr="008E5822" w:rsidRDefault="004E6EDA" w:rsidP="004F62CB">
            <w:pPr>
              <w:jc w:val="both"/>
              <w:rPr>
                <w:rFonts w:ascii="Tahoma" w:hAnsi="Tahoma" w:cs="Tahoma"/>
                <w:sz w:val="20"/>
                <w:szCs w:val="20"/>
              </w:rPr>
            </w:pPr>
            <w:r w:rsidRPr="008E5822">
              <w:rPr>
                <w:rFonts w:ascii="Tahoma" w:hAnsi="Tahoma" w:cs="Tahoma"/>
                <w:sz w:val="20"/>
                <w:szCs w:val="20"/>
              </w:rPr>
              <w:t>Indaga sobre experiencias de estudio y comunidades de práctica, para ampliar sus horizontes de formación.</w:t>
            </w:r>
          </w:p>
          <w:p w14:paraId="3FC878B4" w14:textId="00F8EE51" w:rsidR="004E6EDA" w:rsidRPr="008E5822" w:rsidRDefault="004E6EDA" w:rsidP="004F62CB">
            <w:pPr>
              <w:jc w:val="both"/>
              <w:rPr>
                <w:rFonts w:ascii="Tahoma" w:hAnsi="Tahoma" w:cs="Tahoma"/>
                <w:sz w:val="20"/>
                <w:szCs w:val="20"/>
              </w:rPr>
            </w:pPr>
            <w:r w:rsidRPr="008E5822">
              <w:rPr>
                <w:rFonts w:ascii="Tahoma" w:hAnsi="Tahoma" w:cs="Tahoma"/>
                <w:sz w:val="20"/>
                <w:szCs w:val="20"/>
              </w:rPr>
              <w:t>Se informa acerca de la oferta educativa en su región, para identificar sus posibilidades de ingreso al nivel de educación media.</w:t>
            </w:r>
          </w:p>
        </w:tc>
        <w:tc>
          <w:tcPr>
            <w:tcW w:w="3685" w:type="dxa"/>
            <w:vAlign w:val="center"/>
          </w:tcPr>
          <w:p w14:paraId="08CB57AD" w14:textId="68DB4DA6" w:rsidR="004E6EDA" w:rsidRPr="008E5822" w:rsidRDefault="004E6EDA" w:rsidP="004F62CB">
            <w:pPr>
              <w:jc w:val="center"/>
              <w:rPr>
                <w:rFonts w:ascii="Tahoma" w:hAnsi="Tahoma" w:cs="Tahoma"/>
                <w:sz w:val="20"/>
                <w:szCs w:val="20"/>
              </w:rPr>
            </w:pPr>
            <w:r w:rsidRPr="008E5822">
              <w:rPr>
                <w:rFonts w:ascii="Tahoma" w:hAnsi="Tahoma" w:cs="Tahoma"/>
                <w:sz w:val="20"/>
                <w:szCs w:val="20"/>
              </w:rPr>
              <w:t xml:space="preserve">Aula. Páginas 346 a la 359. </w:t>
            </w:r>
            <w:r w:rsidRPr="008E5822">
              <w:rPr>
                <w:rFonts w:ascii="Tahoma" w:hAnsi="Tahoma" w:cs="Tahoma"/>
                <w:b/>
                <w:bCs/>
                <w:kern w:val="0"/>
                <w:sz w:val="20"/>
                <w:szCs w:val="20"/>
              </w:rPr>
              <w:t>Paso a paso hacia el futuro.</w:t>
            </w:r>
          </w:p>
        </w:tc>
        <w:tc>
          <w:tcPr>
            <w:tcW w:w="2835" w:type="dxa"/>
            <w:vAlign w:val="center"/>
          </w:tcPr>
          <w:p w14:paraId="7BEF49DB" w14:textId="77777777" w:rsidR="004E6EDA" w:rsidRPr="008E5822" w:rsidRDefault="004E6EDA" w:rsidP="004F62CB">
            <w:pPr>
              <w:jc w:val="center"/>
              <w:rPr>
                <w:rFonts w:ascii="Tahoma" w:hAnsi="Tahoma" w:cs="Tahoma"/>
                <w:sz w:val="20"/>
                <w:szCs w:val="20"/>
              </w:rPr>
            </w:pPr>
          </w:p>
        </w:tc>
        <w:tc>
          <w:tcPr>
            <w:tcW w:w="3402" w:type="dxa"/>
            <w:vAlign w:val="center"/>
          </w:tcPr>
          <w:p w14:paraId="25F157BD" w14:textId="77777777" w:rsidR="004E6EDA" w:rsidRPr="00B1045F" w:rsidRDefault="004E6EDA" w:rsidP="004F62CB">
            <w:pPr>
              <w:rPr>
                <w:rFonts w:ascii="Tahoma" w:hAnsi="Tahoma" w:cs="Tahoma"/>
                <w:b/>
                <w:bCs/>
                <w:sz w:val="20"/>
                <w:szCs w:val="20"/>
              </w:rPr>
            </w:pPr>
          </w:p>
        </w:tc>
      </w:tr>
      <w:tr w:rsidR="004F62CB" w:rsidRPr="008E5822" w14:paraId="1D029E48" w14:textId="77777777" w:rsidTr="00E16055">
        <w:trPr>
          <w:cantSplit/>
          <w:trHeight w:val="1587"/>
        </w:trPr>
        <w:tc>
          <w:tcPr>
            <w:tcW w:w="846" w:type="dxa"/>
            <w:textDirection w:val="btLr"/>
            <w:vAlign w:val="center"/>
          </w:tcPr>
          <w:p w14:paraId="00EF3963" w14:textId="7B1472A2" w:rsidR="004F62CB" w:rsidRDefault="004F62CB" w:rsidP="00185400">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2268" w:type="dxa"/>
            <w:vAlign w:val="center"/>
          </w:tcPr>
          <w:p w14:paraId="74792B08" w14:textId="4A3D2619" w:rsidR="004F62CB" w:rsidRPr="008E5822" w:rsidRDefault="004F62CB" w:rsidP="004F62CB">
            <w:pPr>
              <w:rPr>
                <w:rFonts w:ascii="Tahoma" w:hAnsi="Tahoma" w:cs="Tahoma"/>
                <w:sz w:val="20"/>
                <w:szCs w:val="20"/>
              </w:rPr>
            </w:pPr>
            <w:r w:rsidRPr="008E5822">
              <w:rPr>
                <w:rFonts w:ascii="Tahoma" w:hAnsi="Tahoma" w:cs="Tahoma"/>
                <w:sz w:val="20"/>
                <w:szCs w:val="20"/>
              </w:rPr>
              <w:t>La comunidad, como espacio para el aprendizaje y el bienestar común.</w:t>
            </w:r>
          </w:p>
        </w:tc>
        <w:tc>
          <w:tcPr>
            <w:tcW w:w="5386" w:type="dxa"/>
            <w:vAlign w:val="center"/>
          </w:tcPr>
          <w:p w14:paraId="26EB78FB" w14:textId="77777777" w:rsidR="004F62CB" w:rsidRPr="008E5822" w:rsidRDefault="004F62CB" w:rsidP="004F62CB">
            <w:pPr>
              <w:jc w:val="both"/>
              <w:rPr>
                <w:rFonts w:ascii="Tahoma" w:hAnsi="Tahoma" w:cs="Tahoma"/>
                <w:sz w:val="20"/>
                <w:szCs w:val="20"/>
              </w:rPr>
            </w:pPr>
            <w:r w:rsidRPr="008E5822">
              <w:rPr>
                <w:rFonts w:ascii="Tahoma" w:hAnsi="Tahoma" w:cs="Tahoma"/>
                <w:sz w:val="20"/>
                <w:szCs w:val="20"/>
              </w:rPr>
              <w:t>Profundiza acerca de ideas, conocimientos y prácticas culturales, para proponer alternativas orientadas a promover, preservar y difundir para el bien común.</w:t>
            </w:r>
          </w:p>
          <w:p w14:paraId="6774C838" w14:textId="328CFE3D" w:rsidR="004F62CB" w:rsidRPr="008E5822" w:rsidRDefault="004F62CB" w:rsidP="004F62CB">
            <w:pPr>
              <w:jc w:val="both"/>
              <w:rPr>
                <w:rFonts w:ascii="Tahoma" w:hAnsi="Tahoma" w:cs="Tahoma"/>
                <w:sz w:val="20"/>
                <w:szCs w:val="20"/>
              </w:rPr>
            </w:pPr>
            <w:r w:rsidRPr="008E5822">
              <w:rPr>
                <w:rFonts w:ascii="Tahoma" w:hAnsi="Tahoma" w:cs="Tahoma"/>
                <w:sz w:val="20"/>
                <w:szCs w:val="20"/>
              </w:rPr>
              <w:t>Diseña, bajo los principios de respeto, y tolerancia, estrategias de organización ante diferentes situaciones, para la prevención de conflictos, la satisfacción de necesidades comunes y el desarrollo sustentable de su comunidad.</w:t>
            </w:r>
          </w:p>
        </w:tc>
        <w:tc>
          <w:tcPr>
            <w:tcW w:w="3685" w:type="dxa"/>
            <w:vAlign w:val="center"/>
          </w:tcPr>
          <w:p w14:paraId="660247D2"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Comunitario. Páginas 278 a la 289. </w:t>
            </w:r>
            <w:r w:rsidRPr="008E5822">
              <w:rPr>
                <w:rFonts w:ascii="Tahoma" w:hAnsi="Tahoma" w:cs="Tahoma"/>
                <w:b/>
                <w:bCs/>
                <w:kern w:val="0"/>
                <w:sz w:val="20"/>
                <w:szCs w:val="20"/>
              </w:rPr>
              <w:t>¡Está en nuestras manos!</w:t>
            </w:r>
          </w:p>
          <w:p w14:paraId="008A1F15" w14:textId="77777777" w:rsidR="004F62CB" w:rsidRPr="008E5822" w:rsidRDefault="004F62CB" w:rsidP="004F62CB">
            <w:pPr>
              <w:jc w:val="center"/>
              <w:rPr>
                <w:rFonts w:ascii="Tahoma" w:hAnsi="Tahoma" w:cs="Tahoma"/>
                <w:kern w:val="0"/>
                <w:sz w:val="20"/>
                <w:szCs w:val="20"/>
              </w:rPr>
            </w:pPr>
          </w:p>
          <w:p w14:paraId="4DD7094C"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Escolar. Páginas 290 a la 299. </w:t>
            </w:r>
            <w:r w:rsidRPr="008E5822">
              <w:rPr>
                <w:rFonts w:ascii="Tahoma" w:hAnsi="Tahoma" w:cs="Tahoma"/>
                <w:b/>
                <w:bCs/>
                <w:kern w:val="0"/>
                <w:sz w:val="20"/>
                <w:szCs w:val="20"/>
              </w:rPr>
              <w:t>Mi familia, mi escuela, mi comunidad y yo practicamos la inclusión.</w:t>
            </w:r>
          </w:p>
          <w:p w14:paraId="4D8C89F1" w14:textId="77777777" w:rsidR="004F62CB" w:rsidRPr="008E5822" w:rsidRDefault="004F62CB" w:rsidP="004F62CB">
            <w:pPr>
              <w:jc w:val="center"/>
              <w:rPr>
                <w:rFonts w:ascii="Tahoma" w:hAnsi="Tahoma" w:cs="Tahoma"/>
                <w:kern w:val="0"/>
                <w:sz w:val="20"/>
                <w:szCs w:val="20"/>
              </w:rPr>
            </w:pPr>
          </w:p>
          <w:p w14:paraId="2394C5FC" w14:textId="77777777" w:rsidR="004F62CB" w:rsidRPr="008E5822" w:rsidRDefault="004F62CB" w:rsidP="004F62CB">
            <w:pPr>
              <w:jc w:val="center"/>
              <w:rPr>
                <w:rFonts w:ascii="Tahoma" w:hAnsi="Tahoma" w:cs="Tahoma"/>
                <w:b/>
                <w:bCs/>
                <w:kern w:val="0"/>
                <w:sz w:val="20"/>
                <w:szCs w:val="20"/>
              </w:rPr>
            </w:pPr>
            <w:r w:rsidRPr="008E5822">
              <w:rPr>
                <w:rFonts w:ascii="Tahoma" w:hAnsi="Tahoma" w:cs="Tahoma"/>
                <w:sz w:val="20"/>
                <w:szCs w:val="20"/>
              </w:rPr>
              <w:t xml:space="preserve">Escolar. Páginas 310 a la 323. </w:t>
            </w:r>
            <w:r w:rsidRPr="008E5822">
              <w:rPr>
                <w:rFonts w:ascii="Tahoma" w:hAnsi="Tahoma" w:cs="Tahoma"/>
                <w:b/>
                <w:bCs/>
                <w:kern w:val="0"/>
                <w:sz w:val="20"/>
                <w:szCs w:val="20"/>
              </w:rPr>
              <w:t>Piénsalo la próxima vez.</w:t>
            </w:r>
          </w:p>
          <w:p w14:paraId="1D7C0973" w14:textId="77777777" w:rsidR="004F62CB" w:rsidRPr="008E5822" w:rsidRDefault="004F62CB" w:rsidP="004F62CB">
            <w:pPr>
              <w:jc w:val="center"/>
              <w:rPr>
                <w:rFonts w:ascii="Tahoma" w:hAnsi="Tahoma" w:cs="Tahoma"/>
                <w:b/>
                <w:bCs/>
                <w:sz w:val="20"/>
                <w:szCs w:val="20"/>
              </w:rPr>
            </w:pPr>
          </w:p>
          <w:p w14:paraId="0631EA88" w14:textId="3A833D65"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Comunitario. Páginas 302 a la 311. </w:t>
            </w:r>
            <w:r w:rsidRPr="008E5822">
              <w:rPr>
                <w:rFonts w:ascii="Tahoma" w:hAnsi="Tahoma" w:cs="Tahoma"/>
                <w:b/>
                <w:bCs/>
                <w:kern w:val="0"/>
                <w:sz w:val="20"/>
                <w:szCs w:val="20"/>
              </w:rPr>
              <w:t>¡Juguemos entre todxs!</w:t>
            </w:r>
          </w:p>
        </w:tc>
        <w:tc>
          <w:tcPr>
            <w:tcW w:w="2835" w:type="dxa"/>
            <w:vAlign w:val="center"/>
          </w:tcPr>
          <w:p w14:paraId="57D72382"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Escolar. Páginas 236 a la 251. </w:t>
            </w:r>
            <w:r w:rsidRPr="008E5822">
              <w:rPr>
                <w:rFonts w:ascii="Tahoma" w:hAnsi="Tahoma" w:cs="Tahoma"/>
                <w:b/>
                <w:bCs/>
                <w:kern w:val="0"/>
                <w:sz w:val="20"/>
                <w:szCs w:val="20"/>
              </w:rPr>
              <w:t>Trabajo conjunto para el bien vivir en la escuela.</w:t>
            </w:r>
          </w:p>
          <w:p w14:paraId="43FF233F" w14:textId="77777777" w:rsidR="004F62CB" w:rsidRPr="008E5822" w:rsidRDefault="004F62CB" w:rsidP="004F62CB">
            <w:pPr>
              <w:jc w:val="center"/>
              <w:rPr>
                <w:rFonts w:ascii="Tahoma" w:hAnsi="Tahoma" w:cs="Tahoma"/>
                <w:sz w:val="20"/>
                <w:szCs w:val="20"/>
              </w:rPr>
            </w:pPr>
          </w:p>
        </w:tc>
        <w:tc>
          <w:tcPr>
            <w:tcW w:w="3402" w:type="dxa"/>
            <w:vAlign w:val="center"/>
          </w:tcPr>
          <w:p w14:paraId="737A0791" w14:textId="77777777" w:rsidR="004F62CB" w:rsidRDefault="004F62CB" w:rsidP="004F62CB">
            <w:pPr>
              <w:rPr>
                <w:rFonts w:ascii="Tahoma" w:hAnsi="Tahoma" w:cs="Tahoma"/>
                <w:sz w:val="20"/>
                <w:szCs w:val="20"/>
              </w:rPr>
            </w:pPr>
            <w:r w:rsidRPr="00B34841">
              <w:rPr>
                <w:rFonts w:ascii="Tahoma" w:hAnsi="Tahoma" w:cs="Tahoma"/>
                <w:b/>
                <w:bCs/>
                <w:sz w:val="20"/>
                <w:szCs w:val="20"/>
              </w:rPr>
              <w:t>Discriminación</w:t>
            </w:r>
            <w:r>
              <w:rPr>
                <w:rFonts w:ascii="Tahoma" w:hAnsi="Tahoma" w:cs="Tahoma"/>
                <w:sz w:val="20"/>
                <w:szCs w:val="20"/>
              </w:rPr>
              <w:t xml:space="preserve">. Páginas </w:t>
            </w:r>
            <w:r w:rsidRPr="00510C3B">
              <w:rPr>
                <w:rFonts w:ascii="Tahoma" w:hAnsi="Tahoma" w:cs="Tahoma"/>
                <w:sz w:val="20"/>
                <w:szCs w:val="20"/>
              </w:rPr>
              <w:t>191</w:t>
            </w:r>
            <w:r>
              <w:rPr>
                <w:rFonts w:ascii="Tahoma" w:hAnsi="Tahoma" w:cs="Tahoma"/>
                <w:sz w:val="20"/>
                <w:szCs w:val="20"/>
              </w:rPr>
              <w:t xml:space="preserve"> y 192</w:t>
            </w:r>
          </w:p>
          <w:p w14:paraId="2B81419C" w14:textId="77777777" w:rsidR="004F62CB" w:rsidRDefault="004F62CB" w:rsidP="004F62CB">
            <w:pPr>
              <w:rPr>
                <w:rFonts w:ascii="Tahoma" w:hAnsi="Tahoma" w:cs="Tahoma"/>
                <w:sz w:val="20"/>
                <w:szCs w:val="20"/>
              </w:rPr>
            </w:pPr>
            <w:r w:rsidRPr="00B34841">
              <w:rPr>
                <w:rFonts w:ascii="Tahoma" w:hAnsi="Tahoma" w:cs="Tahoma"/>
                <w:b/>
                <w:bCs/>
                <w:sz w:val="20"/>
                <w:szCs w:val="20"/>
              </w:rPr>
              <w:t>Diversidad cultural</w:t>
            </w:r>
            <w:r>
              <w:rPr>
                <w:rFonts w:ascii="Tahoma" w:hAnsi="Tahoma" w:cs="Tahoma"/>
                <w:sz w:val="20"/>
                <w:szCs w:val="20"/>
              </w:rPr>
              <w:t xml:space="preserve">. Página </w:t>
            </w:r>
            <w:r w:rsidRPr="00510C3B">
              <w:rPr>
                <w:rFonts w:ascii="Tahoma" w:hAnsi="Tahoma" w:cs="Tahoma"/>
                <w:sz w:val="20"/>
                <w:szCs w:val="20"/>
              </w:rPr>
              <w:t>193</w:t>
            </w:r>
          </w:p>
          <w:p w14:paraId="18BEC1EF" w14:textId="77777777" w:rsidR="004F62CB" w:rsidRDefault="004F62CB" w:rsidP="004F62CB">
            <w:pPr>
              <w:rPr>
                <w:rFonts w:ascii="Tahoma" w:hAnsi="Tahoma" w:cs="Tahoma"/>
                <w:sz w:val="20"/>
                <w:szCs w:val="20"/>
              </w:rPr>
            </w:pPr>
            <w:r w:rsidRPr="00BC19D4">
              <w:rPr>
                <w:rFonts w:ascii="Tahoma" w:hAnsi="Tahoma" w:cs="Tahoma"/>
                <w:b/>
                <w:bCs/>
                <w:sz w:val="20"/>
                <w:szCs w:val="20"/>
              </w:rPr>
              <w:t>Respeto</w:t>
            </w:r>
            <w:r>
              <w:rPr>
                <w:rFonts w:ascii="Tahoma" w:hAnsi="Tahoma" w:cs="Tahoma"/>
                <w:sz w:val="20"/>
                <w:szCs w:val="20"/>
              </w:rPr>
              <w:t>. Página 218</w:t>
            </w:r>
          </w:p>
          <w:p w14:paraId="6922B381" w14:textId="77777777" w:rsidR="004F62CB" w:rsidRDefault="004F62CB" w:rsidP="004F62CB">
            <w:pPr>
              <w:rPr>
                <w:rFonts w:ascii="Tahoma" w:hAnsi="Tahoma" w:cs="Tahoma"/>
                <w:sz w:val="20"/>
                <w:szCs w:val="20"/>
              </w:rPr>
            </w:pPr>
            <w:r w:rsidRPr="006F4A6A">
              <w:rPr>
                <w:rFonts w:ascii="Tahoma" w:hAnsi="Tahoma" w:cs="Tahoma"/>
                <w:b/>
                <w:bCs/>
                <w:sz w:val="20"/>
                <w:szCs w:val="20"/>
              </w:rPr>
              <w:t>Tolerancia</w:t>
            </w:r>
            <w:r>
              <w:rPr>
                <w:rFonts w:ascii="Tahoma" w:hAnsi="Tahoma" w:cs="Tahoma"/>
                <w:sz w:val="20"/>
                <w:szCs w:val="20"/>
              </w:rPr>
              <w:t>. Páginas 222 y 223</w:t>
            </w:r>
          </w:p>
          <w:p w14:paraId="734D5937" w14:textId="77777777" w:rsidR="004F62CB" w:rsidRDefault="004F62CB" w:rsidP="004F62CB">
            <w:pPr>
              <w:rPr>
                <w:rFonts w:ascii="Tahoma" w:hAnsi="Tahoma" w:cs="Tahoma"/>
                <w:sz w:val="20"/>
                <w:szCs w:val="20"/>
              </w:rPr>
            </w:pPr>
            <w:r w:rsidRPr="00C03A5E">
              <w:rPr>
                <w:rFonts w:ascii="Tahoma" w:hAnsi="Tahoma" w:cs="Tahoma"/>
                <w:b/>
                <w:bCs/>
                <w:sz w:val="20"/>
                <w:szCs w:val="20"/>
              </w:rPr>
              <w:t>Cuidado del medio ambiente</w:t>
            </w:r>
            <w:r>
              <w:rPr>
                <w:rFonts w:ascii="Tahoma" w:hAnsi="Tahoma" w:cs="Tahoma"/>
                <w:sz w:val="20"/>
                <w:szCs w:val="20"/>
              </w:rPr>
              <w:t>. Páginas 242 y 243</w:t>
            </w:r>
          </w:p>
          <w:p w14:paraId="2DF7F870" w14:textId="79648EC2" w:rsidR="004F62CB" w:rsidRPr="00B34841" w:rsidRDefault="004F62CB" w:rsidP="004F62CB">
            <w:pPr>
              <w:rPr>
                <w:rFonts w:ascii="Tahoma" w:hAnsi="Tahoma" w:cs="Tahoma"/>
                <w:b/>
                <w:bCs/>
                <w:sz w:val="20"/>
                <w:szCs w:val="20"/>
              </w:rPr>
            </w:pPr>
            <w:r w:rsidRPr="00C03A5E">
              <w:rPr>
                <w:rFonts w:ascii="Tahoma" w:hAnsi="Tahoma" w:cs="Tahoma"/>
                <w:b/>
                <w:bCs/>
                <w:sz w:val="20"/>
                <w:szCs w:val="20"/>
              </w:rPr>
              <w:t>Beneficio social</w:t>
            </w:r>
            <w:r>
              <w:rPr>
                <w:rFonts w:ascii="Tahoma" w:hAnsi="Tahoma" w:cs="Tahoma"/>
                <w:sz w:val="20"/>
                <w:szCs w:val="20"/>
              </w:rPr>
              <w:t>. Página 244</w:t>
            </w:r>
          </w:p>
        </w:tc>
      </w:tr>
      <w:tr w:rsidR="004F62CB" w:rsidRPr="008E5822" w14:paraId="5C6CEAAB" w14:textId="77777777" w:rsidTr="00E16055">
        <w:trPr>
          <w:cantSplit/>
          <w:trHeight w:val="1587"/>
        </w:trPr>
        <w:tc>
          <w:tcPr>
            <w:tcW w:w="846" w:type="dxa"/>
            <w:textDirection w:val="btLr"/>
            <w:vAlign w:val="center"/>
          </w:tcPr>
          <w:p w14:paraId="6B237B78" w14:textId="5A7EAE6E" w:rsidR="004F62CB" w:rsidRDefault="004F62CB" w:rsidP="00185400">
            <w:pPr>
              <w:ind w:left="113" w:right="113"/>
              <w:jc w:val="center"/>
              <w:rPr>
                <w:rFonts w:ascii="Tahoma" w:hAnsi="Tahoma" w:cs="Tahoma"/>
                <w:b/>
                <w:bCs/>
                <w:sz w:val="24"/>
                <w:szCs w:val="24"/>
              </w:rPr>
            </w:pPr>
            <w:r>
              <w:rPr>
                <w:rFonts w:ascii="Tahoma" w:hAnsi="Tahoma" w:cs="Tahoma"/>
                <w:b/>
                <w:bCs/>
                <w:sz w:val="24"/>
                <w:szCs w:val="24"/>
              </w:rPr>
              <w:t>Marzo</w:t>
            </w:r>
          </w:p>
        </w:tc>
        <w:tc>
          <w:tcPr>
            <w:tcW w:w="2268" w:type="dxa"/>
            <w:vAlign w:val="center"/>
          </w:tcPr>
          <w:p w14:paraId="4B44919F" w14:textId="4BDFB1FD" w:rsidR="004F62CB" w:rsidRPr="008E5822" w:rsidRDefault="004F62CB" w:rsidP="004F62CB">
            <w:pPr>
              <w:rPr>
                <w:rFonts w:ascii="Tahoma" w:hAnsi="Tahoma" w:cs="Tahoma"/>
                <w:sz w:val="20"/>
                <w:szCs w:val="20"/>
              </w:rPr>
            </w:pPr>
            <w:r w:rsidRPr="008E5822">
              <w:rPr>
                <w:rFonts w:ascii="Tahoma" w:hAnsi="Tahoma" w:cs="Tahoma"/>
                <w:sz w:val="20"/>
                <w:szCs w:val="20"/>
              </w:rPr>
              <w:t>Equidad de género.</w:t>
            </w:r>
          </w:p>
        </w:tc>
        <w:tc>
          <w:tcPr>
            <w:tcW w:w="5386" w:type="dxa"/>
            <w:vAlign w:val="center"/>
          </w:tcPr>
          <w:p w14:paraId="20935150" w14:textId="5FBC226E" w:rsidR="004F62CB" w:rsidRPr="008E5822" w:rsidRDefault="004F62CB" w:rsidP="004F62CB">
            <w:pPr>
              <w:jc w:val="both"/>
              <w:rPr>
                <w:rFonts w:ascii="Tahoma" w:hAnsi="Tahoma" w:cs="Tahoma"/>
                <w:sz w:val="20"/>
                <w:szCs w:val="20"/>
              </w:rPr>
            </w:pPr>
            <w:r w:rsidRPr="008E5822">
              <w:rPr>
                <w:rFonts w:ascii="Tahoma" w:hAnsi="Tahoma" w:cs="Tahoma"/>
                <w:sz w:val="20"/>
                <w:szCs w:val="20"/>
              </w:rPr>
              <w:t>Analiza situaciones de discriminación asociadas con la identidad o género en la escuela, la comunidad y otros ámbitos, para reconocer formas de violencia y participar en acciones de prevención.</w:t>
            </w:r>
          </w:p>
        </w:tc>
        <w:tc>
          <w:tcPr>
            <w:tcW w:w="3685" w:type="dxa"/>
            <w:vAlign w:val="center"/>
          </w:tcPr>
          <w:p w14:paraId="4EA327A7" w14:textId="4F81C8E6"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324 a la 335. </w:t>
            </w:r>
            <w:r w:rsidRPr="008E5822">
              <w:rPr>
                <w:rFonts w:ascii="Tahoma" w:hAnsi="Tahoma" w:cs="Tahoma"/>
                <w:b/>
                <w:bCs/>
                <w:kern w:val="0"/>
                <w:sz w:val="20"/>
                <w:szCs w:val="20"/>
              </w:rPr>
              <w:t>Mujeres y hombres caminamos codo a codo sin discriminar.</w:t>
            </w:r>
          </w:p>
        </w:tc>
        <w:tc>
          <w:tcPr>
            <w:tcW w:w="2835" w:type="dxa"/>
            <w:vAlign w:val="center"/>
          </w:tcPr>
          <w:p w14:paraId="410511D2" w14:textId="77777777" w:rsidR="004F62CB" w:rsidRPr="008E5822" w:rsidRDefault="004F62CB" w:rsidP="004F62CB">
            <w:pPr>
              <w:jc w:val="center"/>
              <w:rPr>
                <w:rFonts w:ascii="Tahoma" w:hAnsi="Tahoma" w:cs="Tahoma"/>
                <w:b/>
                <w:bCs/>
                <w:kern w:val="0"/>
                <w:sz w:val="20"/>
                <w:szCs w:val="20"/>
              </w:rPr>
            </w:pPr>
            <w:r w:rsidRPr="008E5822">
              <w:rPr>
                <w:rFonts w:ascii="Tahoma" w:hAnsi="Tahoma" w:cs="Tahoma"/>
                <w:sz w:val="20"/>
                <w:szCs w:val="20"/>
              </w:rPr>
              <w:t xml:space="preserve">Comunitario. Páginas 216 a la 229. </w:t>
            </w:r>
            <w:r w:rsidRPr="008E5822">
              <w:rPr>
                <w:rFonts w:ascii="Tahoma" w:hAnsi="Tahoma" w:cs="Tahoma"/>
                <w:b/>
                <w:bCs/>
                <w:kern w:val="0"/>
                <w:sz w:val="20"/>
                <w:szCs w:val="20"/>
              </w:rPr>
              <w:t>Violencia de género: un problema social que nos afecta.</w:t>
            </w:r>
          </w:p>
          <w:p w14:paraId="7A897F33" w14:textId="77777777" w:rsidR="004F62CB" w:rsidRPr="008E5822" w:rsidRDefault="004F62CB" w:rsidP="004F62CB">
            <w:pPr>
              <w:jc w:val="center"/>
              <w:rPr>
                <w:rFonts w:ascii="Tahoma" w:hAnsi="Tahoma" w:cs="Tahoma"/>
                <w:b/>
                <w:bCs/>
                <w:kern w:val="0"/>
                <w:sz w:val="20"/>
                <w:szCs w:val="20"/>
              </w:rPr>
            </w:pPr>
          </w:p>
          <w:p w14:paraId="07E1C689" w14:textId="77777777" w:rsidR="004F62CB" w:rsidRPr="008E5822" w:rsidRDefault="004F62CB" w:rsidP="004F62CB">
            <w:pPr>
              <w:jc w:val="center"/>
              <w:rPr>
                <w:rFonts w:ascii="Tahoma" w:hAnsi="Tahoma" w:cs="Tahoma"/>
                <w:b/>
                <w:bCs/>
                <w:kern w:val="0"/>
                <w:sz w:val="20"/>
                <w:szCs w:val="20"/>
              </w:rPr>
            </w:pPr>
            <w:r w:rsidRPr="008E5822">
              <w:rPr>
                <w:rFonts w:ascii="Tahoma" w:hAnsi="Tahoma" w:cs="Tahoma"/>
                <w:sz w:val="20"/>
                <w:szCs w:val="20"/>
              </w:rPr>
              <w:t xml:space="preserve">Aula. Páginas 88 a la 97. </w:t>
            </w:r>
            <w:r w:rsidRPr="008E5822">
              <w:rPr>
                <w:rFonts w:ascii="Tahoma" w:hAnsi="Tahoma" w:cs="Tahoma"/>
                <w:b/>
                <w:bCs/>
                <w:kern w:val="0"/>
                <w:sz w:val="20"/>
                <w:szCs w:val="20"/>
              </w:rPr>
              <w:t>¿Por qué ellos sí y nosotras no?</w:t>
            </w:r>
          </w:p>
          <w:p w14:paraId="7B8A24BF" w14:textId="77777777" w:rsidR="004F62CB" w:rsidRPr="008E5822" w:rsidRDefault="004F62CB" w:rsidP="004F62CB">
            <w:pPr>
              <w:jc w:val="center"/>
              <w:rPr>
                <w:rFonts w:ascii="Tahoma" w:hAnsi="Tahoma" w:cs="Tahoma"/>
                <w:b/>
                <w:bCs/>
                <w:kern w:val="0"/>
                <w:sz w:val="20"/>
                <w:szCs w:val="20"/>
              </w:rPr>
            </w:pPr>
          </w:p>
          <w:p w14:paraId="7DB0AF51" w14:textId="77777777" w:rsidR="004F62CB" w:rsidRPr="008E5822" w:rsidRDefault="004F62CB" w:rsidP="004F62CB">
            <w:pPr>
              <w:jc w:val="center"/>
              <w:rPr>
                <w:rFonts w:ascii="Tahoma" w:hAnsi="Tahoma" w:cs="Tahoma"/>
                <w:b/>
                <w:bCs/>
                <w:kern w:val="0"/>
                <w:sz w:val="20"/>
                <w:szCs w:val="20"/>
              </w:rPr>
            </w:pPr>
            <w:r w:rsidRPr="008E5822">
              <w:rPr>
                <w:rFonts w:ascii="Tahoma" w:hAnsi="Tahoma" w:cs="Tahoma"/>
                <w:sz w:val="20"/>
                <w:szCs w:val="20"/>
              </w:rPr>
              <w:t xml:space="preserve">Comunitario. Páginas 10 a la 17. </w:t>
            </w:r>
            <w:r w:rsidRPr="008E5822">
              <w:rPr>
                <w:rFonts w:ascii="Tahoma" w:hAnsi="Tahoma" w:cs="Tahoma"/>
                <w:b/>
                <w:bCs/>
                <w:kern w:val="0"/>
                <w:sz w:val="20"/>
                <w:szCs w:val="20"/>
              </w:rPr>
              <w:t>Textos discontinuos para la igualdad.</w:t>
            </w:r>
          </w:p>
          <w:p w14:paraId="7E42A10C" w14:textId="77777777" w:rsidR="004F62CB" w:rsidRPr="008E5822" w:rsidRDefault="004F62CB" w:rsidP="004F62CB">
            <w:pPr>
              <w:jc w:val="center"/>
              <w:rPr>
                <w:rFonts w:ascii="Tahoma" w:hAnsi="Tahoma" w:cs="Tahoma"/>
                <w:b/>
                <w:bCs/>
                <w:kern w:val="0"/>
                <w:sz w:val="20"/>
                <w:szCs w:val="20"/>
              </w:rPr>
            </w:pPr>
          </w:p>
          <w:p w14:paraId="64351758" w14:textId="5D29357B"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Comunitario. Páginas 230 a la 245. </w:t>
            </w:r>
            <w:r w:rsidRPr="008E5822">
              <w:rPr>
                <w:rFonts w:ascii="Tahoma" w:hAnsi="Tahoma" w:cs="Tahoma"/>
                <w:b/>
                <w:bCs/>
                <w:kern w:val="0"/>
                <w:sz w:val="20"/>
                <w:szCs w:val="20"/>
              </w:rPr>
              <w:t>Un encuentro a favor de la diversidad.</w:t>
            </w:r>
          </w:p>
        </w:tc>
        <w:tc>
          <w:tcPr>
            <w:tcW w:w="3402" w:type="dxa"/>
            <w:vAlign w:val="center"/>
          </w:tcPr>
          <w:p w14:paraId="10F58DB9" w14:textId="77777777" w:rsidR="004F62CB" w:rsidRDefault="004F62CB" w:rsidP="004F62CB">
            <w:pPr>
              <w:rPr>
                <w:rFonts w:ascii="Tahoma" w:hAnsi="Tahoma" w:cs="Tahoma"/>
                <w:sz w:val="20"/>
                <w:szCs w:val="20"/>
              </w:rPr>
            </w:pPr>
            <w:r w:rsidRPr="0099682E">
              <w:rPr>
                <w:rFonts w:ascii="Tahoma" w:hAnsi="Tahoma" w:cs="Tahoma"/>
                <w:b/>
                <w:bCs/>
                <w:sz w:val="20"/>
                <w:szCs w:val="20"/>
              </w:rPr>
              <w:t>Roles de género</w:t>
            </w:r>
            <w:r>
              <w:rPr>
                <w:rFonts w:ascii="Tahoma" w:hAnsi="Tahoma" w:cs="Tahoma"/>
                <w:sz w:val="20"/>
                <w:szCs w:val="20"/>
              </w:rPr>
              <w:t xml:space="preserve">. Páginas </w:t>
            </w:r>
            <w:r w:rsidRPr="00510C3B">
              <w:rPr>
                <w:rFonts w:ascii="Tahoma" w:hAnsi="Tahoma" w:cs="Tahoma"/>
                <w:sz w:val="20"/>
                <w:szCs w:val="20"/>
              </w:rPr>
              <w:t>196</w:t>
            </w:r>
            <w:r>
              <w:rPr>
                <w:rFonts w:ascii="Tahoma" w:hAnsi="Tahoma" w:cs="Tahoma"/>
                <w:sz w:val="20"/>
                <w:szCs w:val="20"/>
              </w:rPr>
              <w:t xml:space="preserve"> y 197</w:t>
            </w:r>
          </w:p>
          <w:p w14:paraId="374AA41C" w14:textId="77777777" w:rsidR="004F62CB" w:rsidRDefault="004F62CB" w:rsidP="004F62CB">
            <w:pPr>
              <w:rPr>
                <w:rFonts w:ascii="Tahoma" w:hAnsi="Tahoma" w:cs="Tahoma"/>
                <w:sz w:val="20"/>
                <w:szCs w:val="20"/>
              </w:rPr>
            </w:pPr>
            <w:r w:rsidRPr="00C62BA3">
              <w:rPr>
                <w:rFonts w:ascii="Tahoma" w:hAnsi="Tahoma" w:cs="Tahoma"/>
                <w:b/>
                <w:bCs/>
                <w:sz w:val="20"/>
                <w:szCs w:val="20"/>
              </w:rPr>
              <w:t>Identidad</w:t>
            </w:r>
            <w:r>
              <w:rPr>
                <w:rFonts w:ascii="Tahoma" w:hAnsi="Tahoma" w:cs="Tahoma"/>
                <w:sz w:val="20"/>
                <w:szCs w:val="20"/>
              </w:rPr>
              <w:t>. Página</w:t>
            </w:r>
            <w:r w:rsidRPr="00510C3B">
              <w:rPr>
                <w:rFonts w:ascii="Tahoma" w:hAnsi="Tahoma" w:cs="Tahoma"/>
                <w:sz w:val="20"/>
                <w:szCs w:val="20"/>
              </w:rPr>
              <w:t xml:space="preserve"> 200</w:t>
            </w:r>
          </w:p>
          <w:p w14:paraId="63CD7777" w14:textId="45869EF6" w:rsidR="004F62CB" w:rsidRPr="00B34841" w:rsidRDefault="004F62CB" w:rsidP="004F62CB">
            <w:pPr>
              <w:rPr>
                <w:rFonts w:ascii="Tahoma" w:hAnsi="Tahoma" w:cs="Tahoma"/>
                <w:b/>
                <w:bCs/>
                <w:sz w:val="20"/>
                <w:szCs w:val="20"/>
              </w:rPr>
            </w:pPr>
            <w:r w:rsidRPr="00BC19D4">
              <w:rPr>
                <w:rFonts w:ascii="Tahoma" w:hAnsi="Tahoma" w:cs="Tahoma"/>
                <w:b/>
                <w:bCs/>
                <w:sz w:val="20"/>
                <w:szCs w:val="20"/>
              </w:rPr>
              <w:t>Inclusión</w:t>
            </w:r>
            <w:r>
              <w:rPr>
                <w:rFonts w:ascii="Tahoma" w:hAnsi="Tahoma" w:cs="Tahoma"/>
                <w:sz w:val="20"/>
                <w:szCs w:val="20"/>
              </w:rPr>
              <w:t>. Páginas 216 y 217</w:t>
            </w:r>
          </w:p>
        </w:tc>
      </w:tr>
      <w:tr w:rsidR="004F62CB" w:rsidRPr="008E5822" w14:paraId="46BF8E4E" w14:textId="77777777" w:rsidTr="00E16055">
        <w:trPr>
          <w:cantSplit/>
          <w:trHeight w:val="1587"/>
        </w:trPr>
        <w:tc>
          <w:tcPr>
            <w:tcW w:w="846" w:type="dxa"/>
            <w:textDirection w:val="btLr"/>
            <w:vAlign w:val="center"/>
          </w:tcPr>
          <w:p w14:paraId="4E985644" w14:textId="48F69C49" w:rsidR="004F62CB" w:rsidRDefault="004F62CB" w:rsidP="00185400">
            <w:pPr>
              <w:ind w:left="113" w:right="113"/>
              <w:jc w:val="center"/>
              <w:rPr>
                <w:rFonts w:ascii="Tahoma" w:hAnsi="Tahoma" w:cs="Tahoma"/>
                <w:b/>
                <w:bCs/>
                <w:sz w:val="24"/>
                <w:szCs w:val="24"/>
              </w:rPr>
            </w:pPr>
            <w:r>
              <w:rPr>
                <w:rFonts w:ascii="Tahoma" w:hAnsi="Tahoma" w:cs="Tahoma"/>
                <w:b/>
                <w:bCs/>
                <w:sz w:val="24"/>
                <w:szCs w:val="24"/>
              </w:rPr>
              <w:t>Abril</w:t>
            </w:r>
          </w:p>
        </w:tc>
        <w:tc>
          <w:tcPr>
            <w:tcW w:w="2268" w:type="dxa"/>
            <w:vAlign w:val="center"/>
          </w:tcPr>
          <w:p w14:paraId="45325821" w14:textId="754D27AD" w:rsidR="004F62CB" w:rsidRPr="008E5822" w:rsidRDefault="004F62CB" w:rsidP="004F62CB">
            <w:pPr>
              <w:rPr>
                <w:rFonts w:ascii="Tahoma" w:hAnsi="Tahoma" w:cs="Tahoma"/>
                <w:sz w:val="20"/>
                <w:szCs w:val="20"/>
              </w:rPr>
            </w:pPr>
            <w:r w:rsidRPr="008E5822">
              <w:rPr>
                <w:rFonts w:ascii="Tahoma" w:hAnsi="Tahoma" w:cs="Tahoma"/>
                <w:sz w:val="20"/>
                <w:szCs w:val="20"/>
              </w:rPr>
              <w:t>Los afectos y su influencia en el bienestar.</w:t>
            </w:r>
          </w:p>
        </w:tc>
        <w:tc>
          <w:tcPr>
            <w:tcW w:w="5386" w:type="dxa"/>
            <w:vAlign w:val="center"/>
          </w:tcPr>
          <w:p w14:paraId="2BF81A87" w14:textId="77777777" w:rsidR="004F62CB" w:rsidRPr="008E5822" w:rsidRDefault="004F62CB" w:rsidP="004F62CB">
            <w:pPr>
              <w:jc w:val="both"/>
              <w:rPr>
                <w:rFonts w:ascii="Tahoma" w:hAnsi="Tahoma" w:cs="Tahoma"/>
                <w:sz w:val="20"/>
                <w:szCs w:val="20"/>
              </w:rPr>
            </w:pPr>
            <w:r w:rsidRPr="008E5822">
              <w:rPr>
                <w:rFonts w:ascii="Tahoma" w:hAnsi="Tahoma" w:cs="Tahoma"/>
                <w:sz w:val="20"/>
                <w:szCs w:val="20"/>
              </w:rPr>
              <w:t>Reflexiona sobre hábitos que afectan positiva o negativamente en el estado de ánimo para lograr el bienestar personal y social.</w:t>
            </w:r>
          </w:p>
          <w:p w14:paraId="376BB345" w14:textId="681E6F34" w:rsidR="004F62CB" w:rsidRPr="008E5822" w:rsidRDefault="004F62CB" w:rsidP="004F62CB">
            <w:pPr>
              <w:jc w:val="both"/>
              <w:rPr>
                <w:rFonts w:ascii="Tahoma" w:hAnsi="Tahoma" w:cs="Tahoma"/>
                <w:sz w:val="20"/>
                <w:szCs w:val="20"/>
              </w:rPr>
            </w:pPr>
            <w:r w:rsidRPr="008E5822">
              <w:rPr>
                <w:rFonts w:ascii="Tahoma" w:hAnsi="Tahoma" w:cs="Tahoma"/>
                <w:sz w:val="20"/>
                <w:szCs w:val="20"/>
              </w:rPr>
              <w:t>Crea estrategias que ayudan a la expresión adecuada de las emociones, y que favorecen la interacción y el bienestar personal y social.</w:t>
            </w:r>
          </w:p>
        </w:tc>
        <w:tc>
          <w:tcPr>
            <w:tcW w:w="3685" w:type="dxa"/>
            <w:vAlign w:val="center"/>
          </w:tcPr>
          <w:p w14:paraId="39C92A45" w14:textId="729D06A3"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300 a la 309. </w:t>
            </w:r>
            <w:r w:rsidRPr="008E5822">
              <w:rPr>
                <w:rFonts w:ascii="Tahoma" w:hAnsi="Tahoma" w:cs="Tahoma"/>
                <w:b/>
                <w:bCs/>
                <w:kern w:val="0"/>
                <w:sz w:val="20"/>
                <w:szCs w:val="20"/>
              </w:rPr>
              <w:t>La Superclase.</w:t>
            </w:r>
          </w:p>
        </w:tc>
        <w:tc>
          <w:tcPr>
            <w:tcW w:w="2835" w:type="dxa"/>
            <w:vAlign w:val="center"/>
          </w:tcPr>
          <w:p w14:paraId="7567687D" w14:textId="77777777" w:rsidR="004F62CB" w:rsidRPr="008E5822" w:rsidRDefault="004F62CB" w:rsidP="004F62CB">
            <w:pPr>
              <w:jc w:val="center"/>
              <w:rPr>
                <w:rFonts w:ascii="Tahoma" w:hAnsi="Tahoma" w:cs="Tahoma"/>
                <w:sz w:val="20"/>
                <w:szCs w:val="20"/>
              </w:rPr>
            </w:pPr>
          </w:p>
        </w:tc>
        <w:tc>
          <w:tcPr>
            <w:tcW w:w="3402" w:type="dxa"/>
            <w:vAlign w:val="center"/>
          </w:tcPr>
          <w:p w14:paraId="1B2071EF" w14:textId="0D1498DF" w:rsidR="004F62CB" w:rsidRPr="00B34841" w:rsidRDefault="004F62CB" w:rsidP="004F62CB">
            <w:pPr>
              <w:rPr>
                <w:rFonts w:ascii="Tahoma" w:hAnsi="Tahoma" w:cs="Tahoma"/>
                <w:b/>
                <w:bCs/>
                <w:sz w:val="20"/>
                <w:szCs w:val="20"/>
              </w:rPr>
            </w:pPr>
            <w:r w:rsidRPr="001B0B46">
              <w:rPr>
                <w:rFonts w:ascii="Tahoma" w:hAnsi="Tahoma" w:cs="Tahoma"/>
                <w:b/>
                <w:bCs/>
                <w:sz w:val="20"/>
                <w:szCs w:val="20"/>
              </w:rPr>
              <w:t>Emociones</w:t>
            </w:r>
            <w:r>
              <w:rPr>
                <w:rFonts w:ascii="Tahoma" w:hAnsi="Tahoma" w:cs="Tahoma"/>
                <w:sz w:val="20"/>
                <w:szCs w:val="20"/>
              </w:rPr>
              <w:t xml:space="preserve">. Página </w:t>
            </w:r>
            <w:r w:rsidRPr="00510C3B">
              <w:rPr>
                <w:rFonts w:ascii="Tahoma" w:hAnsi="Tahoma" w:cs="Tahoma"/>
                <w:sz w:val="20"/>
                <w:szCs w:val="20"/>
              </w:rPr>
              <w:t>235</w:t>
            </w:r>
          </w:p>
        </w:tc>
      </w:tr>
      <w:tr w:rsidR="004F62CB" w:rsidRPr="008E5822" w14:paraId="6F7D2996" w14:textId="77777777" w:rsidTr="00E16055">
        <w:trPr>
          <w:cantSplit/>
          <w:trHeight w:val="1587"/>
        </w:trPr>
        <w:tc>
          <w:tcPr>
            <w:tcW w:w="846" w:type="dxa"/>
            <w:textDirection w:val="btLr"/>
            <w:vAlign w:val="center"/>
          </w:tcPr>
          <w:p w14:paraId="0690968B" w14:textId="37D66CB2" w:rsidR="004F62CB" w:rsidRDefault="004F62CB" w:rsidP="00185400">
            <w:pPr>
              <w:ind w:left="113" w:right="113"/>
              <w:jc w:val="center"/>
              <w:rPr>
                <w:rFonts w:ascii="Tahoma" w:hAnsi="Tahoma" w:cs="Tahoma"/>
                <w:b/>
                <w:bCs/>
                <w:sz w:val="24"/>
                <w:szCs w:val="24"/>
              </w:rPr>
            </w:pPr>
            <w:r>
              <w:rPr>
                <w:rFonts w:ascii="Tahoma" w:hAnsi="Tahoma" w:cs="Tahoma"/>
                <w:b/>
                <w:bCs/>
                <w:sz w:val="24"/>
                <w:szCs w:val="24"/>
              </w:rPr>
              <w:lastRenderedPageBreak/>
              <w:t>Mayo</w:t>
            </w:r>
          </w:p>
        </w:tc>
        <w:tc>
          <w:tcPr>
            <w:tcW w:w="2268" w:type="dxa"/>
            <w:vAlign w:val="center"/>
          </w:tcPr>
          <w:p w14:paraId="73EC09B7" w14:textId="63B107AB" w:rsidR="004F62CB" w:rsidRPr="008E5822" w:rsidRDefault="004F62CB" w:rsidP="004F62CB">
            <w:pPr>
              <w:rPr>
                <w:rFonts w:ascii="Tahoma" w:hAnsi="Tahoma" w:cs="Tahoma"/>
                <w:sz w:val="20"/>
                <w:szCs w:val="20"/>
              </w:rPr>
            </w:pPr>
            <w:r w:rsidRPr="008E5822">
              <w:rPr>
                <w:rFonts w:ascii="Tahoma" w:hAnsi="Tahoma" w:cs="Tahoma"/>
                <w:sz w:val="20"/>
                <w:szCs w:val="20"/>
              </w:rPr>
              <w:t>Formas de ser, pensar, actuar y relacionarse.</w:t>
            </w:r>
          </w:p>
        </w:tc>
        <w:tc>
          <w:tcPr>
            <w:tcW w:w="5386" w:type="dxa"/>
            <w:vAlign w:val="center"/>
          </w:tcPr>
          <w:p w14:paraId="413DACAA" w14:textId="19801C7E" w:rsidR="004F62CB" w:rsidRPr="008E5822" w:rsidRDefault="004F62CB" w:rsidP="004F62CB">
            <w:pPr>
              <w:jc w:val="both"/>
              <w:rPr>
                <w:rFonts w:ascii="Tahoma" w:hAnsi="Tahoma" w:cs="Tahoma"/>
                <w:sz w:val="20"/>
                <w:szCs w:val="20"/>
              </w:rPr>
            </w:pPr>
            <w:r w:rsidRPr="008E5822">
              <w:rPr>
                <w:rFonts w:ascii="Tahoma" w:hAnsi="Tahoma" w:cs="Tahoma"/>
                <w:sz w:val="20"/>
                <w:szCs w:val="20"/>
              </w:rPr>
              <w:t>Valora sus experiencias acerca de las formas de ser, pensar, actuar y relacionarse en determinadas situaciones, para favorecer su comprensión, el ejercicio de la empatía y el logro de metas.</w:t>
            </w:r>
          </w:p>
        </w:tc>
        <w:tc>
          <w:tcPr>
            <w:tcW w:w="3685" w:type="dxa"/>
            <w:vAlign w:val="center"/>
          </w:tcPr>
          <w:p w14:paraId="62D1BA6E"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Escolar. Páginas 280 a la 289. </w:t>
            </w:r>
            <w:r w:rsidRPr="008E5822">
              <w:rPr>
                <w:rFonts w:ascii="Tahoma" w:hAnsi="Tahoma" w:cs="Tahoma"/>
                <w:b/>
                <w:bCs/>
                <w:kern w:val="0"/>
                <w:sz w:val="20"/>
                <w:szCs w:val="20"/>
              </w:rPr>
              <w:t>¿Quiénes somos?</w:t>
            </w:r>
          </w:p>
          <w:p w14:paraId="22E9F1B1" w14:textId="77777777" w:rsidR="004F62CB" w:rsidRPr="008E5822" w:rsidRDefault="004F62CB" w:rsidP="004F62CB">
            <w:pPr>
              <w:jc w:val="center"/>
              <w:rPr>
                <w:rFonts w:ascii="Tahoma" w:hAnsi="Tahoma" w:cs="Tahoma"/>
                <w:kern w:val="0"/>
                <w:sz w:val="20"/>
                <w:szCs w:val="20"/>
              </w:rPr>
            </w:pPr>
          </w:p>
          <w:p w14:paraId="03E9E414"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Aula. Páginas 294 a la 305. </w:t>
            </w:r>
            <w:r w:rsidRPr="008E5822">
              <w:rPr>
                <w:rFonts w:ascii="Tahoma" w:hAnsi="Tahoma" w:cs="Tahoma"/>
                <w:b/>
                <w:bCs/>
                <w:kern w:val="0"/>
                <w:sz w:val="20"/>
                <w:szCs w:val="20"/>
              </w:rPr>
              <w:t>Publicidad en marcha a la diversidad.</w:t>
            </w:r>
          </w:p>
          <w:p w14:paraId="3EDF7F66" w14:textId="77777777" w:rsidR="004F62CB" w:rsidRPr="008E5822" w:rsidRDefault="004F62CB" w:rsidP="004F62CB">
            <w:pPr>
              <w:jc w:val="center"/>
              <w:rPr>
                <w:rFonts w:ascii="Tahoma" w:hAnsi="Tahoma" w:cs="Tahoma"/>
                <w:kern w:val="0"/>
                <w:sz w:val="20"/>
                <w:szCs w:val="20"/>
              </w:rPr>
            </w:pPr>
          </w:p>
          <w:p w14:paraId="1F27455F" w14:textId="77777777" w:rsidR="004F62CB" w:rsidRPr="008E5822" w:rsidRDefault="004F62CB" w:rsidP="004F62CB">
            <w:pPr>
              <w:jc w:val="center"/>
              <w:rPr>
                <w:rFonts w:ascii="Tahoma" w:hAnsi="Tahoma" w:cs="Tahoma"/>
                <w:b/>
                <w:bCs/>
                <w:kern w:val="0"/>
                <w:sz w:val="20"/>
                <w:szCs w:val="20"/>
              </w:rPr>
            </w:pPr>
            <w:r w:rsidRPr="008E5822">
              <w:rPr>
                <w:rFonts w:ascii="Tahoma" w:hAnsi="Tahoma" w:cs="Tahoma"/>
                <w:sz w:val="20"/>
                <w:szCs w:val="20"/>
              </w:rPr>
              <w:t xml:space="preserve">Aula. Páginas 336 a la 345. </w:t>
            </w:r>
            <w:r w:rsidRPr="008E5822">
              <w:rPr>
                <w:rFonts w:ascii="Tahoma" w:hAnsi="Tahoma" w:cs="Tahoma"/>
                <w:b/>
                <w:bCs/>
                <w:kern w:val="0"/>
                <w:sz w:val="20"/>
                <w:szCs w:val="20"/>
              </w:rPr>
              <w:t>Lo que yo elijo para mi bienestar.</w:t>
            </w:r>
          </w:p>
          <w:p w14:paraId="409D14C5" w14:textId="77777777" w:rsidR="004F62CB" w:rsidRPr="008E5822" w:rsidRDefault="004F62CB" w:rsidP="004F62CB">
            <w:pPr>
              <w:jc w:val="center"/>
              <w:rPr>
                <w:rFonts w:ascii="Tahoma" w:hAnsi="Tahoma" w:cs="Tahoma"/>
                <w:kern w:val="0"/>
                <w:sz w:val="20"/>
                <w:szCs w:val="20"/>
              </w:rPr>
            </w:pPr>
          </w:p>
          <w:p w14:paraId="7615C0E8" w14:textId="65329970"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266 a la 279. </w:t>
            </w:r>
            <w:r w:rsidRPr="008E5822">
              <w:rPr>
                <w:rFonts w:ascii="Tahoma" w:hAnsi="Tahoma" w:cs="Tahoma"/>
                <w:b/>
                <w:bCs/>
                <w:kern w:val="0"/>
                <w:sz w:val="20"/>
                <w:szCs w:val="20"/>
              </w:rPr>
              <w:t>Reporteras y reporteros en acción. ¿Nos reconocemos?</w:t>
            </w:r>
          </w:p>
        </w:tc>
        <w:tc>
          <w:tcPr>
            <w:tcW w:w="2835" w:type="dxa"/>
            <w:vAlign w:val="center"/>
          </w:tcPr>
          <w:p w14:paraId="3B968B9A" w14:textId="77777777" w:rsidR="004F62CB" w:rsidRPr="008E5822" w:rsidRDefault="004F62CB" w:rsidP="004F62CB">
            <w:pPr>
              <w:jc w:val="center"/>
              <w:rPr>
                <w:rFonts w:ascii="Tahoma" w:hAnsi="Tahoma" w:cs="Tahoma"/>
                <w:sz w:val="20"/>
                <w:szCs w:val="20"/>
              </w:rPr>
            </w:pPr>
          </w:p>
        </w:tc>
        <w:tc>
          <w:tcPr>
            <w:tcW w:w="3402" w:type="dxa"/>
            <w:vAlign w:val="center"/>
          </w:tcPr>
          <w:p w14:paraId="61354FA7" w14:textId="77777777" w:rsidR="004F62CB" w:rsidRDefault="004F62CB" w:rsidP="004F62CB">
            <w:pPr>
              <w:rPr>
                <w:rFonts w:ascii="Tahoma" w:hAnsi="Tahoma" w:cs="Tahoma"/>
                <w:sz w:val="20"/>
                <w:szCs w:val="20"/>
              </w:rPr>
            </w:pPr>
            <w:r w:rsidRPr="0099682E">
              <w:rPr>
                <w:rFonts w:ascii="Tahoma" w:hAnsi="Tahoma" w:cs="Tahoma"/>
                <w:b/>
                <w:bCs/>
                <w:sz w:val="20"/>
                <w:szCs w:val="20"/>
              </w:rPr>
              <w:t>Estereotipos de género</w:t>
            </w:r>
            <w:r>
              <w:rPr>
                <w:rFonts w:ascii="Tahoma" w:hAnsi="Tahoma" w:cs="Tahoma"/>
                <w:sz w:val="20"/>
                <w:szCs w:val="20"/>
              </w:rPr>
              <w:t xml:space="preserve">. Páginas </w:t>
            </w:r>
            <w:r w:rsidRPr="00510C3B">
              <w:rPr>
                <w:rFonts w:ascii="Tahoma" w:hAnsi="Tahoma" w:cs="Tahoma"/>
                <w:sz w:val="20"/>
                <w:szCs w:val="20"/>
              </w:rPr>
              <w:t>194</w:t>
            </w:r>
            <w:r>
              <w:rPr>
                <w:rFonts w:ascii="Tahoma" w:hAnsi="Tahoma" w:cs="Tahoma"/>
                <w:sz w:val="20"/>
                <w:szCs w:val="20"/>
              </w:rPr>
              <w:t xml:space="preserve"> y 195</w:t>
            </w:r>
          </w:p>
          <w:p w14:paraId="553D9E12" w14:textId="77777777" w:rsidR="004F62CB" w:rsidRDefault="004F62CB" w:rsidP="004F62CB">
            <w:pPr>
              <w:rPr>
                <w:rFonts w:ascii="Tahoma" w:hAnsi="Tahoma" w:cs="Tahoma"/>
                <w:sz w:val="20"/>
                <w:szCs w:val="20"/>
              </w:rPr>
            </w:pPr>
            <w:r w:rsidRPr="00C62BA3">
              <w:rPr>
                <w:rFonts w:ascii="Tahoma" w:hAnsi="Tahoma" w:cs="Tahoma"/>
                <w:b/>
                <w:bCs/>
                <w:sz w:val="20"/>
                <w:szCs w:val="20"/>
              </w:rPr>
              <w:t>Identidad</w:t>
            </w:r>
            <w:r>
              <w:rPr>
                <w:rFonts w:ascii="Tahoma" w:hAnsi="Tahoma" w:cs="Tahoma"/>
                <w:sz w:val="20"/>
                <w:szCs w:val="20"/>
              </w:rPr>
              <w:t>. Página</w:t>
            </w:r>
            <w:r w:rsidRPr="00510C3B">
              <w:rPr>
                <w:rFonts w:ascii="Tahoma" w:hAnsi="Tahoma" w:cs="Tahoma"/>
                <w:sz w:val="20"/>
                <w:szCs w:val="20"/>
              </w:rPr>
              <w:t xml:space="preserve"> 200</w:t>
            </w:r>
          </w:p>
          <w:p w14:paraId="19766E96" w14:textId="37E601AA" w:rsidR="004F62CB" w:rsidRPr="00B34841" w:rsidRDefault="004F62CB" w:rsidP="004F62CB">
            <w:pPr>
              <w:rPr>
                <w:rFonts w:ascii="Tahoma" w:hAnsi="Tahoma" w:cs="Tahoma"/>
                <w:b/>
                <w:bCs/>
                <w:sz w:val="20"/>
                <w:szCs w:val="20"/>
              </w:rPr>
            </w:pPr>
            <w:r w:rsidRPr="00BC19D4">
              <w:rPr>
                <w:rFonts w:ascii="Tahoma" w:hAnsi="Tahoma" w:cs="Tahoma"/>
                <w:b/>
                <w:bCs/>
                <w:sz w:val="20"/>
                <w:szCs w:val="20"/>
              </w:rPr>
              <w:t>Solidaridad</w:t>
            </w:r>
            <w:r>
              <w:rPr>
                <w:rFonts w:ascii="Tahoma" w:hAnsi="Tahoma" w:cs="Tahoma"/>
                <w:sz w:val="20"/>
                <w:szCs w:val="20"/>
              </w:rPr>
              <w:t>. Página 220</w:t>
            </w:r>
          </w:p>
        </w:tc>
      </w:tr>
      <w:tr w:rsidR="004F62CB" w:rsidRPr="008E5822" w14:paraId="26B0CE14" w14:textId="77777777" w:rsidTr="00DC75C3">
        <w:trPr>
          <w:cantSplit/>
          <w:trHeight w:val="1871"/>
        </w:trPr>
        <w:tc>
          <w:tcPr>
            <w:tcW w:w="846" w:type="dxa"/>
            <w:textDirection w:val="btLr"/>
            <w:vAlign w:val="center"/>
          </w:tcPr>
          <w:p w14:paraId="77E77D06" w14:textId="3814A9C7" w:rsidR="004F62CB" w:rsidRDefault="004F62CB" w:rsidP="00185400">
            <w:pPr>
              <w:ind w:left="113" w:right="113"/>
              <w:jc w:val="center"/>
              <w:rPr>
                <w:rFonts w:ascii="Tahoma" w:hAnsi="Tahoma" w:cs="Tahoma"/>
                <w:b/>
                <w:bCs/>
                <w:sz w:val="24"/>
                <w:szCs w:val="24"/>
              </w:rPr>
            </w:pPr>
            <w:r>
              <w:rPr>
                <w:rFonts w:ascii="Tahoma" w:hAnsi="Tahoma" w:cs="Tahoma"/>
                <w:b/>
                <w:bCs/>
                <w:sz w:val="24"/>
                <w:szCs w:val="24"/>
              </w:rPr>
              <w:t>Junio</w:t>
            </w:r>
          </w:p>
        </w:tc>
        <w:tc>
          <w:tcPr>
            <w:tcW w:w="2268" w:type="dxa"/>
            <w:vAlign w:val="center"/>
          </w:tcPr>
          <w:p w14:paraId="06B445CC" w14:textId="4BBC2118" w:rsidR="004F62CB" w:rsidRPr="008E5822" w:rsidRDefault="004F62CB" w:rsidP="004F62CB">
            <w:pPr>
              <w:rPr>
                <w:rFonts w:ascii="Tahoma" w:hAnsi="Tahoma" w:cs="Tahoma"/>
                <w:sz w:val="20"/>
                <w:szCs w:val="20"/>
              </w:rPr>
            </w:pPr>
            <w:r w:rsidRPr="008E5822">
              <w:rPr>
                <w:rFonts w:ascii="Tahoma" w:hAnsi="Tahoma" w:cs="Tahoma"/>
                <w:sz w:val="20"/>
                <w:szCs w:val="20"/>
              </w:rPr>
              <w:t>Construcción del proyecto de vida.</w:t>
            </w:r>
          </w:p>
        </w:tc>
        <w:tc>
          <w:tcPr>
            <w:tcW w:w="5386" w:type="dxa"/>
            <w:vAlign w:val="center"/>
          </w:tcPr>
          <w:p w14:paraId="0B4E7315" w14:textId="77777777" w:rsidR="004F62CB" w:rsidRPr="008E5822" w:rsidRDefault="004F62CB" w:rsidP="004F62CB">
            <w:pPr>
              <w:jc w:val="both"/>
              <w:rPr>
                <w:rFonts w:ascii="Tahoma" w:hAnsi="Tahoma" w:cs="Tahoma"/>
                <w:sz w:val="20"/>
                <w:szCs w:val="20"/>
              </w:rPr>
            </w:pPr>
            <w:r w:rsidRPr="008E5822">
              <w:rPr>
                <w:rFonts w:ascii="Tahoma" w:hAnsi="Tahoma" w:cs="Tahoma"/>
                <w:sz w:val="20"/>
                <w:szCs w:val="20"/>
              </w:rPr>
              <w:t>Valora sus logros y retos afrontados en la historia personal para definir aspiraciones y acciones a realizar ante nuevas etapas de la vida.</w:t>
            </w:r>
          </w:p>
          <w:p w14:paraId="4CE644E7" w14:textId="5BA1AC8B" w:rsidR="004F62CB" w:rsidRPr="008E5822" w:rsidRDefault="004F62CB" w:rsidP="004F62CB">
            <w:pPr>
              <w:jc w:val="both"/>
              <w:rPr>
                <w:rFonts w:ascii="Tahoma" w:hAnsi="Tahoma" w:cs="Tahoma"/>
                <w:sz w:val="20"/>
                <w:szCs w:val="20"/>
              </w:rPr>
            </w:pPr>
            <w:r w:rsidRPr="008E5822">
              <w:rPr>
                <w:rFonts w:ascii="Tahoma" w:hAnsi="Tahoma" w:cs="Tahoma"/>
                <w:sz w:val="20"/>
                <w:szCs w:val="20"/>
              </w:rPr>
              <w:t>Valora logros y cambios en gustos, necesidades, intereses y habilidades actuales, para reestructurar metas que favorezcan el desarrollo personal y social.</w:t>
            </w:r>
          </w:p>
        </w:tc>
        <w:tc>
          <w:tcPr>
            <w:tcW w:w="3685" w:type="dxa"/>
            <w:vAlign w:val="center"/>
          </w:tcPr>
          <w:p w14:paraId="64652803"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Aula. Páginas 346 a la 359. </w:t>
            </w:r>
            <w:r w:rsidRPr="008E5822">
              <w:rPr>
                <w:rFonts w:ascii="Tahoma" w:hAnsi="Tahoma" w:cs="Tahoma"/>
                <w:b/>
                <w:bCs/>
                <w:kern w:val="0"/>
                <w:sz w:val="20"/>
                <w:szCs w:val="20"/>
              </w:rPr>
              <w:t>Paso a paso hacia el futuro.</w:t>
            </w:r>
          </w:p>
          <w:p w14:paraId="17BCDAED" w14:textId="77777777" w:rsidR="004F62CB" w:rsidRPr="008E5822" w:rsidRDefault="004F62CB" w:rsidP="004F62CB">
            <w:pPr>
              <w:jc w:val="center"/>
              <w:rPr>
                <w:rFonts w:ascii="Tahoma" w:hAnsi="Tahoma" w:cs="Tahoma"/>
                <w:kern w:val="0"/>
                <w:sz w:val="20"/>
                <w:szCs w:val="20"/>
              </w:rPr>
            </w:pPr>
          </w:p>
          <w:p w14:paraId="38EE28B0" w14:textId="432775C9"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Aula. Páginas 336 a la 345. </w:t>
            </w:r>
            <w:r w:rsidRPr="008E5822">
              <w:rPr>
                <w:rFonts w:ascii="Tahoma" w:hAnsi="Tahoma" w:cs="Tahoma"/>
                <w:b/>
                <w:bCs/>
                <w:kern w:val="0"/>
                <w:sz w:val="20"/>
                <w:szCs w:val="20"/>
              </w:rPr>
              <w:t>Lo que yo elijo para mi bienestar.</w:t>
            </w:r>
          </w:p>
        </w:tc>
        <w:tc>
          <w:tcPr>
            <w:tcW w:w="2835" w:type="dxa"/>
            <w:vAlign w:val="center"/>
          </w:tcPr>
          <w:p w14:paraId="239BA874" w14:textId="77777777" w:rsidR="004F62CB" w:rsidRPr="008E5822" w:rsidRDefault="004F62CB" w:rsidP="004F62CB">
            <w:pPr>
              <w:jc w:val="center"/>
              <w:rPr>
                <w:rFonts w:ascii="Tahoma" w:hAnsi="Tahoma" w:cs="Tahoma"/>
                <w:sz w:val="20"/>
                <w:szCs w:val="20"/>
              </w:rPr>
            </w:pPr>
          </w:p>
        </w:tc>
        <w:tc>
          <w:tcPr>
            <w:tcW w:w="3402" w:type="dxa"/>
            <w:vAlign w:val="center"/>
          </w:tcPr>
          <w:p w14:paraId="259A2CAE" w14:textId="5BDE88FE" w:rsidR="004F62CB" w:rsidRPr="00B34841" w:rsidRDefault="004F62CB" w:rsidP="004F62CB">
            <w:pPr>
              <w:rPr>
                <w:rFonts w:ascii="Tahoma" w:hAnsi="Tahoma" w:cs="Tahoma"/>
                <w:b/>
                <w:bCs/>
                <w:sz w:val="20"/>
                <w:szCs w:val="20"/>
              </w:rPr>
            </w:pPr>
            <w:r w:rsidRPr="00653CC4">
              <w:rPr>
                <w:rFonts w:ascii="Tahoma" w:hAnsi="Tahoma" w:cs="Tahoma"/>
                <w:b/>
                <w:bCs/>
                <w:sz w:val="20"/>
                <w:szCs w:val="20"/>
              </w:rPr>
              <w:t>Formación para la vida</w:t>
            </w:r>
            <w:r>
              <w:rPr>
                <w:rFonts w:ascii="Tahoma" w:hAnsi="Tahoma" w:cs="Tahoma"/>
                <w:sz w:val="20"/>
                <w:szCs w:val="20"/>
              </w:rPr>
              <w:t>. Página</w:t>
            </w:r>
            <w:r w:rsidRPr="00510C3B">
              <w:rPr>
                <w:rFonts w:ascii="Tahoma" w:hAnsi="Tahoma" w:cs="Tahoma"/>
                <w:sz w:val="20"/>
                <w:szCs w:val="20"/>
              </w:rPr>
              <w:t xml:space="preserve"> 199</w:t>
            </w:r>
          </w:p>
        </w:tc>
      </w:tr>
      <w:tr w:rsidR="004F62CB" w:rsidRPr="008E5822" w14:paraId="70630BD9" w14:textId="5D71853C" w:rsidTr="00B76519">
        <w:tc>
          <w:tcPr>
            <w:tcW w:w="846" w:type="dxa"/>
            <w:shd w:val="clear" w:color="auto" w:fill="FFF2CC" w:themeFill="accent4" w:themeFillTint="33"/>
            <w:vAlign w:val="center"/>
          </w:tcPr>
          <w:p w14:paraId="73BE736E" w14:textId="0BC20B37" w:rsidR="004F62CB" w:rsidRPr="00185400" w:rsidRDefault="00185400" w:rsidP="004F62CB">
            <w:pPr>
              <w:jc w:val="center"/>
              <w:rPr>
                <w:rFonts w:ascii="Tahoma" w:hAnsi="Tahoma" w:cs="Tahoma"/>
                <w:b/>
                <w:bCs/>
                <w:sz w:val="24"/>
                <w:szCs w:val="24"/>
              </w:rPr>
            </w:pPr>
            <w:r w:rsidRPr="00185400">
              <w:rPr>
                <w:rFonts w:ascii="Tahoma" w:hAnsi="Tahoma" w:cs="Tahoma"/>
                <w:b/>
                <w:bCs/>
                <w:sz w:val="24"/>
                <w:szCs w:val="24"/>
              </w:rPr>
              <w:t>*</w:t>
            </w:r>
          </w:p>
        </w:tc>
        <w:tc>
          <w:tcPr>
            <w:tcW w:w="2268" w:type="dxa"/>
            <w:shd w:val="clear" w:color="auto" w:fill="FFF2CC" w:themeFill="accent4" w:themeFillTint="33"/>
            <w:vAlign w:val="center"/>
          </w:tcPr>
          <w:p w14:paraId="51B48246" w14:textId="492A384B" w:rsidR="004F62CB" w:rsidRPr="008E5822" w:rsidRDefault="004F62CB" w:rsidP="004F62CB">
            <w:pPr>
              <w:rPr>
                <w:rFonts w:ascii="Tahoma" w:hAnsi="Tahoma" w:cs="Tahoma"/>
                <w:sz w:val="20"/>
                <w:szCs w:val="20"/>
              </w:rPr>
            </w:pPr>
            <w:r w:rsidRPr="008E5822">
              <w:rPr>
                <w:rFonts w:ascii="Tahoma" w:hAnsi="Tahoma" w:cs="Tahoma"/>
                <w:sz w:val="20"/>
                <w:szCs w:val="20"/>
              </w:rPr>
              <w:t>Capacidades, habilidades y destrezas motrices.</w:t>
            </w:r>
          </w:p>
        </w:tc>
        <w:tc>
          <w:tcPr>
            <w:tcW w:w="5386" w:type="dxa"/>
            <w:shd w:val="clear" w:color="auto" w:fill="FFF2CC" w:themeFill="accent4" w:themeFillTint="33"/>
            <w:vAlign w:val="center"/>
          </w:tcPr>
          <w:p w14:paraId="53BF63C3" w14:textId="0E450B95" w:rsidR="004F62CB" w:rsidRPr="008E5822" w:rsidRDefault="004F62CB" w:rsidP="004F62CB">
            <w:pPr>
              <w:jc w:val="both"/>
              <w:rPr>
                <w:rFonts w:ascii="Tahoma" w:hAnsi="Tahoma" w:cs="Tahoma"/>
                <w:sz w:val="20"/>
                <w:szCs w:val="20"/>
              </w:rPr>
            </w:pPr>
            <w:r w:rsidRPr="008E5822">
              <w:rPr>
                <w:rFonts w:ascii="Tahoma" w:hAnsi="Tahoma" w:cs="Tahoma"/>
                <w:sz w:val="20"/>
                <w:szCs w:val="20"/>
              </w:rPr>
              <w:t>Aplica sus capacidades, habilidades y destrezas motrices al organizar y participar en situaciones de juego e iniciación deportiva, para favorecer su disponibilidad corporal.</w:t>
            </w:r>
          </w:p>
        </w:tc>
        <w:tc>
          <w:tcPr>
            <w:tcW w:w="3685" w:type="dxa"/>
            <w:shd w:val="clear" w:color="auto" w:fill="FFF2CC" w:themeFill="accent4" w:themeFillTint="33"/>
            <w:vAlign w:val="center"/>
          </w:tcPr>
          <w:p w14:paraId="40DC43B5" w14:textId="77777777" w:rsidR="004F62CB" w:rsidRPr="008E5822" w:rsidRDefault="004F62CB" w:rsidP="004F62CB">
            <w:pPr>
              <w:jc w:val="center"/>
              <w:rPr>
                <w:rFonts w:ascii="Tahoma" w:hAnsi="Tahoma" w:cs="Tahoma"/>
                <w:kern w:val="0"/>
                <w:sz w:val="20"/>
                <w:szCs w:val="20"/>
              </w:rPr>
            </w:pPr>
            <w:r w:rsidRPr="008E5822">
              <w:rPr>
                <w:rFonts w:ascii="Tahoma" w:hAnsi="Tahoma" w:cs="Tahoma"/>
                <w:sz w:val="20"/>
                <w:szCs w:val="20"/>
              </w:rPr>
              <w:t xml:space="preserve">Aula. Páginas 284 a la 293. </w:t>
            </w:r>
            <w:r w:rsidRPr="008E5822">
              <w:rPr>
                <w:rFonts w:ascii="Tahoma" w:hAnsi="Tahoma" w:cs="Tahoma"/>
                <w:b/>
                <w:bCs/>
                <w:kern w:val="0"/>
                <w:sz w:val="20"/>
                <w:szCs w:val="20"/>
              </w:rPr>
              <w:t>Con los pies ligeros, ¡todxs ganamos!</w:t>
            </w:r>
          </w:p>
          <w:p w14:paraId="6DB37826" w14:textId="77777777" w:rsidR="004F62CB" w:rsidRPr="008E5822" w:rsidRDefault="004F62CB" w:rsidP="004F62CB">
            <w:pPr>
              <w:jc w:val="center"/>
              <w:rPr>
                <w:rFonts w:ascii="Tahoma" w:hAnsi="Tahoma" w:cs="Tahoma"/>
                <w:kern w:val="0"/>
                <w:sz w:val="20"/>
                <w:szCs w:val="20"/>
              </w:rPr>
            </w:pPr>
          </w:p>
          <w:p w14:paraId="315D90EF" w14:textId="19153D1F"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336 a la 349. </w:t>
            </w:r>
            <w:r w:rsidRPr="008E5822">
              <w:rPr>
                <w:rFonts w:ascii="Tahoma" w:hAnsi="Tahoma" w:cs="Tahoma"/>
                <w:b/>
                <w:bCs/>
                <w:kern w:val="0"/>
                <w:sz w:val="20"/>
                <w:szCs w:val="20"/>
              </w:rPr>
              <w:t>¡Vamos a la Feria de juegos tradicionales!</w:t>
            </w:r>
          </w:p>
        </w:tc>
        <w:tc>
          <w:tcPr>
            <w:tcW w:w="2835" w:type="dxa"/>
            <w:shd w:val="clear" w:color="auto" w:fill="FFF2CC" w:themeFill="accent4" w:themeFillTint="33"/>
            <w:vAlign w:val="center"/>
          </w:tcPr>
          <w:p w14:paraId="2C0769E1" w14:textId="77777777" w:rsidR="004F62CB" w:rsidRPr="008E5822" w:rsidRDefault="004F62CB" w:rsidP="004F62CB">
            <w:pPr>
              <w:jc w:val="center"/>
              <w:rPr>
                <w:rFonts w:ascii="Tahoma" w:hAnsi="Tahoma" w:cs="Tahoma"/>
                <w:sz w:val="20"/>
                <w:szCs w:val="20"/>
              </w:rPr>
            </w:pPr>
          </w:p>
        </w:tc>
        <w:tc>
          <w:tcPr>
            <w:tcW w:w="3402" w:type="dxa"/>
            <w:shd w:val="clear" w:color="auto" w:fill="FFF2CC" w:themeFill="accent4" w:themeFillTint="33"/>
            <w:vAlign w:val="center"/>
          </w:tcPr>
          <w:p w14:paraId="295ED194" w14:textId="77777777" w:rsidR="004F62CB" w:rsidRDefault="004F62CB" w:rsidP="004F62CB">
            <w:pPr>
              <w:rPr>
                <w:rFonts w:ascii="Tahoma" w:hAnsi="Tahoma" w:cs="Tahoma"/>
                <w:sz w:val="20"/>
                <w:szCs w:val="20"/>
              </w:rPr>
            </w:pPr>
            <w:r w:rsidRPr="006F4A6A">
              <w:rPr>
                <w:rFonts w:ascii="Tahoma" w:hAnsi="Tahoma" w:cs="Tahoma"/>
                <w:b/>
                <w:bCs/>
                <w:sz w:val="20"/>
                <w:szCs w:val="20"/>
              </w:rPr>
              <w:t>Tareas motrices</w:t>
            </w:r>
            <w:r>
              <w:rPr>
                <w:rFonts w:ascii="Tahoma" w:hAnsi="Tahoma" w:cs="Tahoma"/>
                <w:sz w:val="20"/>
                <w:szCs w:val="20"/>
              </w:rPr>
              <w:t xml:space="preserve">. Páginas </w:t>
            </w:r>
            <w:r w:rsidRPr="00510C3B">
              <w:rPr>
                <w:rFonts w:ascii="Tahoma" w:hAnsi="Tahoma" w:cs="Tahoma"/>
                <w:sz w:val="20"/>
                <w:szCs w:val="20"/>
              </w:rPr>
              <w:t>224</w:t>
            </w:r>
            <w:r>
              <w:rPr>
                <w:rFonts w:ascii="Tahoma" w:hAnsi="Tahoma" w:cs="Tahoma"/>
                <w:sz w:val="20"/>
                <w:szCs w:val="20"/>
              </w:rPr>
              <w:t xml:space="preserve"> y 225</w:t>
            </w:r>
          </w:p>
          <w:p w14:paraId="79490140" w14:textId="77777777" w:rsidR="004F62CB" w:rsidRDefault="004F62CB" w:rsidP="004F62CB">
            <w:pPr>
              <w:rPr>
                <w:rFonts w:ascii="Tahoma" w:hAnsi="Tahoma" w:cs="Tahoma"/>
                <w:sz w:val="20"/>
                <w:szCs w:val="20"/>
              </w:rPr>
            </w:pPr>
            <w:r w:rsidRPr="006F4A6A">
              <w:rPr>
                <w:rFonts w:ascii="Tahoma" w:hAnsi="Tahoma" w:cs="Tahoma"/>
                <w:b/>
                <w:bCs/>
                <w:sz w:val="20"/>
                <w:szCs w:val="20"/>
              </w:rPr>
              <w:t>Destreza</w:t>
            </w:r>
            <w:r>
              <w:rPr>
                <w:rFonts w:ascii="Tahoma" w:hAnsi="Tahoma" w:cs="Tahoma"/>
                <w:sz w:val="20"/>
                <w:szCs w:val="20"/>
              </w:rPr>
              <w:t xml:space="preserve">. Página </w:t>
            </w:r>
            <w:r w:rsidRPr="00510C3B">
              <w:rPr>
                <w:rFonts w:ascii="Tahoma" w:hAnsi="Tahoma" w:cs="Tahoma"/>
                <w:sz w:val="20"/>
                <w:szCs w:val="20"/>
              </w:rPr>
              <w:t>234</w:t>
            </w:r>
          </w:p>
          <w:p w14:paraId="2A707919" w14:textId="5DC5E7F1" w:rsidR="004F62CB" w:rsidRPr="008E5822" w:rsidRDefault="004F62CB" w:rsidP="004F62CB">
            <w:pPr>
              <w:rPr>
                <w:rFonts w:ascii="Tahoma" w:hAnsi="Tahoma" w:cs="Tahoma"/>
                <w:sz w:val="20"/>
                <w:szCs w:val="20"/>
              </w:rPr>
            </w:pPr>
            <w:r w:rsidRPr="00960BB1">
              <w:rPr>
                <w:rFonts w:ascii="Tahoma" w:hAnsi="Tahoma" w:cs="Tahoma"/>
                <w:b/>
                <w:bCs/>
                <w:sz w:val="20"/>
                <w:szCs w:val="20"/>
              </w:rPr>
              <w:t>Ritmo</w:t>
            </w:r>
            <w:r>
              <w:rPr>
                <w:rFonts w:ascii="Tahoma" w:hAnsi="Tahoma" w:cs="Tahoma"/>
                <w:sz w:val="20"/>
                <w:szCs w:val="20"/>
              </w:rPr>
              <w:t>. Páginas 228 y 229</w:t>
            </w:r>
          </w:p>
        </w:tc>
      </w:tr>
      <w:tr w:rsidR="004F62CB" w:rsidRPr="008E5822" w14:paraId="706EAC2F" w14:textId="19E054EA" w:rsidTr="00B76519">
        <w:tc>
          <w:tcPr>
            <w:tcW w:w="846" w:type="dxa"/>
            <w:shd w:val="clear" w:color="auto" w:fill="FFF2CC" w:themeFill="accent4" w:themeFillTint="33"/>
            <w:vAlign w:val="center"/>
          </w:tcPr>
          <w:p w14:paraId="19BB00CF" w14:textId="2E35013E" w:rsidR="004F62CB" w:rsidRPr="00185400" w:rsidRDefault="00185400" w:rsidP="004F62CB">
            <w:pPr>
              <w:jc w:val="center"/>
              <w:rPr>
                <w:rFonts w:ascii="Tahoma" w:hAnsi="Tahoma" w:cs="Tahoma"/>
                <w:b/>
                <w:bCs/>
                <w:sz w:val="24"/>
                <w:szCs w:val="24"/>
              </w:rPr>
            </w:pPr>
            <w:r w:rsidRPr="00185400">
              <w:rPr>
                <w:rFonts w:ascii="Tahoma" w:hAnsi="Tahoma" w:cs="Tahoma"/>
                <w:b/>
                <w:bCs/>
                <w:sz w:val="24"/>
                <w:szCs w:val="24"/>
              </w:rPr>
              <w:t>*</w:t>
            </w:r>
          </w:p>
        </w:tc>
        <w:tc>
          <w:tcPr>
            <w:tcW w:w="2268" w:type="dxa"/>
            <w:shd w:val="clear" w:color="auto" w:fill="FFF2CC" w:themeFill="accent4" w:themeFillTint="33"/>
            <w:vAlign w:val="center"/>
          </w:tcPr>
          <w:p w14:paraId="4DF7029B" w14:textId="6C5F2929" w:rsidR="004F62CB" w:rsidRPr="008E5822" w:rsidRDefault="004F62CB" w:rsidP="004F62CB">
            <w:pPr>
              <w:rPr>
                <w:rFonts w:ascii="Tahoma" w:hAnsi="Tahoma" w:cs="Tahoma"/>
                <w:sz w:val="20"/>
                <w:szCs w:val="20"/>
              </w:rPr>
            </w:pPr>
            <w:r w:rsidRPr="008E5822">
              <w:rPr>
                <w:rFonts w:ascii="Tahoma" w:hAnsi="Tahoma" w:cs="Tahoma"/>
                <w:sz w:val="20"/>
                <w:szCs w:val="20"/>
              </w:rPr>
              <w:t>Potencialidades cognitivas, expresivas, motrices, creativas y de relación.</w:t>
            </w:r>
          </w:p>
        </w:tc>
        <w:tc>
          <w:tcPr>
            <w:tcW w:w="5386" w:type="dxa"/>
            <w:shd w:val="clear" w:color="auto" w:fill="FFF2CC" w:themeFill="accent4" w:themeFillTint="33"/>
            <w:vAlign w:val="center"/>
          </w:tcPr>
          <w:p w14:paraId="65E07ED5" w14:textId="08B95391" w:rsidR="004F62CB" w:rsidRPr="008E5822" w:rsidRDefault="004F62CB" w:rsidP="004F62CB">
            <w:pPr>
              <w:jc w:val="both"/>
              <w:rPr>
                <w:rFonts w:ascii="Tahoma" w:hAnsi="Tahoma" w:cs="Tahoma"/>
                <w:sz w:val="20"/>
                <w:szCs w:val="20"/>
              </w:rPr>
            </w:pPr>
            <w:r w:rsidRPr="008E5822">
              <w:rPr>
                <w:rFonts w:ascii="Tahoma" w:hAnsi="Tahoma" w:cs="Tahoma"/>
                <w:sz w:val="20"/>
                <w:szCs w:val="20"/>
              </w:rPr>
              <w:t>Diseña propuestas de actividades lúdicas y expresivas a partir de sus intereses, capacidades y habilidades, para fortalecer su imagen corporal.</w:t>
            </w:r>
          </w:p>
        </w:tc>
        <w:tc>
          <w:tcPr>
            <w:tcW w:w="3685" w:type="dxa"/>
            <w:shd w:val="clear" w:color="auto" w:fill="FFF2CC" w:themeFill="accent4" w:themeFillTint="33"/>
            <w:vAlign w:val="center"/>
          </w:tcPr>
          <w:p w14:paraId="7B1DFA31" w14:textId="323483DB"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Aula. Páginas 284 a la 293. </w:t>
            </w:r>
            <w:r w:rsidRPr="008E5822">
              <w:rPr>
                <w:rFonts w:ascii="Tahoma" w:hAnsi="Tahoma" w:cs="Tahoma"/>
                <w:b/>
                <w:bCs/>
                <w:kern w:val="0"/>
                <w:sz w:val="20"/>
                <w:szCs w:val="20"/>
              </w:rPr>
              <w:t>Con los pies ligeros, ¡todxs ganamos!</w:t>
            </w:r>
          </w:p>
        </w:tc>
        <w:tc>
          <w:tcPr>
            <w:tcW w:w="2835" w:type="dxa"/>
            <w:shd w:val="clear" w:color="auto" w:fill="FFF2CC" w:themeFill="accent4" w:themeFillTint="33"/>
            <w:vAlign w:val="center"/>
          </w:tcPr>
          <w:p w14:paraId="416F310A" w14:textId="431D3ED7"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94 a la 105. </w:t>
            </w:r>
            <w:r w:rsidRPr="008E5822">
              <w:rPr>
                <w:rFonts w:ascii="Tahoma" w:hAnsi="Tahoma" w:cs="Tahoma"/>
                <w:b/>
                <w:bCs/>
                <w:kern w:val="0"/>
                <w:sz w:val="20"/>
                <w:szCs w:val="20"/>
              </w:rPr>
              <w:t xml:space="preserve">Soy </w:t>
            </w:r>
            <w:r w:rsidRPr="00AA39CE">
              <w:rPr>
                <w:rFonts w:ascii="Tahoma" w:hAnsi="Tahoma" w:cs="Tahoma"/>
                <w:b/>
                <w:bCs/>
                <w:kern w:val="0"/>
                <w:sz w:val="20"/>
                <w:szCs w:val="20"/>
              </w:rPr>
              <w:t>pasado</w:t>
            </w:r>
            <w:r w:rsidRPr="008E5822">
              <w:rPr>
                <w:rFonts w:ascii="Tahoma" w:hAnsi="Tahoma" w:cs="Tahoma"/>
                <w:b/>
                <w:bCs/>
                <w:kern w:val="0"/>
                <w:sz w:val="20"/>
                <w:szCs w:val="20"/>
              </w:rPr>
              <w:t xml:space="preserve"> y presente, soy mis raíces y mi presente.</w:t>
            </w:r>
          </w:p>
        </w:tc>
        <w:tc>
          <w:tcPr>
            <w:tcW w:w="3402" w:type="dxa"/>
            <w:shd w:val="clear" w:color="auto" w:fill="FFF2CC" w:themeFill="accent4" w:themeFillTint="33"/>
            <w:vAlign w:val="center"/>
          </w:tcPr>
          <w:p w14:paraId="582C555B" w14:textId="77777777" w:rsidR="004F62CB" w:rsidRDefault="004F62CB" w:rsidP="004F62CB">
            <w:pPr>
              <w:rPr>
                <w:rFonts w:ascii="Tahoma" w:hAnsi="Tahoma" w:cs="Tahoma"/>
                <w:sz w:val="20"/>
                <w:szCs w:val="20"/>
              </w:rPr>
            </w:pPr>
            <w:r w:rsidRPr="006F4A6A">
              <w:rPr>
                <w:rFonts w:ascii="Tahoma" w:hAnsi="Tahoma" w:cs="Tahoma"/>
                <w:b/>
                <w:bCs/>
                <w:sz w:val="20"/>
                <w:szCs w:val="20"/>
              </w:rPr>
              <w:t>Tareas motrices</w:t>
            </w:r>
            <w:r>
              <w:rPr>
                <w:rFonts w:ascii="Tahoma" w:hAnsi="Tahoma" w:cs="Tahoma"/>
                <w:sz w:val="20"/>
                <w:szCs w:val="20"/>
              </w:rPr>
              <w:t xml:space="preserve">. Páginas </w:t>
            </w:r>
            <w:r w:rsidRPr="00510C3B">
              <w:rPr>
                <w:rFonts w:ascii="Tahoma" w:hAnsi="Tahoma" w:cs="Tahoma"/>
                <w:sz w:val="20"/>
                <w:szCs w:val="20"/>
              </w:rPr>
              <w:t>224</w:t>
            </w:r>
            <w:r>
              <w:rPr>
                <w:rFonts w:ascii="Tahoma" w:hAnsi="Tahoma" w:cs="Tahoma"/>
                <w:sz w:val="20"/>
                <w:szCs w:val="20"/>
              </w:rPr>
              <w:t xml:space="preserve"> y 225</w:t>
            </w:r>
          </w:p>
          <w:p w14:paraId="165CDB94" w14:textId="77777777" w:rsidR="004F62CB" w:rsidRDefault="004F62CB" w:rsidP="004F62CB">
            <w:pPr>
              <w:rPr>
                <w:rFonts w:ascii="Tahoma" w:hAnsi="Tahoma" w:cs="Tahoma"/>
                <w:sz w:val="20"/>
                <w:szCs w:val="20"/>
              </w:rPr>
            </w:pPr>
            <w:r w:rsidRPr="006F4A6A">
              <w:rPr>
                <w:rFonts w:ascii="Tahoma" w:hAnsi="Tahoma" w:cs="Tahoma"/>
                <w:b/>
                <w:bCs/>
                <w:sz w:val="20"/>
                <w:szCs w:val="20"/>
              </w:rPr>
              <w:t>Destreza</w:t>
            </w:r>
            <w:r>
              <w:rPr>
                <w:rFonts w:ascii="Tahoma" w:hAnsi="Tahoma" w:cs="Tahoma"/>
                <w:sz w:val="20"/>
                <w:szCs w:val="20"/>
              </w:rPr>
              <w:t xml:space="preserve">. Página </w:t>
            </w:r>
            <w:r w:rsidRPr="00510C3B">
              <w:rPr>
                <w:rFonts w:ascii="Tahoma" w:hAnsi="Tahoma" w:cs="Tahoma"/>
                <w:sz w:val="20"/>
                <w:szCs w:val="20"/>
              </w:rPr>
              <w:t>234</w:t>
            </w:r>
          </w:p>
          <w:p w14:paraId="0903ED11" w14:textId="03608381" w:rsidR="004F62CB" w:rsidRPr="008E5822" w:rsidRDefault="004F62CB" w:rsidP="004F62CB">
            <w:pPr>
              <w:rPr>
                <w:rFonts w:ascii="Tahoma" w:hAnsi="Tahoma" w:cs="Tahoma"/>
                <w:sz w:val="20"/>
                <w:szCs w:val="20"/>
              </w:rPr>
            </w:pPr>
            <w:r w:rsidRPr="00960BB1">
              <w:rPr>
                <w:rFonts w:ascii="Tahoma" w:hAnsi="Tahoma" w:cs="Tahoma"/>
                <w:b/>
                <w:bCs/>
                <w:sz w:val="20"/>
                <w:szCs w:val="20"/>
              </w:rPr>
              <w:t>Ritmo</w:t>
            </w:r>
            <w:r>
              <w:rPr>
                <w:rFonts w:ascii="Tahoma" w:hAnsi="Tahoma" w:cs="Tahoma"/>
                <w:sz w:val="20"/>
                <w:szCs w:val="20"/>
              </w:rPr>
              <w:t>. Páginas 228 y 229</w:t>
            </w:r>
          </w:p>
        </w:tc>
      </w:tr>
      <w:tr w:rsidR="004F62CB" w:rsidRPr="008E5822" w14:paraId="681985B3" w14:textId="2E0AEAF8" w:rsidTr="00B76519">
        <w:tc>
          <w:tcPr>
            <w:tcW w:w="846" w:type="dxa"/>
            <w:shd w:val="clear" w:color="auto" w:fill="FFF2CC" w:themeFill="accent4" w:themeFillTint="33"/>
            <w:vAlign w:val="center"/>
          </w:tcPr>
          <w:p w14:paraId="3BB284EF" w14:textId="427D6D35" w:rsidR="004F62CB" w:rsidRPr="00185400" w:rsidRDefault="00185400" w:rsidP="004F62CB">
            <w:pPr>
              <w:jc w:val="center"/>
              <w:rPr>
                <w:rFonts w:ascii="Tahoma" w:hAnsi="Tahoma" w:cs="Tahoma"/>
                <w:b/>
                <w:bCs/>
                <w:sz w:val="24"/>
                <w:szCs w:val="24"/>
              </w:rPr>
            </w:pPr>
            <w:r w:rsidRPr="00185400">
              <w:rPr>
                <w:rFonts w:ascii="Tahoma" w:hAnsi="Tahoma" w:cs="Tahoma"/>
                <w:b/>
                <w:bCs/>
                <w:sz w:val="24"/>
                <w:szCs w:val="24"/>
              </w:rPr>
              <w:t>*</w:t>
            </w:r>
          </w:p>
        </w:tc>
        <w:tc>
          <w:tcPr>
            <w:tcW w:w="2268" w:type="dxa"/>
            <w:shd w:val="clear" w:color="auto" w:fill="FFF2CC" w:themeFill="accent4" w:themeFillTint="33"/>
            <w:vAlign w:val="center"/>
          </w:tcPr>
          <w:p w14:paraId="5D2F03C4" w14:textId="361AC2DE" w:rsidR="004F62CB" w:rsidRPr="008E5822" w:rsidRDefault="004F62CB" w:rsidP="004F62CB">
            <w:pPr>
              <w:rPr>
                <w:rFonts w:ascii="Tahoma" w:hAnsi="Tahoma" w:cs="Tahoma"/>
                <w:sz w:val="20"/>
                <w:szCs w:val="20"/>
              </w:rPr>
            </w:pPr>
            <w:r w:rsidRPr="008E5822">
              <w:rPr>
                <w:rFonts w:ascii="Tahoma" w:hAnsi="Tahoma" w:cs="Tahoma"/>
                <w:sz w:val="20"/>
                <w:szCs w:val="20"/>
              </w:rPr>
              <w:t>Estilos de vida activos y saludables.</w:t>
            </w:r>
          </w:p>
        </w:tc>
        <w:tc>
          <w:tcPr>
            <w:tcW w:w="5386" w:type="dxa"/>
            <w:shd w:val="clear" w:color="auto" w:fill="FFF2CC" w:themeFill="accent4" w:themeFillTint="33"/>
            <w:vAlign w:val="center"/>
          </w:tcPr>
          <w:p w14:paraId="5C208EF7" w14:textId="38719E36" w:rsidR="004F62CB" w:rsidRPr="008E5822" w:rsidRDefault="004F62CB" w:rsidP="004F62CB">
            <w:pPr>
              <w:jc w:val="both"/>
              <w:rPr>
                <w:rFonts w:ascii="Tahoma" w:hAnsi="Tahoma" w:cs="Tahoma"/>
                <w:sz w:val="20"/>
                <w:szCs w:val="20"/>
              </w:rPr>
            </w:pPr>
            <w:r w:rsidRPr="008E5822">
              <w:rPr>
                <w:rFonts w:ascii="Tahoma" w:hAnsi="Tahoma" w:cs="Tahoma"/>
                <w:sz w:val="20"/>
                <w:szCs w:val="20"/>
              </w:rPr>
              <w:t>Evalúa los factores que limitan la práctica constante de actividades físicas, para implementar opciones que permitan superarlos a lo largo de la vida.</w:t>
            </w:r>
          </w:p>
        </w:tc>
        <w:tc>
          <w:tcPr>
            <w:tcW w:w="3685" w:type="dxa"/>
            <w:shd w:val="clear" w:color="auto" w:fill="FFF2CC" w:themeFill="accent4" w:themeFillTint="33"/>
            <w:vAlign w:val="center"/>
          </w:tcPr>
          <w:p w14:paraId="4A5CA5EF" w14:textId="7D0467B7"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Comunitario. Páginas 290 a la 301. </w:t>
            </w:r>
            <w:r w:rsidRPr="008E5822">
              <w:rPr>
                <w:rFonts w:ascii="Tahoma" w:hAnsi="Tahoma" w:cs="Tahoma"/>
                <w:b/>
                <w:bCs/>
                <w:kern w:val="0"/>
                <w:sz w:val="20"/>
                <w:szCs w:val="20"/>
              </w:rPr>
              <w:t>Hábitos con-sentidos.</w:t>
            </w:r>
          </w:p>
        </w:tc>
        <w:tc>
          <w:tcPr>
            <w:tcW w:w="2835" w:type="dxa"/>
            <w:shd w:val="clear" w:color="auto" w:fill="FFF2CC" w:themeFill="accent4" w:themeFillTint="33"/>
            <w:vAlign w:val="center"/>
          </w:tcPr>
          <w:p w14:paraId="16286B97" w14:textId="77777777" w:rsidR="004F62CB" w:rsidRPr="008E5822" w:rsidRDefault="004F62CB" w:rsidP="004F62CB">
            <w:pPr>
              <w:jc w:val="center"/>
              <w:rPr>
                <w:rFonts w:ascii="Tahoma" w:hAnsi="Tahoma" w:cs="Tahoma"/>
                <w:sz w:val="20"/>
                <w:szCs w:val="20"/>
              </w:rPr>
            </w:pPr>
          </w:p>
        </w:tc>
        <w:tc>
          <w:tcPr>
            <w:tcW w:w="3402" w:type="dxa"/>
            <w:shd w:val="clear" w:color="auto" w:fill="FFF2CC" w:themeFill="accent4" w:themeFillTint="33"/>
            <w:vAlign w:val="center"/>
          </w:tcPr>
          <w:p w14:paraId="0E77709B" w14:textId="77777777" w:rsidR="004F62CB" w:rsidRDefault="004F62CB" w:rsidP="004F62CB">
            <w:pPr>
              <w:rPr>
                <w:rFonts w:ascii="Tahoma" w:hAnsi="Tahoma" w:cs="Tahoma"/>
                <w:sz w:val="20"/>
                <w:szCs w:val="20"/>
              </w:rPr>
            </w:pPr>
            <w:r w:rsidRPr="00BC19D4">
              <w:rPr>
                <w:rFonts w:ascii="Tahoma" w:hAnsi="Tahoma" w:cs="Tahoma"/>
                <w:b/>
                <w:bCs/>
                <w:sz w:val="20"/>
                <w:szCs w:val="20"/>
              </w:rPr>
              <w:t>Salud</w:t>
            </w:r>
            <w:r>
              <w:rPr>
                <w:rFonts w:ascii="Tahoma" w:hAnsi="Tahoma" w:cs="Tahoma"/>
                <w:sz w:val="20"/>
                <w:szCs w:val="20"/>
              </w:rPr>
              <w:t>. Página 219</w:t>
            </w:r>
          </w:p>
          <w:p w14:paraId="410E951C" w14:textId="77777777" w:rsidR="004F62CB" w:rsidRDefault="004F62CB" w:rsidP="004F62CB">
            <w:pPr>
              <w:rPr>
                <w:rFonts w:ascii="Tahoma" w:hAnsi="Tahoma" w:cs="Tahoma"/>
                <w:sz w:val="20"/>
                <w:szCs w:val="20"/>
              </w:rPr>
            </w:pPr>
            <w:r w:rsidRPr="002530E1">
              <w:rPr>
                <w:rFonts w:ascii="Tahoma" w:hAnsi="Tahoma" w:cs="Tahoma"/>
                <w:b/>
                <w:bCs/>
                <w:sz w:val="20"/>
                <w:szCs w:val="20"/>
              </w:rPr>
              <w:t>Conducta sedentaria</w:t>
            </w:r>
            <w:r>
              <w:rPr>
                <w:rFonts w:ascii="Tahoma" w:hAnsi="Tahoma" w:cs="Tahoma"/>
                <w:sz w:val="20"/>
                <w:szCs w:val="20"/>
              </w:rPr>
              <w:t>. Página</w:t>
            </w:r>
            <w:r w:rsidRPr="00510C3B">
              <w:rPr>
                <w:rFonts w:ascii="Tahoma" w:hAnsi="Tahoma" w:cs="Tahoma"/>
                <w:sz w:val="20"/>
                <w:szCs w:val="20"/>
              </w:rPr>
              <w:t xml:space="preserve"> 231</w:t>
            </w:r>
          </w:p>
          <w:p w14:paraId="7F4319E8" w14:textId="26170687" w:rsidR="004F62CB" w:rsidRPr="008E5822" w:rsidRDefault="004F62CB" w:rsidP="004F62CB">
            <w:pPr>
              <w:rPr>
                <w:rFonts w:ascii="Tahoma" w:hAnsi="Tahoma" w:cs="Tahoma"/>
                <w:sz w:val="20"/>
                <w:szCs w:val="20"/>
              </w:rPr>
            </w:pPr>
            <w:r w:rsidRPr="00BE7319">
              <w:rPr>
                <w:rFonts w:ascii="Tahoma" w:hAnsi="Tahoma" w:cs="Tahoma"/>
                <w:b/>
                <w:bCs/>
                <w:sz w:val="20"/>
                <w:szCs w:val="20"/>
              </w:rPr>
              <w:t>Actividad física</w:t>
            </w:r>
            <w:r>
              <w:rPr>
                <w:rFonts w:ascii="Tahoma" w:hAnsi="Tahoma" w:cs="Tahoma"/>
                <w:sz w:val="20"/>
                <w:szCs w:val="20"/>
              </w:rPr>
              <w:t>. Página 446</w:t>
            </w:r>
          </w:p>
        </w:tc>
      </w:tr>
      <w:tr w:rsidR="004F62CB" w:rsidRPr="008E5822" w14:paraId="7B39E41D" w14:textId="33669BE7" w:rsidTr="00B76519">
        <w:tc>
          <w:tcPr>
            <w:tcW w:w="846" w:type="dxa"/>
            <w:shd w:val="clear" w:color="auto" w:fill="FFF2CC" w:themeFill="accent4" w:themeFillTint="33"/>
            <w:vAlign w:val="center"/>
          </w:tcPr>
          <w:p w14:paraId="581B9A8E" w14:textId="60D3613E" w:rsidR="004F62CB" w:rsidRPr="00185400" w:rsidRDefault="00185400" w:rsidP="004F62CB">
            <w:pPr>
              <w:jc w:val="center"/>
              <w:rPr>
                <w:rFonts w:ascii="Tahoma" w:hAnsi="Tahoma" w:cs="Tahoma"/>
                <w:b/>
                <w:bCs/>
                <w:sz w:val="24"/>
                <w:szCs w:val="24"/>
              </w:rPr>
            </w:pPr>
            <w:r w:rsidRPr="00185400">
              <w:rPr>
                <w:rFonts w:ascii="Tahoma" w:hAnsi="Tahoma" w:cs="Tahoma"/>
                <w:b/>
                <w:bCs/>
                <w:sz w:val="24"/>
                <w:szCs w:val="24"/>
              </w:rPr>
              <w:t>*</w:t>
            </w:r>
          </w:p>
        </w:tc>
        <w:tc>
          <w:tcPr>
            <w:tcW w:w="2268" w:type="dxa"/>
            <w:shd w:val="clear" w:color="auto" w:fill="FFF2CC" w:themeFill="accent4" w:themeFillTint="33"/>
            <w:vAlign w:val="center"/>
          </w:tcPr>
          <w:p w14:paraId="7B1D9666" w14:textId="4AA286D6" w:rsidR="004F62CB" w:rsidRPr="008E5822" w:rsidRDefault="004F62CB" w:rsidP="004F62CB">
            <w:pPr>
              <w:rPr>
                <w:rFonts w:ascii="Tahoma" w:hAnsi="Tahoma" w:cs="Tahoma"/>
                <w:sz w:val="20"/>
                <w:szCs w:val="20"/>
              </w:rPr>
            </w:pPr>
            <w:r w:rsidRPr="008E5822">
              <w:rPr>
                <w:rFonts w:ascii="Tahoma" w:hAnsi="Tahoma" w:cs="Tahoma"/>
                <w:sz w:val="20"/>
                <w:szCs w:val="20"/>
              </w:rPr>
              <w:t>Pensamiento lúdico, estratégico y creativo.</w:t>
            </w:r>
          </w:p>
        </w:tc>
        <w:tc>
          <w:tcPr>
            <w:tcW w:w="5386" w:type="dxa"/>
            <w:shd w:val="clear" w:color="auto" w:fill="FFF2CC" w:themeFill="accent4" w:themeFillTint="33"/>
            <w:vAlign w:val="center"/>
          </w:tcPr>
          <w:p w14:paraId="0F9FA998" w14:textId="46C3D6F8" w:rsidR="004F62CB" w:rsidRPr="008E5822" w:rsidRDefault="004F62CB" w:rsidP="004F62CB">
            <w:pPr>
              <w:jc w:val="both"/>
              <w:rPr>
                <w:rFonts w:ascii="Tahoma" w:hAnsi="Tahoma" w:cs="Tahoma"/>
                <w:sz w:val="20"/>
                <w:szCs w:val="20"/>
              </w:rPr>
            </w:pPr>
            <w:r w:rsidRPr="008E5822">
              <w:rPr>
                <w:rFonts w:ascii="Tahoma" w:hAnsi="Tahoma" w:cs="Tahoma"/>
                <w:sz w:val="20"/>
                <w:szCs w:val="20"/>
              </w:rPr>
              <w:t>Emplea el pensamiento estratégico y divergente ante situaciones de juego o cotidianas, para valorar la actuación, individual y colectiva, y adaptarla de acuerdo con el contexto.</w:t>
            </w:r>
          </w:p>
        </w:tc>
        <w:tc>
          <w:tcPr>
            <w:tcW w:w="3685" w:type="dxa"/>
            <w:shd w:val="clear" w:color="auto" w:fill="FFF2CC" w:themeFill="accent4" w:themeFillTint="33"/>
            <w:vAlign w:val="center"/>
          </w:tcPr>
          <w:p w14:paraId="1AFD1F25" w14:textId="1DE3DD99"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Comunitario. Páginas 302 a la 311. </w:t>
            </w:r>
            <w:r w:rsidRPr="008E5822">
              <w:rPr>
                <w:rFonts w:ascii="Tahoma" w:hAnsi="Tahoma" w:cs="Tahoma"/>
                <w:b/>
                <w:bCs/>
                <w:kern w:val="0"/>
                <w:sz w:val="20"/>
                <w:szCs w:val="20"/>
              </w:rPr>
              <w:t>¡Juguemos entre todxs!</w:t>
            </w:r>
          </w:p>
        </w:tc>
        <w:tc>
          <w:tcPr>
            <w:tcW w:w="2835" w:type="dxa"/>
            <w:shd w:val="clear" w:color="auto" w:fill="FFF2CC" w:themeFill="accent4" w:themeFillTint="33"/>
            <w:vAlign w:val="center"/>
          </w:tcPr>
          <w:p w14:paraId="48A0645A" w14:textId="77777777" w:rsidR="004F62CB" w:rsidRPr="008E5822" w:rsidRDefault="004F62CB" w:rsidP="004F62CB">
            <w:pPr>
              <w:jc w:val="center"/>
              <w:rPr>
                <w:rFonts w:ascii="Tahoma" w:hAnsi="Tahoma" w:cs="Tahoma"/>
                <w:sz w:val="20"/>
                <w:szCs w:val="20"/>
              </w:rPr>
            </w:pPr>
          </w:p>
        </w:tc>
        <w:tc>
          <w:tcPr>
            <w:tcW w:w="3402" w:type="dxa"/>
            <w:shd w:val="clear" w:color="auto" w:fill="FFF2CC" w:themeFill="accent4" w:themeFillTint="33"/>
            <w:vAlign w:val="center"/>
          </w:tcPr>
          <w:p w14:paraId="67A13162" w14:textId="77777777" w:rsidR="004F62CB" w:rsidRDefault="004F62CB" w:rsidP="004F62CB">
            <w:pPr>
              <w:rPr>
                <w:rFonts w:ascii="Tahoma" w:hAnsi="Tahoma" w:cs="Tahoma"/>
                <w:sz w:val="20"/>
                <w:szCs w:val="20"/>
              </w:rPr>
            </w:pPr>
            <w:r w:rsidRPr="009B0CE4">
              <w:rPr>
                <w:rFonts w:ascii="Tahoma" w:hAnsi="Tahoma" w:cs="Tahoma"/>
                <w:b/>
                <w:bCs/>
                <w:sz w:val="20"/>
                <w:szCs w:val="20"/>
              </w:rPr>
              <w:t>Imaginación visual y espacial</w:t>
            </w:r>
            <w:r>
              <w:rPr>
                <w:rFonts w:ascii="Tahoma" w:hAnsi="Tahoma" w:cs="Tahoma"/>
                <w:sz w:val="20"/>
                <w:szCs w:val="20"/>
              </w:rPr>
              <w:t>. Página</w:t>
            </w:r>
            <w:r w:rsidRPr="00510C3B">
              <w:rPr>
                <w:rFonts w:ascii="Tahoma" w:hAnsi="Tahoma" w:cs="Tahoma"/>
                <w:sz w:val="20"/>
                <w:szCs w:val="20"/>
              </w:rPr>
              <w:t xml:space="preserve"> 201</w:t>
            </w:r>
          </w:p>
          <w:p w14:paraId="4AD8DEAE" w14:textId="7CA4B7CF" w:rsidR="004F62CB" w:rsidRDefault="004F62CB" w:rsidP="004F62CB">
            <w:pPr>
              <w:rPr>
                <w:rFonts w:ascii="Tahoma" w:hAnsi="Tahoma" w:cs="Tahoma"/>
                <w:sz w:val="20"/>
                <w:szCs w:val="20"/>
              </w:rPr>
            </w:pPr>
            <w:r w:rsidRPr="00B1045F">
              <w:rPr>
                <w:rFonts w:ascii="Tahoma" w:hAnsi="Tahoma" w:cs="Tahoma"/>
                <w:b/>
                <w:bCs/>
                <w:sz w:val="20"/>
                <w:szCs w:val="20"/>
              </w:rPr>
              <w:t>Pensamiento estratégico</w:t>
            </w:r>
            <w:r>
              <w:rPr>
                <w:rFonts w:ascii="Tahoma" w:hAnsi="Tahoma" w:cs="Tahoma"/>
                <w:sz w:val="20"/>
                <w:szCs w:val="20"/>
              </w:rPr>
              <w:t xml:space="preserve">. Páginas </w:t>
            </w:r>
            <w:r w:rsidRPr="00510C3B">
              <w:rPr>
                <w:rFonts w:ascii="Tahoma" w:hAnsi="Tahoma" w:cs="Tahoma"/>
                <w:sz w:val="20"/>
                <w:szCs w:val="20"/>
              </w:rPr>
              <w:t>209</w:t>
            </w:r>
            <w:r>
              <w:rPr>
                <w:rFonts w:ascii="Tahoma" w:hAnsi="Tahoma" w:cs="Tahoma"/>
                <w:sz w:val="20"/>
                <w:szCs w:val="20"/>
              </w:rPr>
              <w:t xml:space="preserve"> y 210</w:t>
            </w:r>
          </w:p>
          <w:p w14:paraId="2E593FEF" w14:textId="7D5CC7DA" w:rsidR="004F62CB" w:rsidRPr="008E5822" w:rsidRDefault="004F62CB" w:rsidP="004F62CB">
            <w:pPr>
              <w:rPr>
                <w:rFonts w:ascii="Tahoma" w:hAnsi="Tahoma" w:cs="Tahoma"/>
                <w:sz w:val="20"/>
                <w:szCs w:val="20"/>
              </w:rPr>
            </w:pPr>
            <w:r w:rsidRPr="00B1045F">
              <w:rPr>
                <w:rFonts w:ascii="Tahoma" w:hAnsi="Tahoma" w:cs="Tahoma"/>
                <w:b/>
                <w:bCs/>
                <w:sz w:val="20"/>
                <w:szCs w:val="20"/>
              </w:rPr>
              <w:t>Pensamiento divergente</w:t>
            </w:r>
            <w:r>
              <w:rPr>
                <w:rFonts w:ascii="Tahoma" w:hAnsi="Tahoma" w:cs="Tahoma"/>
                <w:sz w:val="20"/>
                <w:szCs w:val="20"/>
              </w:rPr>
              <w:t xml:space="preserve">. Página </w:t>
            </w:r>
            <w:r w:rsidRPr="00510C3B">
              <w:rPr>
                <w:rFonts w:ascii="Tahoma" w:hAnsi="Tahoma" w:cs="Tahoma"/>
                <w:sz w:val="20"/>
                <w:szCs w:val="20"/>
              </w:rPr>
              <w:t>211</w:t>
            </w:r>
          </w:p>
        </w:tc>
      </w:tr>
      <w:tr w:rsidR="004F62CB" w:rsidRPr="008E5822" w14:paraId="75F47177" w14:textId="47E893F5" w:rsidTr="00B76519">
        <w:tc>
          <w:tcPr>
            <w:tcW w:w="846" w:type="dxa"/>
            <w:shd w:val="clear" w:color="auto" w:fill="FFF2CC" w:themeFill="accent4" w:themeFillTint="33"/>
            <w:vAlign w:val="center"/>
          </w:tcPr>
          <w:p w14:paraId="7CA18470" w14:textId="2846834F" w:rsidR="004F62CB" w:rsidRPr="00185400" w:rsidRDefault="00185400" w:rsidP="004F62CB">
            <w:pPr>
              <w:jc w:val="center"/>
              <w:rPr>
                <w:rFonts w:ascii="Tahoma" w:hAnsi="Tahoma" w:cs="Tahoma"/>
                <w:b/>
                <w:bCs/>
                <w:sz w:val="24"/>
                <w:szCs w:val="24"/>
              </w:rPr>
            </w:pPr>
            <w:r w:rsidRPr="00185400">
              <w:rPr>
                <w:rFonts w:ascii="Tahoma" w:hAnsi="Tahoma" w:cs="Tahoma"/>
                <w:b/>
                <w:bCs/>
                <w:sz w:val="24"/>
                <w:szCs w:val="24"/>
              </w:rPr>
              <w:t>*</w:t>
            </w:r>
          </w:p>
        </w:tc>
        <w:tc>
          <w:tcPr>
            <w:tcW w:w="2268" w:type="dxa"/>
            <w:shd w:val="clear" w:color="auto" w:fill="FFF2CC" w:themeFill="accent4" w:themeFillTint="33"/>
            <w:vAlign w:val="center"/>
          </w:tcPr>
          <w:p w14:paraId="6D7623F0" w14:textId="3605191F" w:rsidR="004F62CB" w:rsidRPr="008E5822" w:rsidRDefault="004F62CB" w:rsidP="004F62CB">
            <w:pPr>
              <w:rPr>
                <w:rFonts w:ascii="Tahoma" w:hAnsi="Tahoma" w:cs="Tahoma"/>
                <w:sz w:val="20"/>
                <w:szCs w:val="20"/>
              </w:rPr>
            </w:pPr>
            <w:r w:rsidRPr="008E5822">
              <w:rPr>
                <w:rFonts w:ascii="Tahoma" w:hAnsi="Tahoma" w:cs="Tahoma"/>
                <w:sz w:val="20"/>
                <w:szCs w:val="20"/>
              </w:rPr>
              <w:t>Interacción motriz.</w:t>
            </w:r>
          </w:p>
        </w:tc>
        <w:tc>
          <w:tcPr>
            <w:tcW w:w="5386" w:type="dxa"/>
            <w:shd w:val="clear" w:color="auto" w:fill="FFF2CC" w:themeFill="accent4" w:themeFillTint="33"/>
            <w:vAlign w:val="center"/>
          </w:tcPr>
          <w:p w14:paraId="06F16676" w14:textId="2A295CAC" w:rsidR="004F62CB" w:rsidRPr="008E5822" w:rsidRDefault="004F62CB" w:rsidP="004F62CB">
            <w:pPr>
              <w:jc w:val="both"/>
              <w:rPr>
                <w:rFonts w:ascii="Tahoma" w:hAnsi="Tahoma" w:cs="Tahoma"/>
                <w:sz w:val="20"/>
                <w:szCs w:val="20"/>
              </w:rPr>
            </w:pPr>
            <w:r w:rsidRPr="008E5822">
              <w:rPr>
                <w:rFonts w:ascii="Tahoma" w:hAnsi="Tahoma" w:cs="Tahoma"/>
                <w:sz w:val="20"/>
                <w:szCs w:val="20"/>
              </w:rPr>
              <w:t>Organiza e implementa situaciones de juego e iniciación deportiva, para favorecer la convivencia en la escuela y la comunidad.</w:t>
            </w:r>
          </w:p>
        </w:tc>
        <w:tc>
          <w:tcPr>
            <w:tcW w:w="3685" w:type="dxa"/>
            <w:shd w:val="clear" w:color="auto" w:fill="FFF2CC" w:themeFill="accent4" w:themeFillTint="33"/>
            <w:vAlign w:val="center"/>
          </w:tcPr>
          <w:p w14:paraId="597F30B4" w14:textId="6CCFE90B" w:rsidR="004F62CB" w:rsidRPr="008E5822" w:rsidRDefault="004F62CB" w:rsidP="004F62CB">
            <w:pPr>
              <w:jc w:val="center"/>
              <w:rPr>
                <w:rFonts w:ascii="Tahoma" w:hAnsi="Tahoma" w:cs="Tahoma"/>
                <w:sz w:val="20"/>
                <w:szCs w:val="20"/>
              </w:rPr>
            </w:pPr>
            <w:r w:rsidRPr="008E5822">
              <w:rPr>
                <w:rFonts w:ascii="Tahoma" w:hAnsi="Tahoma" w:cs="Tahoma"/>
                <w:sz w:val="20"/>
                <w:szCs w:val="20"/>
              </w:rPr>
              <w:t xml:space="preserve">Escolar. Páginas 336 a la 349. </w:t>
            </w:r>
            <w:r w:rsidRPr="008E5822">
              <w:rPr>
                <w:rFonts w:ascii="Tahoma" w:hAnsi="Tahoma" w:cs="Tahoma"/>
                <w:b/>
                <w:bCs/>
                <w:kern w:val="0"/>
                <w:sz w:val="20"/>
                <w:szCs w:val="20"/>
              </w:rPr>
              <w:t>¡Vamos a la Feria de juegos tradicionales!</w:t>
            </w:r>
          </w:p>
        </w:tc>
        <w:tc>
          <w:tcPr>
            <w:tcW w:w="2835" w:type="dxa"/>
            <w:shd w:val="clear" w:color="auto" w:fill="FFF2CC" w:themeFill="accent4" w:themeFillTint="33"/>
            <w:vAlign w:val="center"/>
          </w:tcPr>
          <w:p w14:paraId="66814F3A" w14:textId="77777777" w:rsidR="004F62CB" w:rsidRPr="008E5822" w:rsidRDefault="004F62CB" w:rsidP="004F62CB">
            <w:pPr>
              <w:jc w:val="center"/>
              <w:rPr>
                <w:rFonts w:ascii="Tahoma" w:hAnsi="Tahoma" w:cs="Tahoma"/>
                <w:sz w:val="20"/>
                <w:szCs w:val="20"/>
              </w:rPr>
            </w:pPr>
          </w:p>
        </w:tc>
        <w:tc>
          <w:tcPr>
            <w:tcW w:w="3402" w:type="dxa"/>
            <w:shd w:val="clear" w:color="auto" w:fill="FFF2CC" w:themeFill="accent4" w:themeFillTint="33"/>
            <w:vAlign w:val="center"/>
          </w:tcPr>
          <w:p w14:paraId="7B63BE6C" w14:textId="77777777" w:rsidR="004F62CB" w:rsidRPr="008E5822" w:rsidRDefault="004F62CB" w:rsidP="004F62CB">
            <w:pPr>
              <w:rPr>
                <w:rFonts w:ascii="Tahoma" w:hAnsi="Tahoma" w:cs="Tahoma"/>
                <w:sz w:val="20"/>
                <w:szCs w:val="20"/>
              </w:rPr>
            </w:pPr>
          </w:p>
        </w:tc>
      </w:tr>
    </w:tbl>
    <w:p w14:paraId="03EA71C9" w14:textId="7E90B2E2" w:rsidR="001B6708" w:rsidRPr="008E5822" w:rsidRDefault="00185400" w:rsidP="00A6296D">
      <w:pPr>
        <w:spacing w:after="0" w:line="240" w:lineRule="auto"/>
        <w:jc w:val="both"/>
        <w:rPr>
          <w:rFonts w:ascii="Tahoma" w:hAnsi="Tahoma" w:cs="Tahoma"/>
          <w:sz w:val="20"/>
          <w:szCs w:val="20"/>
        </w:rPr>
      </w:pPr>
      <w:r w:rsidRPr="00EC10B7">
        <w:rPr>
          <w:rFonts w:ascii="Tahoma" w:hAnsi="Tahoma" w:cs="Tahoma"/>
          <w:b/>
          <w:bCs/>
          <w:sz w:val="24"/>
          <w:szCs w:val="24"/>
        </w:rPr>
        <w:t>*CONTENIDOS PERMANENTES QUE SE TRABAJARÁN DURANTE TODO EL CICLO ESCOLAR EN LAS CLASES DE EDUCACIÓN FÍSICA</w:t>
      </w:r>
    </w:p>
    <w:sectPr w:rsidR="001B6708" w:rsidRPr="008E5822" w:rsidSect="00DF20A1">
      <w:headerReference w:type="default" r:id="rId6"/>
      <w:footerReference w:type="default" r:id="rId7"/>
      <w:pgSz w:w="20160" w:h="12240" w:orient="landscape" w:code="5"/>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DDE2C" w14:textId="77777777" w:rsidR="00F71ACE" w:rsidRDefault="00F71ACE" w:rsidP="00DF20A1">
      <w:pPr>
        <w:spacing w:after="0" w:line="240" w:lineRule="auto"/>
      </w:pPr>
      <w:r>
        <w:separator/>
      </w:r>
    </w:p>
  </w:endnote>
  <w:endnote w:type="continuationSeparator" w:id="0">
    <w:p w14:paraId="479B5F80" w14:textId="77777777" w:rsidR="00F71ACE" w:rsidRDefault="00F71ACE" w:rsidP="00DF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DA25" w14:textId="6D7CD965" w:rsidR="007257C9" w:rsidRDefault="007257C9">
    <w:pPr>
      <w:pStyle w:val="Piedepgina"/>
    </w:pPr>
    <w:r>
      <w:rPr>
        <w:noProof/>
        <w:lang w:eastAsia="es-MX"/>
      </w:rPr>
      <mc:AlternateContent>
        <mc:Choice Requires="wps">
          <w:drawing>
            <wp:anchor distT="0" distB="0" distL="114300" distR="114300" simplePos="0" relativeHeight="251663360" behindDoc="0" locked="0" layoutInCell="1" allowOverlap="1" wp14:anchorId="69ACF592" wp14:editId="2C83C5FA">
              <wp:simplePos x="0" y="0"/>
              <wp:positionH relativeFrom="margin">
                <wp:posOffset>10934700</wp:posOffset>
              </wp:positionH>
              <wp:positionV relativeFrom="bottomMargin">
                <wp:posOffset>9525</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71C247AB" w14:textId="77777777" w:rsidR="007257C9" w:rsidRDefault="007257C9" w:rsidP="007257C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CF592" id="Rectángulo 1" o:spid="_x0000_s1027" style="position:absolute;margin-left:861pt;margin-top:.75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71C247AB" w14:textId="77777777" w:rsidR="007257C9" w:rsidRDefault="007257C9" w:rsidP="007257C9">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23815B37" wp14:editId="7C649045">
              <wp:simplePos x="0" y="0"/>
              <wp:positionH relativeFrom="page">
                <wp:posOffset>6985</wp:posOffset>
              </wp:positionH>
              <wp:positionV relativeFrom="paragraph">
                <wp:posOffset>19050</wp:posOffset>
              </wp:positionV>
              <wp:extent cx="12779375" cy="396240"/>
              <wp:effectExtent l="19050" t="19050" r="4127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9375"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1F72E331" w14:textId="3BE984BD" w:rsidR="007257C9" w:rsidRPr="00006527" w:rsidRDefault="007257C9" w:rsidP="007257C9">
                          <w:pPr>
                            <w:jc w:val="center"/>
                            <w:rPr>
                              <w:b/>
                              <w:sz w:val="36"/>
                              <w:szCs w:val="36"/>
                            </w:rPr>
                          </w:pPr>
                          <w:r w:rsidRPr="006517DB">
                            <w:rPr>
                              <w:b/>
                              <w:sz w:val="36"/>
                              <w:szCs w:val="36"/>
                            </w:rPr>
                            <w:t>www.lainitas.com.mx</w:t>
                          </w:r>
                          <w:r>
                            <w:rPr>
                              <w:b/>
                              <w:sz w:val="36"/>
                              <w:szCs w:val="36"/>
                            </w:rPr>
                            <w:t xml:space="preserve">               Lainitas Primaria                202</w:t>
                          </w:r>
                          <w:r w:rsidR="00622549">
                            <w:rPr>
                              <w:b/>
                              <w:sz w:val="36"/>
                              <w:szCs w:val="36"/>
                            </w:rPr>
                            <w:t>6</w:t>
                          </w:r>
                          <w:r>
                            <w:rPr>
                              <w:b/>
                              <w:sz w:val="36"/>
                              <w:szCs w:val="36"/>
                            </w:rPr>
                            <w:t>-202</w:t>
                          </w:r>
                          <w:r w:rsidR="00622549">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15B37" id="_x0000_s1028" style="position:absolute;margin-left:.55pt;margin-top:1.5pt;width:1006.25pt;height:3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" fillcolor="#d9e2f3 [660]" strokecolor="#8eaadb [1940]" strokeweight="3pt">
              <v:shadow on="t" color="#205867" opacity=".5" offset="1pt"/>
              <v:textbox>
                <w:txbxContent>
                  <w:p w14:paraId="1F72E331" w14:textId="3BE984BD" w:rsidR="007257C9" w:rsidRPr="00006527" w:rsidRDefault="007257C9" w:rsidP="007257C9">
                    <w:pPr>
                      <w:jc w:val="center"/>
                      <w:rPr>
                        <w:b/>
                        <w:sz w:val="36"/>
                        <w:szCs w:val="36"/>
                      </w:rPr>
                    </w:pPr>
                    <w:r w:rsidRPr="006517DB">
                      <w:rPr>
                        <w:b/>
                        <w:sz w:val="36"/>
                        <w:szCs w:val="36"/>
                      </w:rPr>
                      <w:t>www.lainitas.com.mx</w:t>
                    </w:r>
                    <w:r>
                      <w:rPr>
                        <w:b/>
                        <w:sz w:val="36"/>
                        <w:szCs w:val="36"/>
                      </w:rPr>
                      <w:t xml:space="preserve">               Lainitas Primaria                202</w:t>
                    </w:r>
                    <w:r w:rsidR="00622549">
                      <w:rPr>
                        <w:b/>
                        <w:sz w:val="36"/>
                        <w:szCs w:val="36"/>
                      </w:rPr>
                      <w:t>6</w:t>
                    </w:r>
                    <w:r>
                      <w:rPr>
                        <w:b/>
                        <w:sz w:val="36"/>
                        <w:szCs w:val="36"/>
                      </w:rPr>
                      <w:t>-202</w:t>
                    </w:r>
                    <w:r w:rsidR="00622549">
                      <w:rPr>
                        <w:b/>
                        <w:sz w:val="36"/>
                        <w:szCs w:val="36"/>
                      </w:rPr>
                      <w:t>7</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36F43" w14:textId="77777777" w:rsidR="00F71ACE" w:rsidRDefault="00F71ACE" w:rsidP="00DF20A1">
      <w:pPr>
        <w:spacing w:after="0" w:line="240" w:lineRule="auto"/>
      </w:pPr>
      <w:r>
        <w:separator/>
      </w:r>
    </w:p>
  </w:footnote>
  <w:footnote w:type="continuationSeparator" w:id="0">
    <w:p w14:paraId="4FEDEF75" w14:textId="77777777" w:rsidR="00F71ACE" w:rsidRDefault="00F71ACE" w:rsidP="00DF2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3D7C" w14:textId="06DC5B43" w:rsidR="007257C9" w:rsidRDefault="007257C9">
    <w:pPr>
      <w:pStyle w:val="Encabezado"/>
    </w:pPr>
    <w:r>
      <w:rPr>
        <w:noProof/>
        <w:lang w:eastAsia="es-MX"/>
      </w:rPr>
      <mc:AlternateContent>
        <mc:Choice Requires="wps">
          <w:drawing>
            <wp:anchor distT="0" distB="0" distL="114300" distR="114300" simplePos="0" relativeHeight="251659264" behindDoc="0" locked="0" layoutInCell="1" allowOverlap="1" wp14:anchorId="4EA5CF70" wp14:editId="6C6B1D72">
              <wp:simplePos x="0" y="0"/>
              <wp:positionH relativeFrom="page">
                <wp:posOffset>19050</wp:posOffset>
              </wp:positionH>
              <wp:positionV relativeFrom="paragraph">
                <wp:posOffset>-295275</wp:posOffset>
              </wp:positionV>
              <wp:extent cx="12780000" cy="396240"/>
              <wp:effectExtent l="19050" t="19050" r="4127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80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581D9B11" w14:textId="175509AD" w:rsidR="00E2799B" w:rsidRPr="00E2799B" w:rsidRDefault="00E2799B" w:rsidP="00E2799B">
                          <w:pPr>
                            <w:jc w:val="center"/>
                            <w:rPr>
                              <w:b/>
                              <w:sz w:val="36"/>
                              <w:szCs w:val="36"/>
                            </w:rPr>
                          </w:pPr>
                          <w:r>
                            <w:rPr>
                              <w:b/>
                              <w:sz w:val="36"/>
                              <w:szCs w:val="36"/>
                            </w:rPr>
                            <w:t>6to</w:t>
                          </w:r>
                          <w:r w:rsidRPr="00E2799B">
                            <w:rPr>
                              <w:b/>
                              <w:sz w:val="36"/>
                              <w:szCs w:val="36"/>
                            </w:rPr>
                            <w:t xml:space="preserve"> Grado – </w:t>
                          </w:r>
                          <w:r w:rsidR="00277CE7">
                            <w:rPr>
                              <w:b/>
                              <w:sz w:val="36"/>
                              <w:szCs w:val="36"/>
                            </w:rPr>
                            <w:t xml:space="preserve">Vinculación de Contenidos y Proyectos                          </w:t>
                          </w:r>
                          <w:r w:rsidRPr="00E2799B">
                            <w:rPr>
                              <w:b/>
                              <w:sz w:val="36"/>
                              <w:szCs w:val="36"/>
                            </w:rPr>
                            <w:t>Lainitas Primaria       2026-2027</w:t>
                          </w:r>
                        </w:p>
                        <w:p w14:paraId="799FF123" w14:textId="7875BE97" w:rsidR="007257C9" w:rsidRPr="00006527" w:rsidRDefault="007257C9" w:rsidP="007257C9">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5CF70" id="Rectángulo 3" o:spid="_x0000_s1026" style="position:absolute;margin-left:1.5pt;margin-top:-23.25pt;width:1006.3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" fillcolor="#d9e2f3 [660]" strokecolor="#8eaadb [1940]" strokeweight="3pt">
              <v:shadow on="t" color="#205867" opacity=".5" offset="1pt"/>
              <v:textbox>
                <w:txbxContent>
                  <w:p w14:paraId="581D9B11" w14:textId="175509AD" w:rsidR="00E2799B" w:rsidRPr="00E2799B" w:rsidRDefault="00E2799B" w:rsidP="00E2799B">
                    <w:pPr>
                      <w:jc w:val="center"/>
                      <w:rPr>
                        <w:b/>
                        <w:sz w:val="36"/>
                        <w:szCs w:val="36"/>
                      </w:rPr>
                    </w:pPr>
                    <w:r>
                      <w:rPr>
                        <w:b/>
                        <w:sz w:val="36"/>
                        <w:szCs w:val="36"/>
                      </w:rPr>
                      <w:t>6to</w:t>
                    </w:r>
                    <w:r w:rsidRPr="00E2799B">
                      <w:rPr>
                        <w:b/>
                        <w:sz w:val="36"/>
                        <w:szCs w:val="36"/>
                      </w:rPr>
                      <w:t xml:space="preserve"> Grado – </w:t>
                    </w:r>
                    <w:r w:rsidR="00277CE7">
                      <w:rPr>
                        <w:b/>
                        <w:sz w:val="36"/>
                        <w:szCs w:val="36"/>
                      </w:rPr>
                      <w:t xml:space="preserve">Vinculación de Contenidos y Proyectos                          </w:t>
                    </w:r>
                    <w:r w:rsidRPr="00E2799B">
                      <w:rPr>
                        <w:b/>
                        <w:sz w:val="36"/>
                        <w:szCs w:val="36"/>
                      </w:rPr>
                      <w:t>Lainitas Primaria       2026-2027</w:t>
                    </w:r>
                  </w:p>
                  <w:p w14:paraId="799FF123" w14:textId="7875BE97" w:rsidR="007257C9" w:rsidRPr="00006527" w:rsidRDefault="007257C9" w:rsidP="007257C9">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06A2"/>
    <w:rsid w:val="00000904"/>
    <w:rsid w:val="00002CBD"/>
    <w:rsid w:val="000035F0"/>
    <w:rsid w:val="00003949"/>
    <w:rsid w:val="00005ADE"/>
    <w:rsid w:val="000068F7"/>
    <w:rsid w:val="0000788B"/>
    <w:rsid w:val="00007D0C"/>
    <w:rsid w:val="00014D07"/>
    <w:rsid w:val="000211A6"/>
    <w:rsid w:val="00022E1E"/>
    <w:rsid w:val="000234DD"/>
    <w:rsid w:val="00026A87"/>
    <w:rsid w:val="00026AAB"/>
    <w:rsid w:val="0003281A"/>
    <w:rsid w:val="00033B9E"/>
    <w:rsid w:val="00034042"/>
    <w:rsid w:val="00034CE8"/>
    <w:rsid w:val="000356FA"/>
    <w:rsid w:val="00035BB8"/>
    <w:rsid w:val="00035C41"/>
    <w:rsid w:val="00036632"/>
    <w:rsid w:val="000371EB"/>
    <w:rsid w:val="00041070"/>
    <w:rsid w:val="00041811"/>
    <w:rsid w:val="000435BE"/>
    <w:rsid w:val="00043B03"/>
    <w:rsid w:val="00043C7F"/>
    <w:rsid w:val="0004781F"/>
    <w:rsid w:val="0005160A"/>
    <w:rsid w:val="0005172C"/>
    <w:rsid w:val="000529DC"/>
    <w:rsid w:val="00053515"/>
    <w:rsid w:val="00062E57"/>
    <w:rsid w:val="00064A12"/>
    <w:rsid w:val="0006670D"/>
    <w:rsid w:val="000704F9"/>
    <w:rsid w:val="00074238"/>
    <w:rsid w:val="00074938"/>
    <w:rsid w:val="0007505A"/>
    <w:rsid w:val="00077583"/>
    <w:rsid w:val="00077F05"/>
    <w:rsid w:val="00081C04"/>
    <w:rsid w:val="00084587"/>
    <w:rsid w:val="0008739C"/>
    <w:rsid w:val="00092D79"/>
    <w:rsid w:val="00094254"/>
    <w:rsid w:val="000968CF"/>
    <w:rsid w:val="00096C0D"/>
    <w:rsid w:val="000A1D6F"/>
    <w:rsid w:val="000A4BED"/>
    <w:rsid w:val="000A636D"/>
    <w:rsid w:val="000B022D"/>
    <w:rsid w:val="000B0E48"/>
    <w:rsid w:val="000B3BDD"/>
    <w:rsid w:val="000C002F"/>
    <w:rsid w:val="000C03A8"/>
    <w:rsid w:val="000C51CA"/>
    <w:rsid w:val="000C56AC"/>
    <w:rsid w:val="000C710F"/>
    <w:rsid w:val="000C7EA2"/>
    <w:rsid w:val="000D01DD"/>
    <w:rsid w:val="000D1AE7"/>
    <w:rsid w:val="000D5E07"/>
    <w:rsid w:val="000E093B"/>
    <w:rsid w:val="000E11B4"/>
    <w:rsid w:val="000E33EE"/>
    <w:rsid w:val="000E377F"/>
    <w:rsid w:val="000E7075"/>
    <w:rsid w:val="000F0F40"/>
    <w:rsid w:val="000F4816"/>
    <w:rsid w:val="00103897"/>
    <w:rsid w:val="00104B79"/>
    <w:rsid w:val="00105916"/>
    <w:rsid w:val="00107B8F"/>
    <w:rsid w:val="00117022"/>
    <w:rsid w:val="00120363"/>
    <w:rsid w:val="0012105A"/>
    <w:rsid w:val="001215B4"/>
    <w:rsid w:val="00121757"/>
    <w:rsid w:val="0012405C"/>
    <w:rsid w:val="001247EA"/>
    <w:rsid w:val="0012487E"/>
    <w:rsid w:val="00126390"/>
    <w:rsid w:val="00126B65"/>
    <w:rsid w:val="00131573"/>
    <w:rsid w:val="001332CB"/>
    <w:rsid w:val="0013737D"/>
    <w:rsid w:val="001411AA"/>
    <w:rsid w:val="001442A8"/>
    <w:rsid w:val="00144A54"/>
    <w:rsid w:val="00145C33"/>
    <w:rsid w:val="00146758"/>
    <w:rsid w:val="001478D7"/>
    <w:rsid w:val="00150E5B"/>
    <w:rsid w:val="00151A04"/>
    <w:rsid w:val="00152230"/>
    <w:rsid w:val="001539E9"/>
    <w:rsid w:val="00154286"/>
    <w:rsid w:val="00154B81"/>
    <w:rsid w:val="00160098"/>
    <w:rsid w:val="001622E2"/>
    <w:rsid w:val="00165B03"/>
    <w:rsid w:val="0016754B"/>
    <w:rsid w:val="001711F4"/>
    <w:rsid w:val="001732D9"/>
    <w:rsid w:val="00173DB3"/>
    <w:rsid w:val="0017448E"/>
    <w:rsid w:val="00174885"/>
    <w:rsid w:val="0017632A"/>
    <w:rsid w:val="00185400"/>
    <w:rsid w:val="001876D8"/>
    <w:rsid w:val="00187D42"/>
    <w:rsid w:val="00190836"/>
    <w:rsid w:val="001961B7"/>
    <w:rsid w:val="001963CA"/>
    <w:rsid w:val="001A178C"/>
    <w:rsid w:val="001A33F8"/>
    <w:rsid w:val="001A51BE"/>
    <w:rsid w:val="001B0B46"/>
    <w:rsid w:val="001B1BFA"/>
    <w:rsid w:val="001B34AB"/>
    <w:rsid w:val="001B3C84"/>
    <w:rsid w:val="001B6708"/>
    <w:rsid w:val="001B7139"/>
    <w:rsid w:val="001C41DD"/>
    <w:rsid w:val="001C61BE"/>
    <w:rsid w:val="001C67D2"/>
    <w:rsid w:val="001D2FB6"/>
    <w:rsid w:val="001D357B"/>
    <w:rsid w:val="001D6F18"/>
    <w:rsid w:val="001D74A3"/>
    <w:rsid w:val="001D760F"/>
    <w:rsid w:val="001E1100"/>
    <w:rsid w:val="001E24F9"/>
    <w:rsid w:val="001E3909"/>
    <w:rsid w:val="001E3F62"/>
    <w:rsid w:val="001E439A"/>
    <w:rsid w:val="001E65D5"/>
    <w:rsid w:val="001F14D0"/>
    <w:rsid w:val="001F1780"/>
    <w:rsid w:val="001F1DBE"/>
    <w:rsid w:val="001F1F30"/>
    <w:rsid w:val="001F2B9B"/>
    <w:rsid w:val="001F5797"/>
    <w:rsid w:val="001F68B5"/>
    <w:rsid w:val="001F6B2A"/>
    <w:rsid w:val="001F7084"/>
    <w:rsid w:val="0020336F"/>
    <w:rsid w:val="00204967"/>
    <w:rsid w:val="00204C7D"/>
    <w:rsid w:val="00205858"/>
    <w:rsid w:val="00206A6C"/>
    <w:rsid w:val="00206BBC"/>
    <w:rsid w:val="002125FB"/>
    <w:rsid w:val="0021354E"/>
    <w:rsid w:val="00213F31"/>
    <w:rsid w:val="00214157"/>
    <w:rsid w:val="002207EA"/>
    <w:rsid w:val="002208A8"/>
    <w:rsid w:val="00221CBC"/>
    <w:rsid w:val="00221ECD"/>
    <w:rsid w:val="00222402"/>
    <w:rsid w:val="00224315"/>
    <w:rsid w:val="00226315"/>
    <w:rsid w:val="00227A00"/>
    <w:rsid w:val="002300ED"/>
    <w:rsid w:val="00230FD7"/>
    <w:rsid w:val="00231AD2"/>
    <w:rsid w:val="002322EB"/>
    <w:rsid w:val="00232E7B"/>
    <w:rsid w:val="00234BEF"/>
    <w:rsid w:val="00235BD7"/>
    <w:rsid w:val="002403BA"/>
    <w:rsid w:val="002407F9"/>
    <w:rsid w:val="0024401F"/>
    <w:rsid w:val="00245493"/>
    <w:rsid w:val="002471AC"/>
    <w:rsid w:val="002472D5"/>
    <w:rsid w:val="00250EFF"/>
    <w:rsid w:val="002511B7"/>
    <w:rsid w:val="002526D8"/>
    <w:rsid w:val="002530E1"/>
    <w:rsid w:val="0025464C"/>
    <w:rsid w:val="002556CF"/>
    <w:rsid w:val="002559D7"/>
    <w:rsid w:val="00260628"/>
    <w:rsid w:val="00260817"/>
    <w:rsid w:val="00261797"/>
    <w:rsid w:val="002630E1"/>
    <w:rsid w:val="00266FB3"/>
    <w:rsid w:val="002676BC"/>
    <w:rsid w:val="0027384E"/>
    <w:rsid w:val="00274C42"/>
    <w:rsid w:val="00277CE7"/>
    <w:rsid w:val="002804CF"/>
    <w:rsid w:val="002805E1"/>
    <w:rsid w:val="002827D1"/>
    <w:rsid w:val="00282A8F"/>
    <w:rsid w:val="002837B5"/>
    <w:rsid w:val="00284051"/>
    <w:rsid w:val="00284478"/>
    <w:rsid w:val="0028600D"/>
    <w:rsid w:val="00290840"/>
    <w:rsid w:val="00293C84"/>
    <w:rsid w:val="002963EF"/>
    <w:rsid w:val="0029654B"/>
    <w:rsid w:val="002A0656"/>
    <w:rsid w:val="002A09BF"/>
    <w:rsid w:val="002A1085"/>
    <w:rsid w:val="002A2168"/>
    <w:rsid w:val="002A320D"/>
    <w:rsid w:val="002A3314"/>
    <w:rsid w:val="002A3BED"/>
    <w:rsid w:val="002A4D14"/>
    <w:rsid w:val="002A6B79"/>
    <w:rsid w:val="002A7F1E"/>
    <w:rsid w:val="002A7F6C"/>
    <w:rsid w:val="002B0291"/>
    <w:rsid w:val="002B130E"/>
    <w:rsid w:val="002B155F"/>
    <w:rsid w:val="002B30FA"/>
    <w:rsid w:val="002B321C"/>
    <w:rsid w:val="002B762E"/>
    <w:rsid w:val="002B7C02"/>
    <w:rsid w:val="002C0978"/>
    <w:rsid w:val="002C1023"/>
    <w:rsid w:val="002C1FFF"/>
    <w:rsid w:val="002C276F"/>
    <w:rsid w:val="002C2D89"/>
    <w:rsid w:val="002C4230"/>
    <w:rsid w:val="002C4B94"/>
    <w:rsid w:val="002C5DEF"/>
    <w:rsid w:val="002C6317"/>
    <w:rsid w:val="002C742E"/>
    <w:rsid w:val="002D187A"/>
    <w:rsid w:val="002D23B4"/>
    <w:rsid w:val="002D381C"/>
    <w:rsid w:val="002D38FC"/>
    <w:rsid w:val="002E0AEC"/>
    <w:rsid w:val="002E683E"/>
    <w:rsid w:val="002F06F8"/>
    <w:rsid w:val="002F11DD"/>
    <w:rsid w:val="002F1F7F"/>
    <w:rsid w:val="002F6B83"/>
    <w:rsid w:val="002F7521"/>
    <w:rsid w:val="00300AAD"/>
    <w:rsid w:val="003058DD"/>
    <w:rsid w:val="00306AA5"/>
    <w:rsid w:val="003104B6"/>
    <w:rsid w:val="003105C4"/>
    <w:rsid w:val="003145EB"/>
    <w:rsid w:val="00320A28"/>
    <w:rsid w:val="003229FB"/>
    <w:rsid w:val="00322E13"/>
    <w:rsid w:val="00323262"/>
    <w:rsid w:val="00340138"/>
    <w:rsid w:val="00341ACD"/>
    <w:rsid w:val="0034427E"/>
    <w:rsid w:val="003450A9"/>
    <w:rsid w:val="00345D3C"/>
    <w:rsid w:val="00347EB8"/>
    <w:rsid w:val="0035289F"/>
    <w:rsid w:val="00356504"/>
    <w:rsid w:val="00357FEE"/>
    <w:rsid w:val="003606CF"/>
    <w:rsid w:val="00361039"/>
    <w:rsid w:val="003674D5"/>
    <w:rsid w:val="003724A1"/>
    <w:rsid w:val="003734BA"/>
    <w:rsid w:val="0037368E"/>
    <w:rsid w:val="003741DD"/>
    <w:rsid w:val="00375FAA"/>
    <w:rsid w:val="00377193"/>
    <w:rsid w:val="00387E98"/>
    <w:rsid w:val="003919B4"/>
    <w:rsid w:val="0039250C"/>
    <w:rsid w:val="003925FC"/>
    <w:rsid w:val="00393B94"/>
    <w:rsid w:val="0039554D"/>
    <w:rsid w:val="003958F9"/>
    <w:rsid w:val="00396C6C"/>
    <w:rsid w:val="003A3AD9"/>
    <w:rsid w:val="003A4FC9"/>
    <w:rsid w:val="003A53B7"/>
    <w:rsid w:val="003A6851"/>
    <w:rsid w:val="003B1713"/>
    <w:rsid w:val="003B4154"/>
    <w:rsid w:val="003B55EB"/>
    <w:rsid w:val="003B7745"/>
    <w:rsid w:val="003C1E64"/>
    <w:rsid w:val="003C2E2F"/>
    <w:rsid w:val="003C2F8E"/>
    <w:rsid w:val="003C736E"/>
    <w:rsid w:val="003C781C"/>
    <w:rsid w:val="003D23B2"/>
    <w:rsid w:val="003D2444"/>
    <w:rsid w:val="003D26D0"/>
    <w:rsid w:val="003D2D99"/>
    <w:rsid w:val="003E5175"/>
    <w:rsid w:val="003E60B7"/>
    <w:rsid w:val="003E62EB"/>
    <w:rsid w:val="003E7629"/>
    <w:rsid w:val="003F1F44"/>
    <w:rsid w:val="003F23BE"/>
    <w:rsid w:val="003F5477"/>
    <w:rsid w:val="003F64F2"/>
    <w:rsid w:val="003F6C38"/>
    <w:rsid w:val="003F6F95"/>
    <w:rsid w:val="004014F3"/>
    <w:rsid w:val="0040320E"/>
    <w:rsid w:val="00403A07"/>
    <w:rsid w:val="00407121"/>
    <w:rsid w:val="004104A2"/>
    <w:rsid w:val="00415F94"/>
    <w:rsid w:val="00416026"/>
    <w:rsid w:val="004256B4"/>
    <w:rsid w:val="00431430"/>
    <w:rsid w:val="00431D6B"/>
    <w:rsid w:val="00431D9D"/>
    <w:rsid w:val="00433092"/>
    <w:rsid w:val="00434381"/>
    <w:rsid w:val="00435406"/>
    <w:rsid w:val="00436EF2"/>
    <w:rsid w:val="00444A6C"/>
    <w:rsid w:val="00444BF9"/>
    <w:rsid w:val="00446F34"/>
    <w:rsid w:val="0045076F"/>
    <w:rsid w:val="00451A3C"/>
    <w:rsid w:val="0045312A"/>
    <w:rsid w:val="004554C0"/>
    <w:rsid w:val="00455826"/>
    <w:rsid w:val="0045620E"/>
    <w:rsid w:val="00460206"/>
    <w:rsid w:val="0046062A"/>
    <w:rsid w:val="004610DC"/>
    <w:rsid w:val="00462611"/>
    <w:rsid w:val="00464E53"/>
    <w:rsid w:val="00470638"/>
    <w:rsid w:val="0047305A"/>
    <w:rsid w:val="00473A67"/>
    <w:rsid w:val="0047404F"/>
    <w:rsid w:val="00476AC8"/>
    <w:rsid w:val="00476B7E"/>
    <w:rsid w:val="00477F05"/>
    <w:rsid w:val="004804C7"/>
    <w:rsid w:val="00480A89"/>
    <w:rsid w:val="00482A38"/>
    <w:rsid w:val="00482D3A"/>
    <w:rsid w:val="004852AB"/>
    <w:rsid w:val="00485C08"/>
    <w:rsid w:val="00486810"/>
    <w:rsid w:val="0048682C"/>
    <w:rsid w:val="00487098"/>
    <w:rsid w:val="0049019C"/>
    <w:rsid w:val="00494868"/>
    <w:rsid w:val="00495DBF"/>
    <w:rsid w:val="004A1C4F"/>
    <w:rsid w:val="004A29C8"/>
    <w:rsid w:val="004A2D1B"/>
    <w:rsid w:val="004A3578"/>
    <w:rsid w:val="004A58BA"/>
    <w:rsid w:val="004A6CA1"/>
    <w:rsid w:val="004B2DFD"/>
    <w:rsid w:val="004B381E"/>
    <w:rsid w:val="004B563F"/>
    <w:rsid w:val="004C0998"/>
    <w:rsid w:val="004C1D42"/>
    <w:rsid w:val="004C2268"/>
    <w:rsid w:val="004C29A4"/>
    <w:rsid w:val="004C51EE"/>
    <w:rsid w:val="004C5298"/>
    <w:rsid w:val="004C7984"/>
    <w:rsid w:val="004D038A"/>
    <w:rsid w:val="004D5DE1"/>
    <w:rsid w:val="004D6016"/>
    <w:rsid w:val="004E0F6B"/>
    <w:rsid w:val="004E2185"/>
    <w:rsid w:val="004E3343"/>
    <w:rsid w:val="004E54B3"/>
    <w:rsid w:val="004E6EDA"/>
    <w:rsid w:val="004F0680"/>
    <w:rsid w:val="004F426E"/>
    <w:rsid w:val="004F62CB"/>
    <w:rsid w:val="005006EE"/>
    <w:rsid w:val="005007B3"/>
    <w:rsid w:val="005019DB"/>
    <w:rsid w:val="00501CAF"/>
    <w:rsid w:val="005020A3"/>
    <w:rsid w:val="005020E9"/>
    <w:rsid w:val="0050530E"/>
    <w:rsid w:val="00505A21"/>
    <w:rsid w:val="00505F6A"/>
    <w:rsid w:val="0051092F"/>
    <w:rsid w:val="00512C38"/>
    <w:rsid w:val="00524006"/>
    <w:rsid w:val="00524697"/>
    <w:rsid w:val="00525BD4"/>
    <w:rsid w:val="0052647D"/>
    <w:rsid w:val="00527E86"/>
    <w:rsid w:val="00533A67"/>
    <w:rsid w:val="00533B92"/>
    <w:rsid w:val="00535591"/>
    <w:rsid w:val="00536CD0"/>
    <w:rsid w:val="00541F30"/>
    <w:rsid w:val="00541FB0"/>
    <w:rsid w:val="0054241B"/>
    <w:rsid w:val="005463FF"/>
    <w:rsid w:val="00546C79"/>
    <w:rsid w:val="005513CE"/>
    <w:rsid w:val="0055429D"/>
    <w:rsid w:val="005552FA"/>
    <w:rsid w:val="00570F13"/>
    <w:rsid w:val="005741B6"/>
    <w:rsid w:val="00577CE0"/>
    <w:rsid w:val="0058502C"/>
    <w:rsid w:val="005852D2"/>
    <w:rsid w:val="005857F6"/>
    <w:rsid w:val="005876A8"/>
    <w:rsid w:val="00590D3F"/>
    <w:rsid w:val="005927D7"/>
    <w:rsid w:val="005938C4"/>
    <w:rsid w:val="0059393C"/>
    <w:rsid w:val="00593BA4"/>
    <w:rsid w:val="00594EDE"/>
    <w:rsid w:val="00597598"/>
    <w:rsid w:val="005A063D"/>
    <w:rsid w:val="005A07F8"/>
    <w:rsid w:val="005A1078"/>
    <w:rsid w:val="005A4C4A"/>
    <w:rsid w:val="005A4F7A"/>
    <w:rsid w:val="005A5103"/>
    <w:rsid w:val="005A7786"/>
    <w:rsid w:val="005B3E4C"/>
    <w:rsid w:val="005B5CDE"/>
    <w:rsid w:val="005B5FDD"/>
    <w:rsid w:val="005B7B5F"/>
    <w:rsid w:val="005C19AB"/>
    <w:rsid w:val="005C23FE"/>
    <w:rsid w:val="005C247C"/>
    <w:rsid w:val="005C2A85"/>
    <w:rsid w:val="005C31F4"/>
    <w:rsid w:val="005C3ED5"/>
    <w:rsid w:val="005C40B9"/>
    <w:rsid w:val="005C55F3"/>
    <w:rsid w:val="005C7AC9"/>
    <w:rsid w:val="005D381C"/>
    <w:rsid w:val="005D6DDC"/>
    <w:rsid w:val="005D712F"/>
    <w:rsid w:val="005D7F7F"/>
    <w:rsid w:val="005E030F"/>
    <w:rsid w:val="005E0BFF"/>
    <w:rsid w:val="005E1118"/>
    <w:rsid w:val="005E194F"/>
    <w:rsid w:val="005E1EE3"/>
    <w:rsid w:val="005E5569"/>
    <w:rsid w:val="005E59B5"/>
    <w:rsid w:val="005E71F1"/>
    <w:rsid w:val="005E7AF3"/>
    <w:rsid w:val="005F2809"/>
    <w:rsid w:val="005F3E3F"/>
    <w:rsid w:val="005F4C80"/>
    <w:rsid w:val="005F4FB9"/>
    <w:rsid w:val="005F59AE"/>
    <w:rsid w:val="005F63ED"/>
    <w:rsid w:val="005F7421"/>
    <w:rsid w:val="005F7858"/>
    <w:rsid w:val="005F78E5"/>
    <w:rsid w:val="00600FE9"/>
    <w:rsid w:val="00601D26"/>
    <w:rsid w:val="006030E6"/>
    <w:rsid w:val="00604740"/>
    <w:rsid w:val="006048D8"/>
    <w:rsid w:val="00604AC6"/>
    <w:rsid w:val="006056D3"/>
    <w:rsid w:val="00605F3C"/>
    <w:rsid w:val="00611EBD"/>
    <w:rsid w:val="00612C84"/>
    <w:rsid w:val="00613C49"/>
    <w:rsid w:val="0061765F"/>
    <w:rsid w:val="00617C8E"/>
    <w:rsid w:val="00622549"/>
    <w:rsid w:val="006231BC"/>
    <w:rsid w:val="00623296"/>
    <w:rsid w:val="00623CBA"/>
    <w:rsid w:val="006248C9"/>
    <w:rsid w:val="006249DA"/>
    <w:rsid w:val="00625D0C"/>
    <w:rsid w:val="00627F9C"/>
    <w:rsid w:val="00633ED3"/>
    <w:rsid w:val="00637B0F"/>
    <w:rsid w:val="006404EB"/>
    <w:rsid w:val="00640C7D"/>
    <w:rsid w:val="006429EF"/>
    <w:rsid w:val="00642D35"/>
    <w:rsid w:val="00647709"/>
    <w:rsid w:val="006530E4"/>
    <w:rsid w:val="00653CC4"/>
    <w:rsid w:val="00660E84"/>
    <w:rsid w:val="006625EF"/>
    <w:rsid w:val="006657D3"/>
    <w:rsid w:val="00667F45"/>
    <w:rsid w:val="00671BA8"/>
    <w:rsid w:val="006738C6"/>
    <w:rsid w:val="00674C7F"/>
    <w:rsid w:val="00676DA1"/>
    <w:rsid w:val="0067703B"/>
    <w:rsid w:val="00680E65"/>
    <w:rsid w:val="00681B21"/>
    <w:rsid w:val="00682BB2"/>
    <w:rsid w:val="0068433C"/>
    <w:rsid w:val="00684353"/>
    <w:rsid w:val="006845C4"/>
    <w:rsid w:val="00686417"/>
    <w:rsid w:val="0069310D"/>
    <w:rsid w:val="00694218"/>
    <w:rsid w:val="00694FE4"/>
    <w:rsid w:val="006975DB"/>
    <w:rsid w:val="006A00D1"/>
    <w:rsid w:val="006A0D96"/>
    <w:rsid w:val="006A1034"/>
    <w:rsid w:val="006A45A4"/>
    <w:rsid w:val="006A49CF"/>
    <w:rsid w:val="006A5671"/>
    <w:rsid w:val="006B08B8"/>
    <w:rsid w:val="006B09CF"/>
    <w:rsid w:val="006B1511"/>
    <w:rsid w:val="006B2CD5"/>
    <w:rsid w:val="006B3066"/>
    <w:rsid w:val="006B5F42"/>
    <w:rsid w:val="006B71B9"/>
    <w:rsid w:val="006B7E39"/>
    <w:rsid w:val="006B7E9F"/>
    <w:rsid w:val="006C0FB4"/>
    <w:rsid w:val="006C3FFB"/>
    <w:rsid w:val="006C4ACA"/>
    <w:rsid w:val="006C636D"/>
    <w:rsid w:val="006D1A5A"/>
    <w:rsid w:val="006D27A1"/>
    <w:rsid w:val="006D3864"/>
    <w:rsid w:val="006D3FF5"/>
    <w:rsid w:val="006D57E2"/>
    <w:rsid w:val="006D5AC1"/>
    <w:rsid w:val="006E5B0B"/>
    <w:rsid w:val="006E66D6"/>
    <w:rsid w:val="006E7981"/>
    <w:rsid w:val="006F0004"/>
    <w:rsid w:val="006F1120"/>
    <w:rsid w:val="006F3C2E"/>
    <w:rsid w:val="006F429D"/>
    <w:rsid w:val="006F4A6A"/>
    <w:rsid w:val="006F63BA"/>
    <w:rsid w:val="006F74DC"/>
    <w:rsid w:val="00701A4A"/>
    <w:rsid w:val="007036F9"/>
    <w:rsid w:val="00704D16"/>
    <w:rsid w:val="00705966"/>
    <w:rsid w:val="00706F40"/>
    <w:rsid w:val="007071B1"/>
    <w:rsid w:val="0071279E"/>
    <w:rsid w:val="00720714"/>
    <w:rsid w:val="007257C9"/>
    <w:rsid w:val="00726DBD"/>
    <w:rsid w:val="00731217"/>
    <w:rsid w:val="00733C81"/>
    <w:rsid w:val="00736178"/>
    <w:rsid w:val="00737672"/>
    <w:rsid w:val="007417A8"/>
    <w:rsid w:val="007421EB"/>
    <w:rsid w:val="00742834"/>
    <w:rsid w:val="0074421D"/>
    <w:rsid w:val="00744FBC"/>
    <w:rsid w:val="00747004"/>
    <w:rsid w:val="007534DA"/>
    <w:rsid w:val="00753D30"/>
    <w:rsid w:val="00755186"/>
    <w:rsid w:val="007559E7"/>
    <w:rsid w:val="00757A43"/>
    <w:rsid w:val="0076097B"/>
    <w:rsid w:val="00762972"/>
    <w:rsid w:val="00765245"/>
    <w:rsid w:val="00767807"/>
    <w:rsid w:val="00767AC4"/>
    <w:rsid w:val="00767C2C"/>
    <w:rsid w:val="007728EF"/>
    <w:rsid w:val="007739D4"/>
    <w:rsid w:val="007746AF"/>
    <w:rsid w:val="00775425"/>
    <w:rsid w:val="00776912"/>
    <w:rsid w:val="00784AA6"/>
    <w:rsid w:val="00786C02"/>
    <w:rsid w:val="00787769"/>
    <w:rsid w:val="007926A4"/>
    <w:rsid w:val="00797A92"/>
    <w:rsid w:val="007A0A21"/>
    <w:rsid w:val="007A12F0"/>
    <w:rsid w:val="007A264E"/>
    <w:rsid w:val="007A47FF"/>
    <w:rsid w:val="007A5B06"/>
    <w:rsid w:val="007A5BB2"/>
    <w:rsid w:val="007A628F"/>
    <w:rsid w:val="007A6C97"/>
    <w:rsid w:val="007B014D"/>
    <w:rsid w:val="007B0A68"/>
    <w:rsid w:val="007B133C"/>
    <w:rsid w:val="007B5EFC"/>
    <w:rsid w:val="007C0471"/>
    <w:rsid w:val="007C0AC6"/>
    <w:rsid w:val="007C17D6"/>
    <w:rsid w:val="007C4CBD"/>
    <w:rsid w:val="007C63C8"/>
    <w:rsid w:val="007C7173"/>
    <w:rsid w:val="007C73F6"/>
    <w:rsid w:val="007D0B10"/>
    <w:rsid w:val="007D0BA8"/>
    <w:rsid w:val="007D1AB5"/>
    <w:rsid w:val="007D2290"/>
    <w:rsid w:val="007D2322"/>
    <w:rsid w:val="007D2B89"/>
    <w:rsid w:val="007D3160"/>
    <w:rsid w:val="007D36BE"/>
    <w:rsid w:val="007D537A"/>
    <w:rsid w:val="007D70DC"/>
    <w:rsid w:val="007D725E"/>
    <w:rsid w:val="007E0E11"/>
    <w:rsid w:val="007E2A3E"/>
    <w:rsid w:val="007E6933"/>
    <w:rsid w:val="007F076C"/>
    <w:rsid w:val="007F0FDF"/>
    <w:rsid w:val="007F1E5A"/>
    <w:rsid w:val="007F30EC"/>
    <w:rsid w:val="007F6545"/>
    <w:rsid w:val="007F7E9E"/>
    <w:rsid w:val="0080145F"/>
    <w:rsid w:val="00802498"/>
    <w:rsid w:val="0080345C"/>
    <w:rsid w:val="00804427"/>
    <w:rsid w:val="00810BEC"/>
    <w:rsid w:val="0081219F"/>
    <w:rsid w:val="008126CA"/>
    <w:rsid w:val="008131ED"/>
    <w:rsid w:val="00813C2F"/>
    <w:rsid w:val="00813F8A"/>
    <w:rsid w:val="00816415"/>
    <w:rsid w:val="00817123"/>
    <w:rsid w:val="008217BF"/>
    <w:rsid w:val="00822A10"/>
    <w:rsid w:val="0082612D"/>
    <w:rsid w:val="00826585"/>
    <w:rsid w:val="0082754D"/>
    <w:rsid w:val="0083079B"/>
    <w:rsid w:val="008308FD"/>
    <w:rsid w:val="00831AA3"/>
    <w:rsid w:val="008340B6"/>
    <w:rsid w:val="00834EC7"/>
    <w:rsid w:val="008372B4"/>
    <w:rsid w:val="0084036B"/>
    <w:rsid w:val="00840FFA"/>
    <w:rsid w:val="0084214C"/>
    <w:rsid w:val="00843B3F"/>
    <w:rsid w:val="00844AE4"/>
    <w:rsid w:val="008469A3"/>
    <w:rsid w:val="00850A44"/>
    <w:rsid w:val="00851318"/>
    <w:rsid w:val="00851AF3"/>
    <w:rsid w:val="008521F2"/>
    <w:rsid w:val="00853533"/>
    <w:rsid w:val="0085434A"/>
    <w:rsid w:val="008545AC"/>
    <w:rsid w:val="0085465D"/>
    <w:rsid w:val="00855E01"/>
    <w:rsid w:val="00856EA6"/>
    <w:rsid w:val="008577A3"/>
    <w:rsid w:val="00861027"/>
    <w:rsid w:val="00863D9A"/>
    <w:rsid w:val="00866B18"/>
    <w:rsid w:val="008701C2"/>
    <w:rsid w:val="0087710C"/>
    <w:rsid w:val="008812ED"/>
    <w:rsid w:val="008823A9"/>
    <w:rsid w:val="00882FBF"/>
    <w:rsid w:val="0088783F"/>
    <w:rsid w:val="0089034E"/>
    <w:rsid w:val="00891EA6"/>
    <w:rsid w:val="0089453E"/>
    <w:rsid w:val="00894590"/>
    <w:rsid w:val="008A04E7"/>
    <w:rsid w:val="008A07D0"/>
    <w:rsid w:val="008A192A"/>
    <w:rsid w:val="008A215F"/>
    <w:rsid w:val="008A2E7F"/>
    <w:rsid w:val="008A31AB"/>
    <w:rsid w:val="008A5CBD"/>
    <w:rsid w:val="008A7629"/>
    <w:rsid w:val="008B3538"/>
    <w:rsid w:val="008B4323"/>
    <w:rsid w:val="008B490E"/>
    <w:rsid w:val="008B61F7"/>
    <w:rsid w:val="008B645E"/>
    <w:rsid w:val="008B75F2"/>
    <w:rsid w:val="008B7A13"/>
    <w:rsid w:val="008C0364"/>
    <w:rsid w:val="008C4B8D"/>
    <w:rsid w:val="008C5E85"/>
    <w:rsid w:val="008C655B"/>
    <w:rsid w:val="008C6BBD"/>
    <w:rsid w:val="008D0AA4"/>
    <w:rsid w:val="008D0BE8"/>
    <w:rsid w:val="008D1BF1"/>
    <w:rsid w:val="008D3064"/>
    <w:rsid w:val="008D3352"/>
    <w:rsid w:val="008D68E7"/>
    <w:rsid w:val="008D6B63"/>
    <w:rsid w:val="008E0748"/>
    <w:rsid w:val="008E1324"/>
    <w:rsid w:val="008E3217"/>
    <w:rsid w:val="008E5822"/>
    <w:rsid w:val="008E5E89"/>
    <w:rsid w:val="008E5EC1"/>
    <w:rsid w:val="008E6528"/>
    <w:rsid w:val="008F1E01"/>
    <w:rsid w:val="008F2DE8"/>
    <w:rsid w:val="009009FF"/>
    <w:rsid w:val="00902287"/>
    <w:rsid w:val="009030BA"/>
    <w:rsid w:val="0090346C"/>
    <w:rsid w:val="00912F74"/>
    <w:rsid w:val="00914E1D"/>
    <w:rsid w:val="0091565B"/>
    <w:rsid w:val="00915A35"/>
    <w:rsid w:val="00915F13"/>
    <w:rsid w:val="009167DE"/>
    <w:rsid w:val="00921C9B"/>
    <w:rsid w:val="00923166"/>
    <w:rsid w:val="00924A4E"/>
    <w:rsid w:val="0092521E"/>
    <w:rsid w:val="009259D8"/>
    <w:rsid w:val="00927286"/>
    <w:rsid w:val="00931B1D"/>
    <w:rsid w:val="009326C1"/>
    <w:rsid w:val="00932B4F"/>
    <w:rsid w:val="0093353D"/>
    <w:rsid w:val="0093441A"/>
    <w:rsid w:val="00935B0C"/>
    <w:rsid w:val="009407A7"/>
    <w:rsid w:val="00942E86"/>
    <w:rsid w:val="00943788"/>
    <w:rsid w:val="00945AFC"/>
    <w:rsid w:val="00946421"/>
    <w:rsid w:val="00946A3F"/>
    <w:rsid w:val="009475C5"/>
    <w:rsid w:val="00950485"/>
    <w:rsid w:val="00956D6B"/>
    <w:rsid w:val="00957BC9"/>
    <w:rsid w:val="009600B1"/>
    <w:rsid w:val="009606D0"/>
    <w:rsid w:val="00960BB1"/>
    <w:rsid w:val="00960DF0"/>
    <w:rsid w:val="00961966"/>
    <w:rsid w:val="00961A62"/>
    <w:rsid w:val="00961FFC"/>
    <w:rsid w:val="009621F9"/>
    <w:rsid w:val="0096346B"/>
    <w:rsid w:val="009651CD"/>
    <w:rsid w:val="0096765B"/>
    <w:rsid w:val="009728A8"/>
    <w:rsid w:val="00973E5E"/>
    <w:rsid w:val="009744A5"/>
    <w:rsid w:val="0098137F"/>
    <w:rsid w:val="0098394A"/>
    <w:rsid w:val="009859AB"/>
    <w:rsid w:val="00985F93"/>
    <w:rsid w:val="00987088"/>
    <w:rsid w:val="0098758B"/>
    <w:rsid w:val="00987B8C"/>
    <w:rsid w:val="00987FC1"/>
    <w:rsid w:val="0099216A"/>
    <w:rsid w:val="009961B2"/>
    <w:rsid w:val="0099682E"/>
    <w:rsid w:val="00997D35"/>
    <w:rsid w:val="009A1D2D"/>
    <w:rsid w:val="009A2344"/>
    <w:rsid w:val="009A3794"/>
    <w:rsid w:val="009A3CE4"/>
    <w:rsid w:val="009A44D8"/>
    <w:rsid w:val="009A6178"/>
    <w:rsid w:val="009A63E8"/>
    <w:rsid w:val="009B0CE4"/>
    <w:rsid w:val="009B2C08"/>
    <w:rsid w:val="009B5F75"/>
    <w:rsid w:val="009B640C"/>
    <w:rsid w:val="009B6D7E"/>
    <w:rsid w:val="009C1E86"/>
    <w:rsid w:val="009C29CA"/>
    <w:rsid w:val="009C36A8"/>
    <w:rsid w:val="009C4605"/>
    <w:rsid w:val="009D178A"/>
    <w:rsid w:val="009D2B13"/>
    <w:rsid w:val="009D538E"/>
    <w:rsid w:val="009D575E"/>
    <w:rsid w:val="009E22E2"/>
    <w:rsid w:val="009E29D2"/>
    <w:rsid w:val="009E56DB"/>
    <w:rsid w:val="009F0E20"/>
    <w:rsid w:val="009F3243"/>
    <w:rsid w:val="009F3AD8"/>
    <w:rsid w:val="009F5073"/>
    <w:rsid w:val="009F54CC"/>
    <w:rsid w:val="009F5C42"/>
    <w:rsid w:val="00A00480"/>
    <w:rsid w:val="00A01710"/>
    <w:rsid w:val="00A057CF"/>
    <w:rsid w:val="00A07948"/>
    <w:rsid w:val="00A151D3"/>
    <w:rsid w:val="00A15794"/>
    <w:rsid w:val="00A166B4"/>
    <w:rsid w:val="00A16B2D"/>
    <w:rsid w:val="00A16C35"/>
    <w:rsid w:val="00A17FC4"/>
    <w:rsid w:val="00A20276"/>
    <w:rsid w:val="00A25354"/>
    <w:rsid w:val="00A30998"/>
    <w:rsid w:val="00A34206"/>
    <w:rsid w:val="00A34444"/>
    <w:rsid w:val="00A34C60"/>
    <w:rsid w:val="00A375F9"/>
    <w:rsid w:val="00A41853"/>
    <w:rsid w:val="00A42CE8"/>
    <w:rsid w:val="00A430C7"/>
    <w:rsid w:val="00A44E60"/>
    <w:rsid w:val="00A45190"/>
    <w:rsid w:val="00A47A85"/>
    <w:rsid w:val="00A50895"/>
    <w:rsid w:val="00A56698"/>
    <w:rsid w:val="00A6296D"/>
    <w:rsid w:val="00A633DE"/>
    <w:rsid w:val="00A645D2"/>
    <w:rsid w:val="00A64A47"/>
    <w:rsid w:val="00A700F4"/>
    <w:rsid w:val="00A75C0D"/>
    <w:rsid w:val="00A76786"/>
    <w:rsid w:val="00A7783B"/>
    <w:rsid w:val="00A80246"/>
    <w:rsid w:val="00A80368"/>
    <w:rsid w:val="00A8278C"/>
    <w:rsid w:val="00A84883"/>
    <w:rsid w:val="00A84A96"/>
    <w:rsid w:val="00A87539"/>
    <w:rsid w:val="00A907C2"/>
    <w:rsid w:val="00A94E69"/>
    <w:rsid w:val="00A96749"/>
    <w:rsid w:val="00AA1DEB"/>
    <w:rsid w:val="00AA2909"/>
    <w:rsid w:val="00AA2C43"/>
    <w:rsid w:val="00AA39CE"/>
    <w:rsid w:val="00AA6D48"/>
    <w:rsid w:val="00AA7E71"/>
    <w:rsid w:val="00AB453B"/>
    <w:rsid w:val="00AC141E"/>
    <w:rsid w:val="00AC1BE3"/>
    <w:rsid w:val="00AC30F4"/>
    <w:rsid w:val="00AC5F9D"/>
    <w:rsid w:val="00AC7302"/>
    <w:rsid w:val="00AD047C"/>
    <w:rsid w:val="00AD075E"/>
    <w:rsid w:val="00AD3A8F"/>
    <w:rsid w:val="00AD5585"/>
    <w:rsid w:val="00AD5F26"/>
    <w:rsid w:val="00AD65E5"/>
    <w:rsid w:val="00AE0F17"/>
    <w:rsid w:val="00AE36A7"/>
    <w:rsid w:val="00AE3866"/>
    <w:rsid w:val="00AE4D48"/>
    <w:rsid w:val="00AE51CF"/>
    <w:rsid w:val="00AE7287"/>
    <w:rsid w:val="00AF07FA"/>
    <w:rsid w:val="00AF0DE2"/>
    <w:rsid w:val="00AF419A"/>
    <w:rsid w:val="00AF4E79"/>
    <w:rsid w:val="00AF5AF4"/>
    <w:rsid w:val="00B0546A"/>
    <w:rsid w:val="00B06E19"/>
    <w:rsid w:val="00B1045F"/>
    <w:rsid w:val="00B10963"/>
    <w:rsid w:val="00B1134D"/>
    <w:rsid w:val="00B12938"/>
    <w:rsid w:val="00B13229"/>
    <w:rsid w:val="00B178A2"/>
    <w:rsid w:val="00B206A0"/>
    <w:rsid w:val="00B221AA"/>
    <w:rsid w:val="00B23B51"/>
    <w:rsid w:val="00B24C13"/>
    <w:rsid w:val="00B2551F"/>
    <w:rsid w:val="00B25E90"/>
    <w:rsid w:val="00B26CB2"/>
    <w:rsid w:val="00B27918"/>
    <w:rsid w:val="00B304FE"/>
    <w:rsid w:val="00B3081F"/>
    <w:rsid w:val="00B317C9"/>
    <w:rsid w:val="00B3374F"/>
    <w:rsid w:val="00B34841"/>
    <w:rsid w:val="00B42444"/>
    <w:rsid w:val="00B4769A"/>
    <w:rsid w:val="00B47B2E"/>
    <w:rsid w:val="00B5146C"/>
    <w:rsid w:val="00B56B58"/>
    <w:rsid w:val="00B64651"/>
    <w:rsid w:val="00B64E16"/>
    <w:rsid w:val="00B67949"/>
    <w:rsid w:val="00B75579"/>
    <w:rsid w:val="00B75BD5"/>
    <w:rsid w:val="00B76519"/>
    <w:rsid w:val="00B7659B"/>
    <w:rsid w:val="00B84B8A"/>
    <w:rsid w:val="00B85BE5"/>
    <w:rsid w:val="00B91F00"/>
    <w:rsid w:val="00B92687"/>
    <w:rsid w:val="00B944B0"/>
    <w:rsid w:val="00B948FF"/>
    <w:rsid w:val="00B94D8B"/>
    <w:rsid w:val="00B94F05"/>
    <w:rsid w:val="00B95AF6"/>
    <w:rsid w:val="00BA160B"/>
    <w:rsid w:val="00BA2B37"/>
    <w:rsid w:val="00BA37FB"/>
    <w:rsid w:val="00BA40C6"/>
    <w:rsid w:val="00BA7695"/>
    <w:rsid w:val="00BA788F"/>
    <w:rsid w:val="00BB0A9C"/>
    <w:rsid w:val="00BB1E01"/>
    <w:rsid w:val="00BB327A"/>
    <w:rsid w:val="00BB32A8"/>
    <w:rsid w:val="00BB5BB6"/>
    <w:rsid w:val="00BB7B94"/>
    <w:rsid w:val="00BC19D4"/>
    <w:rsid w:val="00BC28A5"/>
    <w:rsid w:val="00BC323A"/>
    <w:rsid w:val="00BC426A"/>
    <w:rsid w:val="00BC42CC"/>
    <w:rsid w:val="00BC6E11"/>
    <w:rsid w:val="00BD14EC"/>
    <w:rsid w:val="00BD3F9E"/>
    <w:rsid w:val="00BD4045"/>
    <w:rsid w:val="00BD4794"/>
    <w:rsid w:val="00BD4FD7"/>
    <w:rsid w:val="00BD7C69"/>
    <w:rsid w:val="00BD7FD2"/>
    <w:rsid w:val="00BE0E67"/>
    <w:rsid w:val="00BE3062"/>
    <w:rsid w:val="00BE4F2D"/>
    <w:rsid w:val="00BE7319"/>
    <w:rsid w:val="00BE7F01"/>
    <w:rsid w:val="00BF01C2"/>
    <w:rsid w:val="00BF0F5D"/>
    <w:rsid w:val="00BF22C3"/>
    <w:rsid w:val="00BF3453"/>
    <w:rsid w:val="00BF3483"/>
    <w:rsid w:val="00BF62AF"/>
    <w:rsid w:val="00BF720E"/>
    <w:rsid w:val="00BF7F7B"/>
    <w:rsid w:val="00C01032"/>
    <w:rsid w:val="00C030CD"/>
    <w:rsid w:val="00C03A5E"/>
    <w:rsid w:val="00C03F2E"/>
    <w:rsid w:val="00C042EE"/>
    <w:rsid w:val="00C0445E"/>
    <w:rsid w:val="00C055EE"/>
    <w:rsid w:val="00C05771"/>
    <w:rsid w:val="00C0628F"/>
    <w:rsid w:val="00C10064"/>
    <w:rsid w:val="00C128FF"/>
    <w:rsid w:val="00C12F20"/>
    <w:rsid w:val="00C13126"/>
    <w:rsid w:val="00C1422E"/>
    <w:rsid w:val="00C25513"/>
    <w:rsid w:val="00C26719"/>
    <w:rsid w:val="00C27549"/>
    <w:rsid w:val="00C3021B"/>
    <w:rsid w:val="00C315BA"/>
    <w:rsid w:val="00C3233F"/>
    <w:rsid w:val="00C32B3E"/>
    <w:rsid w:val="00C32E9B"/>
    <w:rsid w:val="00C3363F"/>
    <w:rsid w:val="00C34AF5"/>
    <w:rsid w:val="00C35FC1"/>
    <w:rsid w:val="00C36681"/>
    <w:rsid w:val="00C36C63"/>
    <w:rsid w:val="00C3793B"/>
    <w:rsid w:val="00C412D5"/>
    <w:rsid w:val="00C4327D"/>
    <w:rsid w:val="00C46798"/>
    <w:rsid w:val="00C46BE4"/>
    <w:rsid w:val="00C47855"/>
    <w:rsid w:val="00C5136D"/>
    <w:rsid w:val="00C5217D"/>
    <w:rsid w:val="00C53195"/>
    <w:rsid w:val="00C5534C"/>
    <w:rsid w:val="00C55D34"/>
    <w:rsid w:val="00C60F24"/>
    <w:rsid w:val="00C62BA3"/>
    <w:rsid w:val="00C649A8"/>
    <w:rsid w:val="00C65E7B"/>
    <w:rsid w:val="00C6653C"/>
    <w:rsid w:val="00C67F7D"/>
    <w:rsid w:val="00C7139B"/>
    <w:rsid w:val="00C7272D"/>
    <w:rsid w:val="00C75A97"/>
    <w:rsid w:val="00C75D93"/>
    <w:rsid w:val="00C76D2F"/>
    <w:rsid w:val="00C77EB4"/>
    <w:rsid w:val="00C808CE"/>
    <w:rsid w:val="00C817AC"/>
    <w:rsid w:val="00C82AC6"/>
    <w:rsid w:val="00C8441C"/>
    <w:rsid w:val="00C8712B"/>
    <w:rsid w:val="00C932E6"/>
    <w:rsid w:val="00C95645"/>
    <w:rsid w:val="00C95871"/>
    <w:rsid w:val="00C9637E"/>
    <w:rsid w:val="00C96760"/>
    <w:rsid w:val="00C96A98"/>
    <w:rsid w:val="00C9771B"/>
    <w:rsid w:val="00C97895"/>
    <w:rsid w:val="00CA36AC"/>
    <w:rsid w:val="00CA4537"/>
    <w:rsid w:val="00CA5882"/>
    <w:rsid w:val="00CA5AF3"/>
    <w:rsid w:val="00CA70C1"/>
    <w:rsid w:val="00CB3219"/>
    <w:rsid w:val="00CB5282"/>
    <w:rsid w:val="00CB62EA"/>
    <w:rsid w:val="00CC08E9"/>
    <w:rsid w:val="00CC18C3"/>
    <w:rsid w:val="00CC2B1A"/>
    <w:rsid w:val="00CC36C7"/>
    <w:rsid w:val="00CC4675"/>
    <w:rsid w:val="00CC5009"/>
    <w:rsid w:val="00CC6E81"/>
    <w:rsid w:val="00CC6E87"/>
    <w:rsid w:val="00CD1179"/>
    <w:rsid w:val="00CD1B70"/>
    <w:rsid w:val="00CD704A"/>
    <w:rsid w:val="00CD7ADA"/>
    <w:rsid w:val="00CE41DE"/>
    <w:rsid w:val="00CE4755"/>
    <w:rsid w:val="00CE7829"/>
    <w:rsid w:val="00CF2367"/>
    <w:rsid w:val="00CF2480"/>
    <w:rsid w:val="00CF2FBC"/>
    <w:rsid w:val="00CF3987"/>
    <w:rsid w:val="00CF3AC3"/>
    <w:rsid w:val="00CF6452"/>
    <w:rsid w:val="00CF7FA6"/>
    <w:rsid w:val="00D00DC3"/>
    <w:rsid w:val="00D0149A"/>
    <w:rsid w:val="00D0324F"/>
    <w:rsid w:val="00D032A5"/>
    <w:rsid w:val="00D0360C"/>
    <w:rsid w:val="00D03BC3"/>
    <w:rsid w:val="00D04D31"/>
    <w:rsid w:val="00D0534B"/>
    <w:rsid w:val="00D059FE"/>
    <w:rsid w:val="00D070E1"/>
    <w:rsid w:val="00D158D8"/>
    <w:rsid w:val="00D2059F"/>
    <w:rsid w:val="00D20F35"/>
    <w:rsid w:val="00D2402E"/>
    <w:rsid w:val="00D25C4D"/>
    <w:rsid w:val="00D2679D"/>
    <w:rsid w:val="00D2697B"/>
    <w:rsid w:val="00D26E97"/>
    <w:rsid w:val="00D275BE"/>
    <w:rsid w:val="00D35FF1"/>
    <w:rsid w:val="00D369F6"/>
    <w:rsid w:val="00D40E30"/>
    <w:rsid w:val="00D42765"/>
    <w:rsid w:val="00D432EB"/>
    <w:rsid w:val="00D444F4"/>
    <w:rsid w:val="00D47667"/>
    <w:rsid w:val="00D47CDF"/>
    <w:rsid w:val="00D5383A"/>
    <w:rsid w:val="00D62635"/>
    <w:rsid w:val="00D635CA"/>
    <w:rsid w:val="00D64732"/>
    <w:rsid w:val="00D64847"/>
    <w:rsid w:val="00D7380A"/>
    <w:rsid w:val="00D750D2"/>
    <w:rsid w:val="00D7541F"/>
    <w:rsid w:val="00D75927"/>
    <w:rsid w:val="00D77C84"/>
    <w:rsid w:val="00D8156A"/>
    <w:rsid w:val="00D81FFF"/>
    <w:rsid w:val="00D84420"/>
    <w:rsid w:val="00D8583A"/>
    <w:rsid w:val="00D87850"/>
    <w:rsid w:val="00D90117"/>
    <w:rsid w:val="00D90884"/>
    <w:rsid w:val="00D91781"/>
    <w:rsid w:val="00D967A7"/>
    <w:rsid w:val="00DA3DCB"/>
    <w:rsid w:val="00DA4F55"/>
    <w:rsid w:val="00DA5325"/>
    <w:rsid w:val="00DA6BBC"/>
    <w:rsid w:val="00DB1AF5"/>
    <w:rsid w:val="00DB4E48"/>
    <w:rsid w:val="00DB6791"/>
    <w:rsid w:val="00DB69EA"/>
    <w:rsid w:val="00DB6AEE"/>
    <w:rsid w:val="00DB7A85"/>
    <w:rsid w:val="00DC01E9"/>
    <w:rsid w:val="00DC1299"/>
    <w:rsid w:val="00DC4A84"/>
    <w:rsid w:val="00DC75C3"/>
    <w:rsid w:val="00DD2299"/>
    <w:rsid w:val="00DD3E77"/>
    <w:rsid w:val="00DD42F1"/>
    <w:rsid w:val="00DD52EB"/>
    <w:rsid w:val="00DD5CCA"/>
    <w:rsid w:val="00DD6046"/>
    <w:rsid w:val="00DE17CB"/>
    <w:rsid w:val="00DE1A34"/>
    <w:rsid w:val="00DF00C1"/>
    <w:rsid w:val="00DF0664"/>
    <w:rsid w:val="00DF0A95"/>
    <w:rsid w:val="00DF1652"/>
    <w:rsid w:val="00DF20A1"/>
    <w:rsid w:val="00DF6AA1"/>
    <w:rsid w:val="00E00142"/>
    <w:rsid w:val="00E011F2"/>
    <w:rsid w:val="00E018FB"/>
    <w:rsid w:val="00E02310"/>
    <w:rsid w:val="00E063F1"/>
    <w:rsid w:val="00E15936"/>
    <w:rsid w:val="00E16055"/>
    <w:rsid w:val="00E175F0"/>
    <w:rsid w:val="00E20A0B"/>
    <w:rsid w:val="00E22407"/>
    <w:rsid w:val="00E23821"/>
    <w:rsid w:val="00E25015"/>
    <w:rsid w:val="00E264E0"/>
    <w:rsid w:val="00E26DAA"/>
    <w:rsid w:val="00E2799B"/>
    <w:rsid w:val="00E3028C"/>
    <w:rsid w:val="00E30950"/>
    <w:rsid w:val="00E3276F"/>
    <w:rsid w:val="00E32D4B"/>
    <w:rsid w:val="00E33F7B"/>
    <w:rsid w:val="00E34365"/>
    <w:rsid w:val="00E36705"/>
    <w:rsid w:val="00E3797F"/>
    <w:rsid w:val="00E37A28"/>
    <w:rsid w:val="00E40A40"/>
    <w:rsid w:val="00E420CB"/>
    <w:rsid w:val="00E43368"/>
    <w:rsid w:val="00E437FC"/>
    <w:rsid w:val="00E44049"/>
    <w:rsid w:val="00E44C6A"/>
    <w:rsid w:val="00E452B0"/>
    <w:rsid w:val="00E46617"/>
    <w:rsid w:val="00E50E33"/>
    <w:rsid w:val="00E5149A"/>
    <w:rsid w:val="00E53B75"/>
    <w:rsid w:val="00E53D1E"/>
    <w:rsid w:val="00E57BB7"/>
    <w:rsid w:val="00E61378"/>
    <w:rsid w:val="00E6337F"/>
    <w:rsid w:val="00E65748"/>
    <w:rsid w:val="00E664C2"/>
    <w:rsid w:val="00E66748"/>
    <w:rsid w:val="00E6677C"/>
    <w:rsid w:val="00E71D36"/>
    <w:rsid w:val="00E7270F"/>
    <w:rsid w:val="00E74AC5"/>
    <w:rsid w:val="00E7719F"/>
    <w:rsid w:val="00E80BDA"/>
    <w:rsid w:val="00E817CC"/>
    <w:rsid w:val="00E81BCF"/>
    <w:rsid w:val="00E87AE5"/>
    <w:rsid w:val="00E87F24"/>
    <w:rsid w:val="00E92EDB"/>
    <w:rsid w:val="00E930F9"/>
    <w:rsid w:val="00E950A7"/>
    <w:rsid w:val="00E97977"/>
    <w:rsid w:val="00EA0E37"/>
    <w:rsid w:val="00EA2129"/>
    <w:rsid w:val="00EA502F"/>
    <w:rsid w:val="00EB075A"/>
    <w:rsid w:val="00EB1A9C"/>
    <w:rsid w:val="00EB33E5"/>
    <w:rsid w:val="00EB3A4C"/>
    <w:rsid w:val="00EB72CC"/>
    <w:rsid w:val="00EC7B90"/>
    <w:rsid w:val="00ED25C1"/>
    <w:rsid w:val="00ED2FA1"/>
    <w:rsid w:val="00ED4CFE"/>
    <w:rsid w:val="00ED799A"/>
    <w:rsid w:val="00EE13C3"/>
    <w:rsid w:val="00EE1C32"/>
    <w:rsid w:val="00EE4630"/>
    <w:rsid w:val="00EE4E41"/>
    <w:rsid w:val="00EE4F53"/>
    <w:rsid w:val="00EE695F"/>
    <w:rsid w:val="00EF111F"/>
    <w:rsid w:val="00EF1D29"/>
    <w:rsid w:val="00EF31EA"/>
    <w:rsid w:val="00EF3664"/>
    <w:rsid w:val="00EF45AD"/>
    <w:rsid w:val="00EF5F3C"/>
    <w:rsid w:val="00EF639E"/>
    <w:rsid w:val="00EF6BCD"/>
    <w:rsid w:val="00F01B0D"/>
    <w:rsid w:val="00F0279E"/>
    <w:rsid w:val="00F10AF0"/>
    <w:rsid w:val="00F115CB"/>
    <w:rsid w:val="00F135AB"/>
    <w:rsid w:val="00F1594F"/>
    <w:rsid w:val="00F162D2"/>
    <w:rsid w:val="00F16868"/>
    <w:rsid w:val="00F22D6C"/>
    <w:rsid w:val="00F22DBA"/>
    <w:rsid w:val="00F313E4"/>
    <w:rsid w:val="00F363B4"/>
    <w:rsid w:val="00F474C5"/>
    <w:rsid w:val="00F542FD"/>
    <w:rsid w:val="00F551A8"/>
    <w:rsid w:val="00F70CEB"/>
    <w:rsid w:val="00F7144E"/>
    <w:rsid w:val="00F719E5"/>
    <w:rsid w:val="00F71ACE"/>
    <w:rsid w:val="00F72106"/>
    <w:rsid w:val="00F72FBB"/>
    <w:rsid w:val="00F73FC0"/>
    <w:rsid w:val="00F769B2"/>
    <w:rsid w:val="00F77366"/>
    <w:rsid w:val="00F812AA"/>
    <w:rsid w:val="00F82060"/>
    <w:rsid w:val="00F846D9"/>
    <w:rsid w:val="00F85236"/>
    <w:rsid w:val="00F85A9A"/>
    <w:rsid w:val="00F946A0"/>
    <w:rsid w:val="00F95F3B"/>
    <w:rsid w:val="00FA014C"/>
    <w:rsid w:val="00FA1936"/>
    <w:rsid w:val="00FA1BBA"/>
    <w:rsid w:val="00FA2823"/>
    <w:rsid w:val="00FA3050"/>
    <w:rsid w:val="00FA5BFD"/>
    <w:rsid w:val="00FA660D"/>
    <w:rsid w:val="00FB194F"/>
    <w:rsid w:val="00FB1AB5"/>
    <w:rsid w:val="00FB1ABA"/>
    <w:rsid w:val="00FB1DA2"/>
    <w:rsid w:val="00FB2953"/>
    <w:rsid w:val="00FB5B0F"/>
    <w:rsid w:val="00FB6BDE"/>
    <w:rsid w:val="00FB6C54"/>
    <w:rsid w:val="00FB6C6C"/>
    <w:rsid w:val="00FC5419"/>
    <w:rsid w:val="00FD0816"/>
    <w:rsid w:val="00FD46A6"/>
    <w:rsid w:val="00FD4AF8"/>
    <w:rsid w:val="00FD52B6"/>
    <w:rsid w:val="00FD7233"/>
    <w:rsid w:val="00FE2B8E"/>
    <w:rsid w:val="00FE2E2C"/>
    <w:rsid w:val="00FE33E4"/>
    <w:rsid w:val="00FE3424"/>
    <w:rsid w:val="00FF1197"/>
    <w:rsid w:val="00FF19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BE7F01"/>
    <w:rPr>
      <w:i/>
      <w:iCs/>
    </w:rPr>
  </w:style>
  <w:style w:type="paragraph" w:styleId="Encabezado">
    <w:name w:val="header"/>
    <w:basedOn w:val="Normal"/>
    <w:link w:val="EncabezadoCar"/>
    <w:uiPriority w:val="99"/>
    <w:unhideWhenUsed/>
    <w:rsid w:val="00DF20A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0A1"/>
  </w:style>
  <w:style w:type="paragraph" w:styleId="Piedepgina">
    <w:name w:val="footer"/>
    <w:basedOn w:val="Normal"/>
    <w:link w:val="PiedepginaCar"/>
    <w:uiPriority w:val="99"/>
    <w:unhideWhenUsed/>
    <w:rsid w:val="00DF20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11791</Words>
  <Characters>64855</Characters>
  <Application>Microsoft Office Word</Application>
  <DocSecurity>0</DocSecurity>
  <Lines>540</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4</cp:revision>
  <cp:lastPrinted>2025-06-09T01:48:00Z</cp:lastPrinted>
  <dcterms:created xsi:type="dcterms:W3CDTF">2026-06-27T05:43:00Z</dcterms:created>
  <dcterms:modified xsi:type="dcterms:W3CDTF">2026-08-07T05:56:00Z</dcterms:modified>
</cp:coreProperties>
</file>